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51B2" w14:textId="2414D1DA" w:rsidR="00737111" w:rsidRPr="008E77E6" w:rsidRDefault="00122B0B" w:rsidP="00931E26">
      <w:pPr>
        <w:spacing w:after="120" w:line="240" w:lineRule="auto"/>
        <w:jc w:val="center"/>
        <w:rPr>
          <w:rFonts w:ascii="Times New Roman" w:hAnsi="Times New Roman"/>
          <w:b/>
          <w:sz w:val="36"/>
          <w:szCs w:val="28"/>
          <w:lang w:val="en-CA"/>
        </w:rPr>
      </w:pPr>
      <w:r w:rsidRPr="008E77E6">
        <w:rPr>
          <w:rFonts w:ascii="Times New Roman" w:hAnsi="Times New Roman"/>
          <w:b/>
          <w:sz w:val="36"/>
          <w:szCs w:val="28"/>
          <w:lang w:val="en-CA"/>
        </w:rPr>
        <w:t>Ryan B</w:t>
      </w:r>
      <w:r w:rsidR="00CE7B67" w:rsidRPr="008E77E6">
        <w:rPr>
          <w:rFonts w:ascii="Times New Roman" w:hAnsi="Times New Roman"/>
          <w:b/>
          <w:sz w:val="36"/>
          <w:szCs w:val="28"/>
          <w:lang w:val="en-CA"/>
        </w:rPr>
        <w:t>rady</w:t>
      </w:r>
      <w:r w:rsidRPr="008E77E6">
        <w:rPr>
          <w:rFonts w:ascii="Times New Roman" w:hAnsi="Times New Roman"/>
          <w:b/>
          <w:sz w:val="36"/>
          <w:szCs w:val="28"/>
          <w:lang w:val="en-CA"/>
        </w:rPr>
        <w:t xml:space="preserve"> Shartau</w:t>
      </w:r>
    </w:p>
    <w:p w14:paraId="471AA063" w14:textId="77858B9B" w:rsidR="00181B3E" w:rsidRPr="00155ED8" w:rsidRDefault="00D91E3F" w:rsidP="005A0F43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  <w:lang w:val="en-CA"/>
        </w:rPr>
      </w:pPr>
      <w:r>
        <w:rPr>
          <w:rFonts w:ascii="Times New Roman" w:hAnsi="Times New Roman"/>
          <w:b/>
          <w:sz w:val="23"/>
          <w:szCs w:val="23"/>
          <w:lang w:val="en-CA"/>
        </w:rPr>
        <w:t xml:space="preserve">University of </w:t>
      </w:r>
      <w:r w:rsidR="00E911AD">
        <w:rPr>
          <w:rFonts w:ascii="Times New Roman" w:hAnsi="Times New Roman"/>
          <w:b/>
          <w:sz w:val="23"/>
          <w:szCs w:val="23"/>
          <w:lang w:val="en-CA"/>
        </w:rPr>
        <w:t>Texas at Tyler</w:t>
      </w:r>
    </w:p>
    <w:p w14:paraId="6387D98B" w14:textId="52C22F91" w:rsidR="00181B3E" w:rsidRPr="00155ED8" w:rsidRDefault="00E911AD" w:rsidP="005A0F43">
      <w:pPr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Department of Biology</w:t>
      </w:r>
    </w:p>
    <w:p w14:paraId="6DB192B1" w14:textId="468A4618" w:rsidR="00181B3E" w:rsidRPr="00155ED8" w:rsidRDefault="00E911AD" w:rsidP="005A0F43">
      <w:pPr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3900 University Blvd</w:t>
      </w:r>
    </w:p>
    <w:p w14:paraId="50559167" w14:textId="6BDD2F1C" w:rsidR="00181B3E" w:rsidRPr="00155ED8" w:rsidRDefault="00E911AD" w:rsidP="005A0F43">
      <w:pPr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Tyler TX 75799</w:t>
      </w:r>
    </w:p>
    <w:p w14:paraId="3494FC58" w14:textId="7E808E02" w:rsidR="00BD04E1" w:rsidRDefault="00E911AD" w:rsidP="00142BD4">
      <w:pPr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rshartau@uttyler.edu</w:t>
      </w:r>
      <w:r w:rsidR="00C22E2C" w:rsidRPr="00155ED8">
        <w:rPr>
          <w:rFonts w:ascii="Times New Roman" w:hAnsi="Times New Roman"/>
          <w:sz w:val="23"/>
          <w:szCs w:val="23"/>
          <w:lang w:val="en-CA"/>
        </w:rPr>
        <w:br/>
      </w:r>
    </w:p>
    <w:p w14:paraId="00A85BDE" w14:textId="77777777" w:rsidR="008E77E6" w:rsidRPr="00155ED8" w:rsidRDefault="008E77E6" w:rsidP="00142BD4">
      <w:pPr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  <w:lang w:val="en-CA"/>
        </w:rPr>
      </w:pPr>
    </w:p>
    <w:p w14:paraId="3F667CD1" w14:textId="77777777" w:rsidR="00D71754" w:rsidRPr="00155ED8" w:rsidRDefault="00D71754" w:rsidP="00D71754">
      <w:pPr>
        <w:spacing w:after="120" w:line="240" w:lineRule="auto"/>
        <w:rPr>
          <w:rFonts w:ascii="Times New Roman" w:hAnsi="Times New Roman"/>
          <w:b/>
          <w:sz w:val="28"/>
          <w:szCs w:val="28"/>
          <w:lang w:val="en-CA"/>
        </w:rPr>
      </w:pPr>
      <w:r w:rsidRPr="00155ED8">
        <w:rPr>
          <w:rFonts w:ascii="Times New Roman" w:hAnsi="Times New Roman"/>
          <w:b/>
          <w:sz w:val="28"/>
          <w:szCs w:val="28"/>
          <w:lang w:val="en-CA"/>
        </w:rPr>
        <w:t>EDUCATION</w:t>
      </w:r>
    </w:p>
    <w:p w14:paraId="59CF2B07" w14:textId="77777777" w:rsidR="00D71754" w:rsidRPr="00155ED8" w:rsidRDefault="00D71754" w:rsidP="00D71754">
      <w:pPr>
        <w:spacing w:after="0" w:line="240" w:lineRule="auto"/>
        <w:contextualSpacing/>
        <w:rPr>
          <w:rFonts w:ascii="Times New Roman" w:hAnsi="Times New Roman"/>
          <w:sz w:val="23"/>
          <w:szCs w:val="23"/>
          <w:lang w:val="en-CA"/>
        </w:rPr>
      </w:pPr>
      <w:r w:rsidRPr="00AC084F">
        <w:rPr>
          <w:rFonts w:ascii="Times New Roman" w:hAnsi="Times New Roman"/>
          <w:b/>
          <w:sz w:val="23"/>
          <w:szCs w:val="23"/>
          <w:lang w:val="en-CA"/>
        </w:rPr>
        <w:t>Doctor of Philosophy, Zoology</w:t>
      </w:r>
      <w:r w:rsidRPr="00AC084F">
        <w:rPr>
          <w:rFonts w:ascii="Times New Roman" w:hAnsi="Times New Roman"/>
          <w:b/>
          <w:sz w:val="23"/>
          <w:szCs w:val="23"/>
          <w:lang w:val="en-CA"/>
        </w:rPr>
        <w:tab/>
      </w:r>
      <w:r w:rsidRPr="00AC084F">
        <w:rPr>
          <w:rFonts w:ascii="Times New Roman" w:hAnsi="Times New Roman"/>
          <w:b/>
          <w:sz w:val="23"/>
          <w:szCs w:val="23"/>
          <w:lang w:val="en-CA"/>
        </w:rPr>
        <w:tab/>
      </w:r>
      <w:r w:rsidRPr="00AC084F">
        <w:rPr>
          <w:rFonts w:ascii="Times New Roman" w:hAnsi="Times New Roman"/>
          <w:b/>
          <w:sz w:val="23"/>
          <w:szCs w:val="23"/>
          <w:lang w:val="en-CA"/>
        </w:rPr>
        <w:tab/>
      </w:r>
      <w:r w:rsidRPr="00AC084F">
        <w:rPr>
          <w:rFonts w:ascii="Times New Roman" w:hAnsi="Times New Roman"/>
          <w:b/>
          <w:sz w:val="23"/>
          <w:szCs w:val="23"/>
          <w:lang w:val="en-CA"/>
        </w:rPr>
        <w:tab/>
      </w:r>
      <w:r w:rsidRPr="00AC084F">
        <w:rPr>
          <w:rFonts w:ascii="Times New Roman" w:hAnsi="Times New Roman"/>
          <w:b/>
          <w:sz w:val="23"/>
          <w:szCs w:val="23"/>
          <w:lang w:val="en-CA"/>
        </w:rPr>
        <w:tab/>
      </w:r>
      <w:r w:rsidRPr="00AC084F">
        <w:rPr>
          <w:rFonts w:ascii="Times New Roman" w:hAnsi="Times New Roman"/>
          <w:b/>
          <w:sz w:val="23"/>
          <w:szCs w:val="23"/>
          <w:lang w:val="en-CA"/>
        </w:rPr>
        <w:tab/>
      </w:r>
      <w:r>
        <w:rPr>
          <w:rFonts w:ascii="Times New Roman" w:hAnsi="Times New Roman"/>
          <w:b/>
          <w:sz w:val="23"/>
          <w:szCs w:val="23"/>
          <w:lang w:val="en-CA"/>
        </w:rPr>
        <w:tab/>
      </w:r>
      <w:r>
        <w:rPr>
          <w:rFonts w:ascii="Times New Roman" w:hAnsi="Times New Roman"/>
          <w:b/>
          <w:sz w:val="23"/>
          <w:szCs w:val="23"/>
          <w:lang w:val="en-CA"/>
        </w:rPr>
        <w:tab/>
        <w:t xml:space="preserve">    </w:t>
      </w:r>
      <w:r w:rsidRPr="00AC084F">
        <w:rPr>
          <w:rFonts w:ascii="Times New Roman" w:hAnsi="Times New Roman"/>
          <w:b/>
          <w:sz w:val="23"/>
          <w:szCs w:val="23"/>
          <w:lang w:val="en-CA"/>
        </w:rPr>
        <w:t>2017</w:t>
      </w:r>
      <w:r w:rsidRPr="00AC084F">
        <w:rPr>
          <w:rFonts w:ascii="Times New Roman" w:hAnsi="Times New Roman"/>
          <w:b/>
          <w:sz w:val="23"/>
          <w:szCs w:val="23"/>
          <w:lang w:val="en-CA"/>
        </w:rPr>
        <w:br/>
      </w:r>
      <w:r w:rsidRPr="00155ED8">
        <w:rPr>
          <w:rFonts w:ascii="Times New Roman" w:hAnsi="Times New Roman"/>
          <w:i/>
          <w:sz w:val="23"/>
          <w:szCs w:val="23"/>
          <w:lang w:val="en-CA"/>
        </w:rPr>
        <w:t>University of British Columbia, Vancouver, British Columbia, Canada</w:t>
      </w:r>
    </w:p>
    <w:p w14:paraId="7BB281DB" w14:textId="77777777" w:rsidR="00D71754" w:rsidRPr="00155ED8" w:rsidRDefault="00D71754" w:rsidP="00D71754">
      <w:pPr>
        <w:spacing w:after="0" w:line="240" w:lineRule="auto"/>
        <w:ind w:left="1452" w:hanging="1452"/>
        <w:contextualSpacing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u w:val="single"/>
          <w:lang w:val="en-CA"/>
        </w:rPr>
        <w:t>Thesis title</w:t>
      </w:r>
      <w:r w:rsidRPr="00155ED8">
        <w:rPr>
          <w:rFonts w:ascii="Times New Roman" w:hAnsi="Times New Roman"/>
          <w:sz w:val="23"/>
          <w:szCs w:val="23"/>
          <w:lang w:val="en-CA"/>
        </w:rPr>
        <w:t>: Vertebrate preferential intracellular pH regulation during severe acute hypercarbia</w:t>
      </w:r>
    </w:p>
    <w:p w14:paraId="0A2CB85B" w14:textId="77777777" w:rsidR="00D71754" w:rsidRPr="00155ED8" w:rsidRDefault="00D71754" w:rsidP="00D71754">
      <w:pPr>
        <w:spacing w:after="0" w:line="240" w:lineRule="auto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Supervisor: Dr. Colin Brauner</w:t>
      </w:r>
    </w:p>
    <w:p w14:paraId="70A93008" w14:textId="77777777" w:rsidR="00D71754" w:rsidRPr="00155ED8" w:rsidRDefault="00D71754" w:rsidP="00D71754">
      <w:pPr>
        <w:spacing w:after="0" w:line="240" w:lineRule="auto"/>
        <w:contextualSpacing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Committee: Drs. Jeffrey Richards, William Milsom, Eric Taylor</w:t>
      </w:r>
    </w:p>
    <w:p w14:paraId="25A48CDB" w14:textId="77777777" w:rsidR="00D71754" w:rsidRPr="00155ED8" w:rsidRDefault="00D71754" w:rsidP="00D71754">
      <w:pPr>
        <w:spacing w:after="0" w:line="240" w:lineRule="auto"/>
        <w:contextualSpacing/>
        <w:rPr>
          <w:rFonts w:ascii="Times New Roman" w:hAnsi="Times New Roman"/>
          <w:b/>
          <w:sz w:val="23"/>
          <w:szCs w:val="23"/>
          <w:lang w:val="en-CA"/>
        </w:rPr>
      </w:pPr>
    </w:p>
    <w:p w14:paraId="34BC8168" w14:textId="77777777" w:rsidR="00D71754" w:rsidRPr="00155ED8" w:rsidRDefault="00D71754" w:rsidP="00D71754">
      <w:pPr>
        <w:spacing w:after="0" w:line="240" w:lineRule="auto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t>Master of Science, Biological Sciences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ab/>
        <w:t xml:space="preserve">    </w:t>
      </w:r>
      <w:r w:rsidRPr="00AC084F">
        <w:rPr>
          <w:rFonts w:ascii="Times New Roman" w:hAnsi="Times New Roman"/>
          <w:b/>
          <w:bCs/>
          <w:sz w:val="23"/>
          <w:szCs w:val="23"/>
          <w:lang w:val="en-CA"/>
        </w:rPr>
        <w:t>2009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br/>
      </w:r>
      <w:r w:rsidRPr="00155ED8">
        <w:rPr>
          <w:rFonts w:ascii="Times New Roman" w:hAnsi="Times New Roman"/>
          <w:i/>
          <w:sz w:val="23"/>
          <w:szCs w:val="23"/>
          <w:lang w:val="en-CA"/>
        </w:rPr>
        <w:t>University of Calgary, Calgary, Alberta, Canada</w:t>
      </w:r>
    </w:p>
    <w:p w14:paraId="3EBD3013" w14:textId="77777777" w:rsidR="00D71754" w:rsidRPr="00155ED8" w:rsidRDefault="00D71754" w:rsidP="00D71754">
      <w:pPr>
        <w:spacing w:after="0" w:line="240" w:lineRule="auto"/>
        <w:ind w:left="1134" w:hanging="1134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u w:val="single"/>
          <w:lang w:val="en-CA"/>
        </w:rPr>
        <w:t>Thesis title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: Cilia driven embryonic rotation behaviour in response to hypoxia: Is this an adaptive behaviour in the pond snail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Helisoma trivolvis</w:t>
      </w:r>
      <w:r w:rsidRPr="00155ED8">
        <w:rPr>
          <w:rFonts w:ascii="Times New Roman" w:hAnsi="Times New Roman"/>
          <w:sz w:val="23"/>
          <w:szCs w:val="23"/>
          <w:lang w:val="en-CA"/>
        </w:rPr>
        <w:t>?</w:t>
      </w:r>
    </w:p>
    <w:p w14:paraId="7AEA12B4" w14:textId="77777777" w:rsidR="00D71754" w:rsidRPr="00155ED8" w:rsidRDefault="00D71754" w:rsidP="00D71754">
      <w:pPr>
        <w:spacing w:after="0" w:line="240" w:lineRule="auto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Supervisor: Dr. Jeffrey Goldberg</w:t>
      </w:r>
    </w:p>
    <w:p w14:paraId="00DC8060" w14:textId="77777777" w:rsidR="00D71754" w:rsidRPr="00155ED8" w:rsidRDefault="00D71754" w:rsidP="00D71754">
      <w:pPr>
        <w:spacing w:after="0" w:line="240" w:lineRule="auto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 xml:space="preserve">Committee: Drs. Ken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Lukowiak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,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Wic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Wildering, George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Bourne</w:t>
      </w:r>
      <w:proofErr w:type="spellEnd"/>
    </w:p>
    <w:p w14:paraId="26359574" w14:textId="77777777" w:rsidR="00D71754" w:rsidRPr="00155ED8" w:rsidRDefault="00D71754" w:rsidP="00D71754">
      <w:pPr>
        <w:spacing w:after="0" w:line="240" w:lineRule="auto"/>
        <w:rPr>
          <w:rFonts w:ascii="Times New Roman" w:hAnsi="Times New Roman"/>
          <w:sz w:val="23"/>
          <w:szCs w:val="23"/>
          <w:lang w:val="en-CA"/>
        </w:rPr>
      </w:pPr>
    </w:p>
    <w:p w14:paraId="70B34DEB" w14:textId="77777777" w:rsidR="00D71754" w:rsidRPr="00155ED8" w:rsidRDefault="00D71754" w:rsidP="00D71754">
      <w:pPr>
        <w:spacing w:after="0" w:line="240" w:lineRule="auto"/>
        <w:contextualSpacing/>
        <w:rPr>
          <w:rFonts w:ascii="Times New Roman" w:hAnsi="Times New Roman"/>
          <w:i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t>Bachelor of Science, Zoology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>
        <w:rPr>
          <w:rFonts w:ascii="Times New Roman" w:hAnsi="Times New Roman"/>
          <w:b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  <w:t xml:space="preserve">    </w:t>
      </w:r>
      <w:r w:rsidRPr="00AC084F">
        <w:rPr>
          <w:rFonts w:ascii="Times New Roman" w:hAnsi="Times New Roman"/>
          <w:b/>
          <w:bCs/>
          <w:sz w:val="23"/>
          <w:szCs w:val="23"/>
          <w:lang w:val="en-CA"/>
        </w:rPr>
        <w:t>2006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br/>
      </w:r>
      <w:r w:rsidRPr="00155ED8">
        <w:rPr>
          <w:rFonts w:ascii="Times New Roman" w:hAnsi="Times New Roman"/>
          <w:i/>
          <w:sz w:val="23"/>
          <w:szCs w:val="23"/>
          <w:lang w:val="en-CA"/>
        </w:rPr>
        <w:t>University of Calgary, Calgary, Alberta, Canada</w:t>
      </w:r>
    </w:p>
    <w:p w14:paraId="29C1205A" w14:textId="77777777" w:rsidR="00D71754" w:rsidRPr="00155ED8" w:rsidRDefault="00D71754" w:rsidP="00D71754">
      <w:pPr>
        <w:spacing w:after="120" w:line="240" w:lineRule="auto"/>
        <w:rPr>
          <w:rFonts w:ascii="Times New Roman" w:hAnsi="Times New Roman"/>
          <w:sz w:val="23"/>
          <w:szCs w:val="23"/>
          <w:lang w:val="en-CA"/>
        </w:rPr>
      </w:pPr>
    </w:p>
    <w:p w14:paraId="7102F52F" w14:textId="77777777" w:rsidR="00D71754" w:rsidRPr="00155ED8" w:rsidRDefault="00D71754" w:rsidP="00D71754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b/>
          <w:sz w:val="28"/>
          <w:szCs w:val="24"/>
          <w:lang w:val="en-CA"/>
        </w:rPr>
      </w:pPr>
      <w:r w:rsidRPr="00155ED8">
        <w:rPr>
          <w:rFonts w:ascii="Times New Roman" w:hAnsi="Times New Roman"/>
          <w:b/>
          <w:sz w:val="28"/>
          <w:szCs w:val="24"/>
          <w:lang w:val="en-CA"/>
        </w:rPr>
        <w:t>ACADEMIC AND RESEARCH EXPERIENCE</w:t>
      </w:r>
    </w:p>
    <w:p w14:paraId="1984F9C6" w14:textId="5752F322" w:rsidR="00D71754" w:rsidRDefault="00D71754" w:rsidP="00D71754">
      <w:pPr>
        <w:spacing w:after="120" w:line="240" w:lineRule="auto"/>
        <w:ind w:left="1701" w:hanging="1701"/>
        <w:rPr>
          <w:rFonts w:ascii="Times New Roman" w:hAnsi="Times New Roman"/>
          <w:b/>
          <w:sz w:val="23"/>
          <w:szCs w:val="23"/>
          <w:lang w:val="en-CA"/>
        </w:rPr>
      </w:pPr>
      <w:r>
        <w:rPr>
          <w:rFonts w:ascii="Times New Roman" w:hAnsi="Times New Roman"/>
          <w:b/>
          <w:sz w:val="23"/>
          <w:szCs w:val="23"/>
          <w:lang w:val="en-CA"/>
        </w:rPr>
        <w:t>2021 – Present</w:t>
      </w:r>
      <w:r>
        <w:rPr>
          <w:rFonts w:ascii="Times New Roman" w:hAnsi="Times New Roman"/>
          <w:b/>
          <w:sz w:val="23"/>
          <w:szCs w:val="23"/>
          <w:lang w:val="en-CA"/>
        </w:rPr>
        <w:tab/>
        <w:t>Assistant Professor</w:t>
      </w:r>
      <w:r w:rsidR="00916C4D">
        <w:rPr>
          <w:rFonts w:ascii="Times New Roman" w:hAnsi="Times New Roman"/>
          <w:b/>
          <w:sz w:val="23"/>
          <w:szCs w:val="23"/>
          <w:lang w:val="en-CA"/>
        </w:rPr>
        <w:t>;</w:t>
      </w:r>
      <w:r>
        <w:rPr>
          <w:rFonts w:ascii="Times New Roman" w:hAnsi="Times New Roman"/>
          <w:b/>
          <w:sz w:val="23"/>
          <w:szCs w:val="23"/>
          <w:lang w:val="en-CA"/>
        </w:rPr>
        <w:t xml:space="preserve"> Department of Biology, University of Texas at Tyler</w:t>
      </w:r>
    </w:p>
    <w:p w14:paraId="1D6ED169" w14:textId="772D1B1A" w:rsidR="00D71754" w:rsidRPr="00081CCE" w:rsidRDefault="00D71754" w:rsidP="00D71754">
      <w:pPr>
        <w:spacing w:after="120" w:line="240" w:lineRule="auto"/>
        <w:ind w:left="1701" w:hanging="1701"/>
        <w:rPr>
          <w:rFonts w:ascii="Times New Roman" w:hAnsi="Times New Roman"/>
          <w:bCs/>
          <w:sz w:val="23"/>
          <w:szCs w:val="23"/>
          <w:lang w:val="en-CA"/>
        </w:rPr>
      </w:pPr>
      <w:r>
        <w:rPr>
          <w:rFonts w:ascii="Times New Roman" w:hAnsi="Times New Roman"/>
          <w:b/>
          <w:sz w:val="23"/>
          <w:szCs w:val="23"/>
          <w:lang w:val="en-CA"/>
        </w:rPr>
        <w:t>2021</w:t>
      </w:r>
      <w:r>
        <w:rPr>
          <w:rFonts w:ascii="Times New Roman" w:hAnsi="Times New Roman"/>
          <w:b/>
          <w:sz w:val="23"/>
          <w:szCs w:val="23"/>
          <w:lang w:val="en-CA"/>
        </w:rPr>
        <w:tab/>
        <w:t xml:space="preserve">Mitacs </w:t>
      </w:r>
      <w:r w:rsidRPr="00081CCE">
        <w:rPr>
          <w:rFonts w:ascii="Times New Roman" w:hAnsi="Times New Roman"/>
          <w:b/>
          <w:sz w:val="23"/>
          <w:szCs w:val="23"/>
          <w:lang w:val="en-CA"/>
        </w:rPr>
        <w:t>Elevate Postdoctoral Fellow</w:t>
      </w:r>
      <w:r w:rsidR="00916C4D">
        <w:rPr>
          <w:rFonts w:ascii="Times New Roman" w:hAnsi="Times New Roman"/>
          <w:b/>
          <w:sz w:val="23"/>
          <w:szCs w:val="23"/>
          <w:lang w:val="en-CA"/>
        </w:rPr>
        <w:t>;</w:t>
      </w:r>
      <w:r>
        <w:rPr>
          <w:rFonts w:ascii="Times New Roman" w:hAnsi="Times New Roman"/>
          <w:b/>
          <w:sz w:val="23"/>
          <w:szCs w:val="23"/>
          <w:lang w:val="en-CA"/>
        </w:rPr>
        <w:t xml:space="preserve"> University of Prince Edward Island</w:t>
      </w:r>
      <w:r>
        <w:rPr>
          <w:rFonts w:ascii="Times New Roman" w:hAnsi="Times New Roman"/>
          <w:b/>
          <w:sz w:val="23"/>
          <w:szCs w:val="23"/>
          <w:lang w:val="en-CA"/>
        </w:rPr>
        <w:br/>
      </w:r>
      <w:r w:rsidRPr="00DE2EE2">
        <w:rPr>
          <w:rFonts w:ascii="Times New Roman" w:hAnsi="Times New Roman"/>
          <w:bCs/>
          <w:i/>
          <w:iCs/>
          <w:sz w:val="23"/>
          <w:szCs w:val="23"/>
        </w:rPr>
        <w:t>Research focus</w:t>
      </w:r>
      <w:r>
        <w:rPr>
          <w:rFonts w:ascii="Times New Roman" w:hAnsi="Times New Roman"/>
          <w:bCs/>
          <w:sz w:val="23"/>
          <w:szCs w:val="23"/>
        </w:rPr>
        <w:t xml:space="preserve">: Develop </w:t>
      </w:r>
      <w:r w:rsidRPr="00D22613">
        <w:rPr>
          <w:rFonts w:ascii="Times New Roman" w:hAnsi="Times New Roman"/>
          <w:bCs/>
          <w:sz w:val="23"/>
          <w:szCs w:val="23"/>
        </w:rPr>
        <w:t xml:space="preserve">biomarkers </w:t>
      </w:r>
      <w:r>
        <w:rPr>
          <w:rFonts w:ascii="Times New Roman" w:hAnsi="Times New Roman"/>
          <w:bCs/>
          <w:sz w:val="23"/>
          <w:szCs w:val="23"/>
        </w:rPr>
        <w:t xml:space="preserve">of algal toxins in </w:t>
      </w:r>
      <w:r w:rsidRPr="00D22613">
        <w:rPr>
          <w:rFonts w:ascii="Times New Roman" w:hAnsi="Times New Roman"/>
          <w:bCs/>
          <w:i/>
          <w:iCs/>
          <w:sz w:val="23"/>
          <w:szCs w:val="23"/>
        </w:rPr>
        <w:t xml:space="preserve">Salmo </w:t>
      </w:r>
      <w:proofErr w:type="spellStart"/>
      <w:r w:rsidRPr="00D22613">
        <w:rPr>
          <w:rFonts w:ascii="Times New Roman" w:hAnsi="Times New Roman"/>
          <w:bCs/>
          <w:i/>
          <w:iCs/>
          <w:sz w:val="23"/>
          <w:szCs w:val="23"/>
        </w:rPr>
        <w:t>salar</w:t>
      </w:r>
      <w:proofErr w:type="spellEnd"/>
      <w:r>
        <w:rPr>
          <w:rFonts w:ascii="Times New Roman" w:hAnsi="Times New Roman"/>
          <w:bCs/>
          <w:sz w:val="23"/>
          <w:szCs w:val="23"/>
        </w:rPr>
        <w:br/>
      </w:r>
      <w:r>
        <w:rPr>
          <w:rFonts w:ascii="Times New Roman" w:hAnsi="Times New Roman"/>
          <w:bCs/>
          <w:sz w:val="23"/>
          <w:szCs w:val="23"/>
          <w:lang w:val="en-CA"/>
        </w:rPr>
        <w:t>Supervisor: Dr. Mark Fast</w:t>
      </w:r>
    </w:p>
    <w:p w14:paraId="3F6470A0" w14:textId="7701D1A7" w:rsidR="00D71754" w:rsidRPr="00155ED8" w:rsidRDefault="00D71754" w:rsidP="00D71754">
      <w:pPr>
        <w:spacing w:after="120" w:line="240" w:lineRule="auto"/>
        <w:ind w:left="1701" w:hanging="1701"/>
        <w:rPr>
          <w:rFonts w:ascii="Times New Roman" w:hAnsi="Times New Roman"/>
          <w:bCs/>
          <w:sz w:val="23"/>
          <w:szCs w:val="23"/>
          <w:lang w:val="en-CA"/>
        </w:rPr>
      </w:pPr>
      <w:r>
        <w:rPr>
          <w:rFonts w:ascii="Times New Roman" w:hAnsi="Times New Roman"/>
          <w:b/>
          <w:sz w:val="23"/>
          <w:szCs w:val="23"/>
          <w:lang w:val="en-CA"/>
        </w:rPr>
        <w:t>2020 – 2021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</w:r>
      <w:r>
        <w:rPr>
          <w:rFonts w:ascii="Times New Roman" w:hAnsi="Times New Roman"/>
          <w:b/>
          <w:sz w:val="23"/>
          <w:szCs w:val="23"/>
          <w:lang w:val="en-CA"/>
        </w:rPr>
        <w:t xml:space="preserve">Limited-Term 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>Instructor</w:t>
      </w:r>
      <w:r w:rsidR="00916C4D">
        <w:rPr>
          <w:rFonts w:ascii="Times New Roman" w:hAnsi="Times New Roman"/>
          <w:b/>
          <w:sz w:val="23"/>
          <w:szCs w:val="23"/>
          <w:lang w:val="en-CA"/>
        </w:rPr>
        <w:t>;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 Vancouver Island University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br/>
      </w:r>
      <w:r w:rsidRPr="00155ED8">
        <w:rPr>
          <w:rFonts w:ascii="Times New Roman" w:hAnsi="Times New Roman"/>
          <w:bCs/>
          <w:sz w:val="23"/>
          <w:szCs w:val="23"/>
          <w:lang w:val="en-CA"/>
        </w:rPr>
        <w:t xml:space="preserve">Instructor-of-Record </w:t>
      </w:r>
      <w:r>
        <w:rPr>
          <w:rFonts w:ascii="Times New Roman" w:hAnsi="Times New Roman"/>
          <w:bCs/>
          <w:sz w:val="23"/>
          <w:szCs w:val="23"/>
          <w:lang w:val="en-CA"/>
        </w:rPr>
        <w:t>in the Fisheries and Aquaculture Program</w:t>
      </w:r>
    </w:p>
    <w:p w14:paraId="0B418EE8" w14:textId="140D0791" w:rsidR="00D71754" w:rsidRDefault="00D71754" w:rsidP="00D71754">
      <w:pPr>
        <w:spacing w:after="120" w:line="240" w:lineRule="auto"/>
        <w:ind w:left="1701" w:hanging="170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2019 – </w:t>
      </w:r>
      <w:r>
        <w:rPr>
          <w:rFonts w:ascii="Times New Roman" w:hAnsi="Times New Roman"/>
          <w:b/>
          <w:sz w:val="23"/>
          <w:szCs w:val="23"/>
          <w:lang w:val="en-CA"/>
        </w:rPr>
        <w:t>2021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  <w:t>Research Scientist</w:t>
      </w:r>
      <w:r w:rsidR="00916C4D">
        <w:rPr>
          <w:rFonts w:ascii="Times New Roman" w:hAnsi="Times New Roman"/>
          <w:b/>
          <w:sz w:val="23"/>
          <w:szCs w:val="23"/>
          <w:lang w:val="en-CA"/>
        </w:rPr>
        <w:t>;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 Fisheries and Oceans Canada</w:t>
      </w:r>
      <w:r w:rsidR="00916C4D">
        <w:rPr>
          <w:rFonts w:ascii="Times New Roman" w:hAnsi="Times New Roman"/>
          <w:b/>
          <w:sz w:val="23"/>
          <w:szCs w:val="23"/>
          <w:lang w:val="en-CA"/>
        </w:rPr>
        <w:t>, P</w:t>
      </w:r>
      <w:r w:rsidR="00916C4D">
        <w:rPr>
          <w:rFonts w:ascii="Times New Roman" w:hAnsi="Times New Roman"/>
          <w:b/>
          <w:sz w:val="23"/>
          <w:szCs w:val="23"/>
          <w:lang w:val="en-CA"/>
        </w:rPr>
        <w:t>acific Biological Station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br/>
      </w:r>
      <w:r w:rsidRPr="000248DA">
        <w:rPr>
          <w:rFonts w:ascii="Times New Roman" w:hAnsi="Times New Roman"/>
          <w:i/>
          <w:iCs/>
          <w:sz w:val="23"/>
          <w:szCs w:val="23"/>
          <w:lang w:val="en-CA"/>
        </w:rPr>
        <w:t>Research focus</w:t>
      </w:r>
      <w:r>
        <w:rPr>
          <w:rFonts w:ascii="Times New Roman" w:hAnsi="Times New Roman"/>
          <w:sz w:val="23"/>
          <w:szCs w:val="23"/>
          <w:lang w:val="en-CA"/>
        </w:rPr>
        <w:t>: P</w:t>
      </w:r>
      <w:r w:rsidRPr="00155ED8">
        <w:rPr>
          <w:rFonts w:ascii="Times New Roman" w:hAnsi="Times New Roman"/>
          <w:sz w:val="23"/>
          <w:szCs w:val="23"/>
          <w:lang w:val="en-CA"/>
        </w:rPr>
        <w:t>hysiological effect of exposure to cyanotoxins</w:t>
      </w:r>
      <w:r>
        <w:rPr>
          <w:rFonts w:ascii="Times New Roman" w:hAnsi="Times New Roman"/>
          <w:sz w:val="23"/>
          <w:szCs w:val="23"/>
          <w:lang w:val="en-CA"/>
        </w:rPr>
        <w:t xml:space="preserve"> in salmonids</w:t>
      </w:r>
      <w:r>
        <w:rPr>
          <w:rFonts w:ascii="Times New Roman" w:hAnsi="Times New Roman"/>
          <w:sz w:val="23"/>
          <w:szCs w:val="23"/>
          <w:lang w:val="en-CA"/>
        </w:rPr>
        <w:br/>
        <w:t xml:space="preserve">Supervisor: Dr. </w:t>
      </w:r>
      <w:r>
        <w:rPr>
          <w:rFonts w:ascii="Times New Roman" w:hAnsi="Times New Roman"/>
          <w:bCs/>
          <w:sz w:val="23"/>
          <w:szCs w:val="23"/>
          <w:lang w:val="en-CA"/>
        </w:rPr>
        <w:t>Stewart Johnson</w:t>
      </w:r>
    </w:p>
    <w:p w14:paraId="6D141985" w14:textId="0607D4E0" w:rsidR="00D71754" w:rsidRPr="00155ED8" w:rsidRDefault="00D71754" w:rsidP="00D71754">
      <w:pPr>
        <w:spacing w:after="120" w:line="240" w:lineRule="auto"/>
        <w:ind w:left="1701" w:hanging="1701"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2018 – </w:t>
      </w:r>
      <w:r>
        <w:rPr>
          <w:rFonts w:ascii="Times New Roman" w:hAnsi="Times New Roman"/>
          <w:b/>
          <w:sz w:val="23"/>
          <w:szCs w:val="23"/>
          <w:lang w:val="en-CA"/>
        </w:rPr>
        <w:t>2021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  <w:t>Affiliate</w:t>
      </w:r>
      <w:r w:rsidR="00916C4D">
        <w:rPr>
          <w:rFonts w:ascii="Times New Roman" w:hAnsi="Times New Roman"/>
          <w:b/>
          <w:sz w:val="23"/>
          <w:szCs w:val="23"/>
          <w:lang w:val="en-CA"/>
        </w:rPr>
        <w:t>;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 Vancouver Island University</w:t>
      </w:r>
    </w:p>
    <w:p w14:paraId="3723E8D8" w14:textId="0F99A2F3" w:rsidR="00D71754" w:rsidRDefault="00D71754" w:rsidP="00D71754">
      <w:pPr>
        <w:spacing w:after="120" w:line="240" w:lineRule="auto"/>
        <w:ind w:left="1701" w:hanging="1701"/>
        <w:rPr>
          <w:rFonts w:ascii="Times New Roman" w:hAnsi="Times New Roman"/>
          <w:bCs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t>2018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Visiting Fellow</w:t>
      </w:r>
      <w:r w:rsidR="00916C4D">
        <w:rPr>
          <w:rFonts w:ascii="Times New Roman" w:hAnsi="Times New Roman"/>
          <w:b/>
          <w:sz w:val="23"/>
          <w:szCs w:val="23"/>
          <w:lang w:val="en-CA"/>
        </w:rPr>
        <w:t>;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 Fisheries and Oceans Canada</w:t>
      </w:r>
      <w:r w:rsidR="00916C4D">
        <w:rPr>
          <w:rFonts w:ascii="Times New Roman" w:hAnsi="Times New Roman"/>
          <w:b/>
          <w:sz w:val="23"/>
          <w:szCs w:val="23"/>
          <w:lang w:val="en-CA"/>
        </w:rPr>
        <w:t>, Pacific Biological Station</w:t>
      </w:r>
      <w:r w:rsidRPr="00155ED8">
        <w:rPr>
          <w:rFonts w:ascii="Times New Roman" w:hAnsi="Times New Roman"/>
          <w:sz w:val="23"/>
          <w:szCs w:val="23"/>
          <w:lang w:val="en-CA"/>
        </w:rPr>
        <w:br/>
      </w:r>
      <w:r w:rsidRPr="00931E26">
        <w:rPr>
          <w:rFonts w:ascii="Times New Roman" w:hAnsi="Times New Roman"/>
          <w:i/>
          <w:iCs/>
          <w:sz w:val="23"/>
          <w:szCs w:val="23"/>
          <w:lang w:val="en-CA"/>
        </w:rPr>
        <w:t>Research focus</w:t>
      </w:r>
      <w:r>
        <w:rPr>
          <w:rFonts w:ascii="Times New Roman" w:hAnsi="Times New Roman"/>
          <w:sz w:val="23"/>
          <w:szCs w:val="23"/>
          <w:lang w:val="en-CA"/>
        </w:rPr>
        <w:t>: I</w:t>
      </w:r>
      <w:r w:rsidRPr="00155ED8">
        <w:rPr>
          <w:rFonts w:ascii="Times New Roman" w:hAnsi="Times New Roman"/>
          <w:sz w:val="23"/>
          <w:szCs w:val="23"/>
          <w:lang w:val="en-CA"/>
        </w:rPr>
        <w:t>nvestigat</w:t>
      </w:r>
      <w:r>
        <w:rPr>
          <w:rFonts w:ascii="Times New Roman" w:hAnsi="Times New Roman"/>
          <w:sz w:val="23"/>
          <w:szCs w:val="23"/>
          <w:lang w:val="en-CA"/>
        </w:rPr>
        <w:t>ed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‘net-pen liver disease’ in farmed and wild salmonids</w:t>
      </w:r>
      <w:r>
        <w:rPr>
          <w:rFonts w:ascii="Times New Roman" w:hAnsi="Times New Roman"/>
          <w:sz w:val="23"/>
          <w:szCs w:val="23"/>
          <w:lang w:val="en-CA"/>
        </w:rPr>
        <w:br/>
        <w:t xml:space="preserve">Supervisor: Dr. </w:t>
      </w:r>
      <w:r>
        <w:rPr>
          <w:rFonts w:ascii="Times New Roman" w:hAnsi="Times New Roman"/>
          <w:bCs/>
          <w:sz w:val="23"/>
          <w:szCs w:val="23"/>
          <w:lang w:val="en-CA"/>
        </w:rPr>
        <w:t>Stewart Johnson</w:t>
      </w:r>
      <w:r>
        <w:rPr>
          <w:rFonts w:ascii="Times New Roman" w:hAnsi="Times New Roman"/>
          <w:bCs/>
          <w:sz w:val="23"/>
          <w:szCs w:val="23"/>
          <w:lang w:val="en-CA"/>
        </w:rPr>
        <w:br w:type="page"/>
      </w:r>
    </w:p>
    <w:p w14:paraId="7578CEE4" w14:textId="2CD3D9E7" w:rsidR="00284757" w:rsidRPr="00155ED8" w:rsidRDefault="00284757" w:rsidP="00284757">
      <w:pPr>
        <w:spacing w:after="120" w:line="240" w:lineRule="auto"/>
        <w:rPr>
          <w:rFonts w:ascii="Times New Roman" w:hAnsi="Times New Roman"/>
          <w:b/>
          <w:sz w:val="28"/>
          <w:szCs w:val="24"/>
          <w:lang w:val="en-CA"/>
        </w:rPr>
      </w:pPr>
      <w:r w:rsidRPr="00155ED8">
        <w:rPr>
          <w:rFonts w:ascii="Times New Roman" w:hAnsi="Times New Roman"/>
          <w:b/>
          <w:sz w:val="28"/>
          <w:szCs w:val="24"/>
          <w:lang w:val="en-CA"/>
        </w:rPr>
        <w:lastRenderedPageBreak/>
        <w:t>PUBLICATIONS</w:t>
      </w:r>
    </w:p>
    <w:p w14:paraId="36A5F292" w14:textId="77777777" w:rsidR="00284757" w:rsidRPr="00155ED8" w:rsidRDefault="00284757" w:rsidP="00284757">
      <w:pPr>
        <w:spacing w:after="120" w:line="240" w:lineRule="auto"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t>PEER REVIEWED JOURNAL PUBLICATIONS</w:t>
      </w:r>
    </w:p>
    <w:p w14:paraId="6A0ED52C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16)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>, Baker DW, Harter TS, Aboagye DL, Allen PJ, Val AL, Crossley II DA, Kohl ZF, Hedrick MS, Damsgaard D and Brauner CJ. 2020. Preferential intracellular pH regulation is a common trait amongst fish exposed to high CO</w:t>
      </w:r>
      <w:r w:rsidRPr="00155ED8">
        <w:rPr>
          <w:rFonts w:ascii="Times New Roman" w:hAnsi="Times New Roman"/>
          <w:sz w:val="23"/>
          <w:szCs w:val="23"/>
          <w:vertAlign w:val="subscript"/>
          <w:lang w:val="en-CA"/>
        </w:rPr>
        <w:t>2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Experimental Biology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223(7). </w:t>
      </w:r>
      <w:r w:rsidRPr="00155ED8">
        <w:rPr>
          <w:rFonts w:ascii="Times New Roman" w:hAnsi="Times New Roman"/>
          <w:sz w:val="23"/>
          <w:szCs w:val="23"/>
          <w:u w:val="single"/>
          <w:lang w:val="en-CA"/>
        </w:rPr>
        <w:t>Profiled in ‘Inside JEB’</w:t>
      </w:r>
      <w:r w:rsidRPr="00155ED8">
        <w:rPr>
          <w:rFonts w:ascii="Times New Roman" w:hAnsi="Times New Roman"/>
          <w:sz w:val="23"/>
          <w:szCs w:val="23"/>
          <w:lang w:val="en-CA"/>
        </w:rPr>
        <w:t>.</w:t>
      </w:r>
    </w:p>
    <w:p w14:paraId="5614ED32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15)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>, Damsgaard C and Brauner CJ. 2019. Limits and patterns of acid-base regulation during elevated environmental CO</w:t>
      </w:r>
      <w:r w:rsidRPr="00155ED8">
        <w:rPr>
          <w:rFonts w:ascii="Times New Roman" w:hAnsi="Times New Roman"/>
          <w:sz w:val="23"/>
          <w:szCs w:val="23"/>
          <w:vertAlign w:val="subscript"/>
          <w:lang w:val="en-CA"/>
        </w:rPr>
        <w:t>2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in fish. (</w:t>
      </w:r>
      <w:r w:rsidRPr="00155ED8">
        <w:rPr>
          <w:rFonts w:ascii="Times New Roman" w:hAnsi="Times New Roman"/>
          <w:sz w:val="23"/>
          <w:szCs w:val="23"/>
          <w:u w:val="single"/>
          <w:lang w:val="en-CA"/>
        </w:rPr>
        <w:t>Invited review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).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Comparative Biochemistry and Physiology A</w:t>
      </w:r>
      <w:r w:rsidRPr="00155ED8">
        <w:rPr>
          <w:rFonts w:ascii="Times New Roman" w:hAnsi="Times New Roman"/>
          <w:sz w:val="23"/>
          <w:szCs w:val="23"/>
          <w:lang w:val="en-CA"/>
        </w:rPr>
        <w:t>. 236: 110524.</w:t>
      </w:r>
    </w:p>
    <w:p w14:paraId="7BDC8CCC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14)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Sackville MA*, 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*, Damsgaard C,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Hvas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M, Phuong LM, Wang T, Bayley M, Huong DTT, Phuong NT and Brauner CJ. 2018. Water pH limits extracellular but not intracellular pH compensation in the CO</w:t>
      </w:r>
      <w:r w:rsidRPr="00155ED8">
        <w:rPr>
          <w:rFonts w:ascii="Times New Roman" w:hAnsi="Times New Roman"/>
          <w:sz w:val="23"/>
          <w:szCs w:val="23"/>
          <w:vertAlign w:val="subscript"/>
          <w:lang w:val="en-CA"/>
        </w:rPr>
        <w:t>2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tolerant freshwater fish,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Pangasianodon hypophthalmus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Experimental Biology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221(23): 1-5. 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>*equal contributors</w:t>
      </w:r>
    </w:p>
    <w:p w14:paraId="5712750E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13)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Shartau RB, </w:t>
      </w:r>
      <w:r w:rsidRPr="00155ED8">
        <w:rPr>
          <w:rFonts w:ascii="Times New Roman" w:hAnsi="Times New Roman"/>
          <w:sz w:val="23"/>
          <w:szCs w:val="23"/>
          <w:lang w:val="en-CA"/>
        </w:rPr>
        <w:t>Crossley II DA, Kohl ZF, Elsey RM and Brauner CJ. 2018. American alligator (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 xml:space="preserve">Alligator </w:t>
      </w:r>
      <w:proofErr w:type="spellStart"/>
      <w:r w:rsidRPr="00155ED8">
        <w:rPr>
          <w:rFonts w:ascii="Times New Roman" w:hAnsi="Times New Roman"/>
          <w:i/>
          <w:sz w:val="23"/>
          <w:szCs w:val="23"/>
          <w:lang w:val="en-CA"/>
        </w:rPr>
        <w:t>mississippiensis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) embryos tightly regulate intracellular pH during a severe acidosis.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Canadian Journal of Zoology</w:t>
      </w:r>
      <w:r w:rsidRPr="00155ED8">
        <w:rPr>
          <w:rFonts w:ascii="Times New Roman" w:hAnsi="Times New Roman"/>
          <w:sz w:val="23"/>
          <w:szCs w:val="23"/>
          <w:lang w:val="en-CA"/>
        </w:rPr>
        <w:t>. 96(7): 723-727.</w:t>
      </w:r>
    </w:p>
    <w:p w14:paraId="7A21792B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12)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>, Baker DW and Brauner CJ. 2017b. White sturgeon (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Acipenser transmontanus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) use different strategies for pH regulation depending on the type of acid-base disturbance.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Comparative Physiology B</w:t>
      </w:r>
      <w:r w:rsidRPr="00155ED8">
        <w:rPr>
          <w:rFonts w:ascii="Times New Roman" w:hAnsi="Times New Roman"/>
          <w:sz w:val="23"/>
          <w:szCs w:val="23"/>
          <w:lang w:val="en-CA"/>
        </w:rPr>
        <w:t>. 187: 985-994.</w:t>
      </w:r>
    </w:p>
    <w:p w14:paraId="713253B7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11)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>, Brix KV and Brauner CJ. 2017a. Characterization of Na</w:t>
      </w:r>
      <w:r w:rsidRPr="00155ED8">
        <w:rPr>
          <w:rFonts w:ascii="Times New Roman" w:hAnsi="Times New Roman"/>
          <w:sz w:val="23"/>
          <w:szCs w:val="23"/>
          <w:vertAlign w:val="superscript"/>
          <w:lang w:val="en-CA"/>
        </w:rPr>
        <w:t>+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uptake in white sturgeon (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Acipenser transmontanus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) to gain insight into the mechanism of acid-base and ion regulation in a basal, water-breathing actinopterygian.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Comparative Biochemistry and Physiology A</w:t>
      </w:r>
      <w:r w:rsidRPr="00155ED8">
        <w:rPr>
          <w:rFonts w:ascii="Times New Roman" w:hAnsi="Times New Roman"/>
          <w:sz w:val="23"/>
          <w:szCs w:val="23"/>
          <w:lang w:val="en-CA"/>
        </w:rPr>
        <w:t>. 204: 197-204.</w:t>
      </w:r>
    </w:p>
    <w:p w14:paraId="32C27F4E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10)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ab/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>, Baker DW, Crossley II DA and Brauner CJ. 2016b. Preferential intracellular pH regulation: hypotheses and perspectives. (</w:t>
      </w:r>
      <w:r w:rsidRPr="00155ED8">
        <w:rPr>
          <w:rFonts w:ascii="Times New Roman" w:hAnsi="Times New Roman"/>
          <w:sz w:val="23"/>
          <w:szCs w:val="23"/>
          <w:u w:val="single"/>
          <w:lang w:val="en-CA"/>
        </w:rPr>
        <w:t>Invited commentary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).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Experimental Biology</w:t>
      </w:r>
      <w:r w:rsidRPr="00155ED8">
        <w:rPr>
          <w:rFonts w:ascii="Times New Roman" w:hAnsi="Times New Roman"/>
          <w:sz w:val="23"/>
          <w:szCs w:val="23"/>
          <w:lang w:val="en-CA"/>
        </w:rPr>
        <w:t>. 219(15): 2235-2244.</w:t>
      </w:r>
    </w:p>
    <w:p w14:paraId="6A9A957F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9)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Shartau RB, </w:t>
      </w:r>
      <w:r w:rsidRPr="00155ED8">
        <w:rPr>
          <w:rFonts w:ascii="Times New Roman" w:hAnsi="Times New Roman"/>
          <w:sz w:val="23"/>
          <w:szCs w:val="23"/>
          <w:lang w:val="en-CA"/>
        </w:rPr>
        <w:t>Crossley II DA, Kohl ZF and Brauner CJ. 2016a. Embryonic common snapping turtles (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Chelydra serpentina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) preferentially regulate tissue pH during acid-base challenges.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Experimental Biology</w:t>
      </w:r>
      <w:r w:rsidRPr="00155ED8">
        <w:rPr>
          <w:rFonts w:ascii="Times New Roman" w:hAnsi="Times New Roman"/>
          <w:sz w:val="23"/>
          <w:szCs w:val="23"/>
          <w:lang w:val="en-CA"/>
        </w:rPr>
        <w:t>. 219(13): 1994-2002.</w:t>
      </w:r>
    </w:p>
    <w:p w14:paraId="476611E3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8)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and Brauner CJ. 2014. Acid-base and ion balance in fishes with bimodal respiration (</w:t>
      </w:r>
      <w:r w:rsidRPr="00155ED8">
        <w:rPr>
          <w:rFonts w:ascii="Times New Roman" w:hAnsi="Times New Roman"/>
          <w:sz w:val="23"/>
          <w:szCs w:val="23"/>
          <w:u w:val="single"/>
          <w:lang w:val="en-CA"/>
        </w:rPr>
        <w:t>Invited review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).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Fish Biology.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84(3): 682-704.</w:t>
      </w:r>
    </w:p>
    <w:p w14:paraId="31C908C2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7)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Harter TS, 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Brauner CJ and Farrell AP. 2014. Validation of the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i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-STAT system for the analysis of blood parameters in fish.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Conservation Physiology</w:t>
      </w:r>
      <w:r w:rsidRPr="00155ED8">
        <w:rPr>
          <w:rFonts w:ascii="Times New Roman" w:hAnsi="Times New Roman"/>
          <w:sz w:val="23"/>
          <w:szCs w:val="23"/>
          <w:lang w:val="en-CA"/>
        </w:rPr>
        <w:t>. 2(1</w:t>
      </w:r>
      <w:proofErr w:type="gramStart"/>
      <w:r w:rsidRPr="00155ED8">
        <w:rPr>
          <w:rFonts w:ascii="Times New Roman" w:hAnsi="Times New Roman"/>
          <w:sz w:val="23"/>
          <w:szCs w:val="23"/>
          <w:lang w:val="en-CA"/>
        </w:rPr>
        <w:t>):cou</w:t>
      </w:r>
      <w:proofErr w:type="gramEnd"/>
      <w:r w:rsidRPr="00155ED8">
        <w:rPr>
          <w:rFonts w:ascii="Times New Roman" w:hAnsi="Times New Roman"/>
          <w:sz w:val="23"/>
          <w:szCs w:val="23"/>
          <w:lang w:val="en-CA"/>
        </w:rPr>
        <w:t>037.</w:t>
      </w:r>
    </w:p>
    <w:p w14:paraId="0861C569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6)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Harter TS, 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>, Baker DW, Jackson DC, Val AL and Brauner CJ. 2014. Preferential regulation of intracellular pH represents a general pattern of pH homeostasis in the armoured catfish (</w:t>
      </w:r>
      <w:proofErr w:type="spellStart"/>
      <w:r w:rsidRPr="00155ED8">
        <w:rPr>
          <w:rFonts w:ascii="Times New Roman" w:hAnsi="Times New Roman"/>
          <w:i/>
          <w:sz w:val="23"/>
          <w:szCs w:val="23"/>
          <w:lang w:val="en-CA"/>
        </w:rPr>
        <w:t>Pterygoplichthys</w:t>
      </w:r>
      <w:proofErr w:type="spellEnd"/>
      <w:r w:rsidRPr="00155ED8">
        <w:rPr>
          <w:rFonts w:ascii="Times New Roman" w:hAnsi="Times New Roman"/>
          <w:i/>
          <w:sz w:val="23"/>
          <w:szCs w:val="23"/>
          <w:lang w:val="en-CA"/>
        </w:rPr>
        <w:t xml:space="preserve"> pardalis)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Comparative Physiology B.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(6): 709-718.</w:t>
      </w:r>
    </w:p>
    <w:p w14:paraId="29DEF2D6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5)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Allen PJ, Mitchell ZA, DeVries RJ, Aboagye DL,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Ciaramella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M, Ramee S, Stewart HA and 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2014. Salinity effects on Atlantic sturgeon growth and osmoregulation.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Applied Ichthyology</w:t>
      </w:r>
      <w:r w:rsidRPr="00155ED8">
        <w:rPr>
          <w:rFonts w:ascii="Times New Roman" w:hAnsi="Times New Roman"/>
          <w:sz w:val="23"/>
          <w:szCs w:val="23"/>
          <w:lang w:val="en-CA"/>
        </w:rPr>
        <w:t>. 30(6): 1229-1236.</w:t>
      </w:r>
    </w:p>
    <w:p w14:paraId="6916BD3A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lastRenderedPageBreak/>
        <w:t>4)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Harris S, Boychuk EC and Goldberg JI. 2010. Rotational behaviour of encapsulated pond snail embryos in diverse natural environments.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Experimental Biology</w:t>
      </w:r>
      <w:r w:rsidRPr="00155ED8">
        <w:rPr>
          <w:rFonts w:ascii="Times New Roman" w:hAnsi="Times New Roman"/>
          <w:sz w:val="23"/>
          <w:szCs w:val="23"/>
          <w:lang w:val="en-CA"/>
        </w:rPr>
        <w:t>. 213(12): 2086-2093.</w:t>
      </w:r>
    </w:p>
    <w:p w14:paraId="286650D5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3)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Tam R, Patrick S and Goldberg JI. 2010. Serotonin prolongs survival of encapsulated pond snail embryos exposed to long-term anoxia.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Experimental Biology</w:t>
      </w:r>
      <w:r w:rsidRPr="00155ED8">
        <w:rPr>
          <w:rFonts w:ascii="Times New Roman" w:hAnsi="Times New Roman"/>
          <w:sz w:val="23"/>
          <w:szCs w:val="23"/>
          <w:lang w:val="en-CA"/>
        </w:rPr>
        <w:t>. 213(9): 1529-1525.</w:t>
      </w:r>
    </w:p>
    <w:p w14:paraId="7837D165" w14:textId="77777777" w:rsidR="00D84A91" w:rsidRPr="00155ED8" w:rsidRDefault="00D84A91" w:rsidP="00D84A91">
      <w:pPr>
        <w:tabs>
          <w:tab w:val="left" w:pos="567"/>
        </w:tabs>
        <w:spacing w:after="120" w:line="240" w:lineRule="auto"/>
        <w:ind w:left="851" w:hanging="851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2)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Goldberg JI, Doran SA, 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Pon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JR, Ali DW, Tam R and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Kuang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S. 2008. Integrative biology of an embryonic respiratory behavior in pond snails: the “embryo stir-bar hypothesis” (</w:t>
      </w:r>
      <w:r w:rsidRPr="00155ED8">
        <w:rPr>
          <w:rFonts w:ascii="Times New Roman" w:hAnsi="Times New Roman"/>
          <w:sz w:val="23"/>
          <w:szCs w:val="23"/>
          <w:u w:val="single"/>
          <w:lang w:val="en-CA"/>
        </w:rPr>
        <w:t>Invited review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).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Journal of Experimental Biology</w:t>
      </w:r>
      <w:r w:rsidRPr="00155ED8">
        <w:rPr>
          <w:rFonts w:ascii="Times New Roman" w:hAnsi="Times New Roman"/>
          <w:sz w:val="23"/>
          <w:szCs w:val="23"/>
          <w:lang w:val="en-CA"/>
        </w:rPr>
        <w:t>. 211(11): 1729-1736.</w:t>
      </w:r>
    </w:p>
    <w:p w14:paraId="1433504F" w14:textId="2113BBAF" w:rsidR="00284757" w:rsidRPr="00155ED8" w:rsidRDefault="00284757" w:rsidP="00284757">
      <w:pPr>
        <w:spacing w:after="120" w:line="240" w:lineRule="auto"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t>PEER REVIEWED BOOK CHAPTER</w:t>
      </w:r>
    </w:p>
    <w:p w14:paraId="0F9CA9C3" w14:textId="2B83EC27" w:rsidR="00284757" w:rsidRPr="00155ED8" w:rsidRDefault="00D84A91" w:rsidP="003316B1">
      <w:pPr>
        <w:tabs>
          <w:tab w:val="left" w:pos="567"/>
        </w:tabs>
        <w:spacing w:after="120" w:line="240" w:lineRule="auto"/>
        <w:ind w:left="900" w:hanging="90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>)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ab/>
        <w:t xml:space="preserve">Brauner CJ, </w:t>
      </w:r>
      <w:r w:rsidR="00284757"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 xml:space="preserve">, Damsgaard C, </w:t>
      </w:r>
      <w:proofErr w:type="spellStart"/>
      <w:r w:rsidR="00284757" w:rsidRPr="00155ED8">
        <w:rPr>
          <w:rFonts w:ascii="Times New Roman" w:hAnsi="Times New Roman"/>
          <w:sz w:val="23"/>
          <w:szCs w:val="23"/>
          <w:lang w:val="en-CA"/>
        </w:rPr>
        <w:t>Esbaugh</w:t>
      </w:r>
      <w:proofErr w:type="spellEnd"/>
      <w:r w:rsidR="00284757" w:rsidRPr="00155ED8">
        <w:rPr>
          <w:rFonts w:ascii="Times New Roman" w:hAnsi="Times New Roman"/>
          <w:sz w:val="23"/>
          <w:szCs w:val="23"/>
          <w:lang w:val="en-CA"/>
        </w:rPr>
        <w:t xml:space="preserve"> AJ, Wilson RW and Grosell M. 2019. Acid-base physiology and CO</w:t>
      </w:r>
      <w:r w:rsidR="00284757" w:rsidRPr="00155ED8">
        <w:rPr>
          <w:rFonts w:ascii="Times New Roman" w:hAnsi="Times New Roman"/>
          <w:sz w:val="23"/>
          <w:szCs w:val="23"/>
          <w:vertAlign w:val="subscript"/>
          <w:lang w:val="en-CA"/>
        </w:rPr>
        <w:t>2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 xml:space="preserve"> homeostasis: Regulation and compensation in response to elevated environmental CO</w:t>
      </w:r>
      <w:r w:rsidR="00284757" w:rsidRPr="00155ED8">
        <w:rPr>
          <w:rFonts w:ascii="Times New Roman" w:hAnsi="Times New Roman"/>
          <w:sz w:val="23"/>
          <w:szCs w:val="23"/>
          <w:vertAlign w:val="subscript"/>
          <w:lang w:val="en-CA"/>
        </w:rPr>
        <w:t>2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>. In Fish Physiolog</w:t>
      </w:r>
      <w:r w:rsidR="00F00329" w:rsidRPr="00155ED8">
        <w:rPr>
          <w:rFonts w:ascii="Times New Roman" w:hAnsi="Times New Roman"/>
          <w:sz w:val="23"/>
          <w:szCs w:val="23"/>
          <w:lang w:val="en-CA"/>
        </w:rPr>
        <w:t>y Vol. 37 “Carbon Dioxide”. (</w:t>
      </w:r>
      <w:proofErr w:type="spellStart"/>
      <w:r w:rsidR="00284757" w:rsidRPr="00155ED8">
        <w:rPr>
          <w:rFonts w:ascii="Times New Roman" w:hAnsi="Times New Roman"/>
          <w:sz w:val="23"/>
          <w:szCs w:val="23"/>
          <w:lang w:val="en-CA"/>
        </w:rPr>
        <w:t>Grosell</w:t>
      </w:r>
      <w:proofErr w:type="spellEnd"/>
      <w:r w:rsidR="00F00329" w:rsidRPr="00155ED8">
        <w:rPr>
          <w:rFonts w:ascii="Times New Roman" w:hAnsi="Times New Roman"/>
          <w:sz w:val="23"/>
          <w:szCs w:val="23"/>
          <w:lang w:val="en-CA"/>
        </w:rPr>
        <w:t xml:space="preserve"> M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>, Munday</w:t>
      </w:r>
      <w:r w:rsidR="00F00329" w:rsidRPr="00155ED8">
        <w:rPr>
          <w:rFonts w:ascii="Times New Roman" w:hAnsi="Times New Roman"/>
          <w:sz w:val="23"/>
          <w:szCs w:val="23"/>
          <w:lang w:val="en-CA"/>
        </w:rPr>
        <w:t xml:space="preserve"> P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>, Farrell</w:t>
      </w:r>
      <w:r w:rsidR="00F00329" w:rsidRPr="00155ED8">
        <w:rPr>
          <w:rFonts w:ascii="Times New Roman" w:hAnsi="Times New Roman"/>
          <w:sz w:val="23"/>
          <w:szCs w:val="23"/>
          <w:lang w:val="en-CA"/>
        </w:rPr>
        <w:t xml:space="preserve"> AP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 xml:space="preserve"> and Brauner </w:t>
      </w:r>
      <w:r w:rsidR="00F00329" w:rsidRPr="00155ED8">
        <w:rPr>
          <w:rFonts w:ascii="Times New Roman" w:hAnsi="Times New Roman"/>
          <w:sz w:val="23"/>
          <w:szCs w:val="23"/>
          <w:lang w:val="en-CA"/>
        </w:rPr>
        <w:t xml:space="preserve">CJ 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>eds). Series Editors Farrell</w:t>
      </w:r>
      <w:r w:rsidR="00F00329" w:rsidRPr="00155ED8">
        <w:rPr>
          <w:rFonts w:ascii="Times New Roman" w:hAnsi="Times New Roman"/>
          <w:sz w:val="23"/>
          <w:szCs w:val="23"/>
          <w:lang w:val="en-CA"/>
        </w:rPr>
        <w:t xml:space="preserve"> AP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 xml:space="preserve"> and Brauner</w:t>
      </w:r>
      <w:r w:rsidR="00F00329" w:rsidRPr="00155ED8">
        <w:rPr>
          <w:rFonts w:ascii="Times New Roman" w:hAnsi="Times New Roman"/>
          <w:sz w:val="23"/>
          <w:szCs w:val="23"/>
          <w:lang w:val="en-CA"/>
        </w:rPr>
        <w:t xml:space="preserve"> CJ</w:t>
      </w:r>
      <w:r w:rsidR="00724F6A" w:rsidRPr="00155ED8">
        <w:rPr>
          <w:rFonts w:ascii="Times New Roman" w:hAnsi="Times New Roman"/>
          <w:sz w:val="23"/>
          <w:szCs w:val="23"/>
          <w:lang w:val="en-CA"/>
        </w:rPr>
        <w:t xml:space="preserve">, pp. 69-132. </w:t>
      </w:r>
      <w:r w:rsidR="00284757" w:rsidRPr="00155ED8">
        <w:rPr>
          <w:rFonts w:ascii="Times New Roman" w:hAnsi="Times New Roman"/>
          <w:sz w:val="23"/>
          <w:szCs w:val="23"/>
          <w:lang w:val="en-CA"/>
        </w:rPr>
        <w:t>Elsevier, New York.</w:t>
      </w:r>
      <w:r w:rsidR="00227DDB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227DDB" w:rsidRPr="00155ED8">
        <w:rPr>
          <w:rFonts w:ascii="Times New Roman" w:hAnsi="Times New Roman"/>
          <w:sz w:val="23"/>
          <w:szCs w:val="23"/>
          <w:lang w:val="en-CA"/>
        </w:rPr>
        <w:t>(</w:t>
      </w:r>
      <w:r w:rsidR="00227DDB" w:rsidRPr="00155ED8">
        <w:rPr>
          <w:rFonts w:ascii="Times New Roman" w:hAnsi="Times New Roman"/>
          <w:sz w:val="23"/>
          <w:szCs w:val="23"/>
          <w:u w:val="single"/>
          <w:lang w:val="en-CA"/>
        </w:rPr>
        <w:t xml:space="preserve">Invited </w:t>
      </w:r>
      <w:r w:rsidR="00227DDB">
        <w:rPr>
          <w:rFonts w:ascii="Times New Roman" w:hAnsi="Times New Roman"/>
          <w:sz w:val="23"/>
          <w:szCs w:val="23"/>
          <w:u w:val="single"/>
          <w:lang w:val="en-CA"/>
        </w:rPr>
        <w:t>contribution</w:t>
      </w:r>
      <w:r w:rsidR="00227DDB" w:rsidRPr="00155ED8">
        <w:rPr>
          <w:rFonts w:ascii="Times New Roman" w:hAnsi="Times New Roman"/>
          <w:sz w:val="23"/>
          <w:szCs w:val="23"/>
          <w:lang w:val="en-CA"/>
        </w:rPr>
        <w:t>)</w:t>
      </w:r>
    </w:p>
    <w:p w14:paraId="57C8D526" w14:textId="77777777" w:rsidR="00586D7F" w:rsidRPr="00155ED8" w:rsidRDefault="00586D7F" w:rsidP="00586D7F">
      <w:pPr>
        <w:spacing w:after="120" w:line="240" w:lineRule="auto"/>
        <w:rPr>
          <w:rFonts w:ascii="Times New Roman" w:hAnsi="Times New Roman"/>
          <w:b/>
          <w:sz w:val="23"/>
          <w:szCs w:val="23"/>
          <w:lang w:val="en-CA"/>
        </w:rPr>
      </w:pPr>
    </w:p>
    <w:p w14:paraId="79531465" w14:textId="69CFC127" w:rsidR="00586D7F" w:rsidRPr="00155ED8" w:rsidRDefault="00586D7F" w:rsidP="00586D7F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b/>
          <w:sz w:val="28"/>
          <w:szCs w:val="24"/>
          <w:lang w:val="en-CA"/>
        </w:rPr>
      </w:pPr>
      <w:r>
        <w:rPr>
          <w:rFonts w:ascii="Times New Roman" w:hAnsi="Times New Roman"/>
          <w:b/>
          <w:sz w:val="28"/>
          <w:szCs w:val="24"/>
          <w:lang w:val="en-CA"/>
        </w:rPr>
        <w:t>RESEARCH FUNDING AND AWARDS</w:t>
      </w:r>
    </w:p>
    <w:p w14:paraId="034250F2" w14:textId="77777777" w:rsidR="00586D7F" w:rsidRPr="00155ED8" w:rsidRDefault="00586D7F" w:rsidP="00586D7F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i/>
          <w:sz w:val="23"/>
          <w:szCs w:val="23"/>
          <w:lang w:val="en-CA"/>
        </w:rPr>
      </w:pPr>
      <w:r>
        <w:rPr>
          <w:rFonts w:ascii="Times New Roman" w:hAnsi="Times New Roman"/>
          <w:i/>
          <w:sz w:val="23"/>
          <w:szCs w:val="23"/>
          <w:lang w:val="en-CA"/>
        </w:rPr>
        <w:t>As principal investigator; a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 xml:space="preserve">mounts in </w:t>
      </w:r>
      <w:r>
        <w:rPr>
          <w:rFonts w:ascii="Times New Roman" w:hAnsi="Times New Roman"/>
          <w:i/>
          <w:sz w:val="23"/>
          <w:szCs w:val="23"/>
          <w:lang w:val="en-CA"/>
        </w:rPr>
        <w:t>United States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 xml:space="preserve"> dollars</w:t>
      </w:r>
      <w:r>
        <w:rPr>
          <w:rFonts w:ascii="Times New Roman" w:hAnsi="Times New Roman"/>
          <w:i/>
          <w:sz w:val="23"/>
          <w:szCs w:val="23"/>
          <w:lang w:val="en-CA"/>
        </w:rPr>
        <w:t xml:space="preserve"> (USD)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 xml:space="preserve"> unless indicated otherwise</w:t>
      </w:r>
    </w:p>
    <w:p w14:paraId="2227F6E8" w14:textId="77777777" w:rsidR="00586D7F" w:rsidRPr="00155ED8" w:rsidRDefault="00586D7F" w:rsidP="00586D7F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b/>
          <w:sz w:val="23"/>
          <w:szCs w:val="23"/>
          <w:lang w:val="en-CA"/>
        </w:rPr>
      </w:pPr>
      <w:r>
        <w:rPr>
          <w:rFonts w:ascii="Times New Roman" w:hAnsi="Times New Roman"/>
          <w:b/>
          <w:sz w:val="23"/>
          <w:szCs w:val="23"/>
          <w:lang w:val="en-CA"/>
        </w:rPr>
        <w:t>COMPETITIVE INTERNAL FUNDING</w:t>
      </w:r>
    </w:p>
    <w:p w14:paraId="7237F574" w14:textId="22C4BFE4" w:rsidR="00586D7F" w:rsidRDefault="00586D7F" w:rsidP="00C31C65">
      <w:pPr>
        <w:pStyle w:val="ListParagraph"/>
        <w:spacing w:after="120" w:line="240" w:lineRule="auto"/>
        <w:ind w:left="1440" w:hanging="1440"/>
        <w:contextualSpacing w:val="0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2021-2024</w:t>
      </w:r>
      <w:r>
        <w:rPr>
          <w:rFonts w:ascii="Times New Roman" w:hAnsi="Times New Roman"/>
          <w:sz w:val="23"/>
          <w:szCs w:val="23"/>
          <w:lang w:val="en-CA"/>
        </w:rPr>
        <w:tab/>
        <w:t xml:space="preserve">Rising STARs (Science and Technology Acquisition and Retention). The University of Texas System Board of Reagents. </w:t>
      </w:r>
      <w:r w:rsidRPr="00D6256D">
        <w:rPr>
          <w:rFonts w:ascii="Times New Roman" w:hAnsi="Times New Roman"/>
          <w:b/>
          <w:bCs/>
          <w:sz w:val="23"/>
          <w:szCs w:val="23"/>
          <w:lang w:val="en-CA"/>
        </w:rPr>
        <w:t>RB Shartau</w:t>
      </w:r>
      <w:r>
        <w:rPr>
          <w:rFonts w:ascii="Times New Roman" w:hAnsi="Times New Roman"/>
          <w:sz w:val="23"/>
          <w:szCs w:val="23"/>
          <w:lang w:val="en-CA"/>
        </w:rPr>
        <w:t>. 09/2021 – 09/2024</w:t>
      </w:r>
      <w:r>
        <w:rPr>
          <w:rFonts w:ascii="Times New Roman" w:hAnsi="Times New Roman"/>
          <w:sz w:val="23"/>
          <w:szCs w:val="23"/>
          <w:lang w:val="en-CA"/>
        </w:rPr>
        <w:tab/>
        <w:t xml:space="preserve">          $175 000</w:t>
      </w:r>
    </w:p>
    <w:p w14:paraId="67D04572" w14:textId="77777777" w:rsidR="00586D7F" w:rsidRPr="00155ED8" w:rsidRDefault="00586D7F" w:rsidP="00586D7F">
      <w:pPr>
        <w:spacing w:after="120" w:line="240" w:lineRule="auto"/>
        <w:rPr>
          <w:rFonts w:ascii="Times New Roman" w:hAnsi="Times New Roman"/>
          <w:b/>
          <w:sz w:val="23"/>
          <w:szCs w:val="23"/>
          <w:lang w:val="en-CA"/>
        </w:rPr>
      </w:pPr>
    </w:p>
    <w:p w14:paraId="3C050C3E" w14:textId="77777777" w:rsidR="00586D7F" w:rsidRPr="00155ED8" w:rsidRDefault="00586D7F" w:rsidP="00586D7F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b/>
          <w:sz w:val="28"/>
          <w:szCs w:val="24"/>
          <w:lang w:val="en-CA"/>
        </w:rPr>
      </w:pPr>
      <w:r>
        <w:rPr>
          <w:rFonts w:ascii="Times New Roman" w:hAnsi="Times New Roman"/>
          <w:b/>
          <w:sz w:val="28"/>
          <w:szCs w:val="24"/>
          <w:lang w:val="en-CA"/>
        </w:rPr>
        <w:t xml:space="preserve">RESEARCH FUNDING AND </w:t>
      </w:r>
      <w:r w:rsidRPr="00155ED8">
        <w:rPr>
          <w:rFonts w:ascii="Times New Roman" w:hAnsi="Times New Roman"/>
          <w:b/>
          <w:sz w:val="28"/>
          <w:szCs w:val="24"/>
          <w:lang w:val="en-CA"/>
        </w:rPr>
        <w:t>AWARDS</w:t>
      </w:r>
    </w:p>
    <w:p w14:paraId="28B37A98" w14:textId="77777777" w:rsidR="00586D7F" w:rsidRPr="00155ED8" w:rsidRDefault="00586D7F" w:rsidP="00586D7F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i/>
          <w:sz w:val="23"/>
          <w:szCs w:val="23"/>
          <w:lang w:val="en-CA"/>
        </w:rPr>
      </w:pPr>
      <w:r>
        <w:rPr>
          <w:rFonts w:ascii="Times New Roman" w:hAnsi="Times New Roman"/>
          <w:i/>
          <w:sz w:val="23"/>
          <w:szCs w:val="23"/>
          <w:lang w:val="en-CA"/>
        </w:rPr>
        <w:t>As research trainee; a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mounts in Canadian dollars</w:t>
      </w:r>
      <w:r>
        <w:rPr>
          <w:rFonts w:ascii="Times New Roman" w:hAnsi="Times New Roman"/>
          <w:i/>
          <w:sz w:val="23"/>
          <w:szCs w:val="23"/>
          <w:lang w:val="en-CA"/>
        </w:rPr>
        <w:t xml:space="preserve"> (CAD)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 xml:space="preserve"> unless indicated otherwise</w:t>
      </w:r>
    </w:p>
    <w:p w14:paraId="0872EB6B" w14:textId="77777777" w:rsidR="00586D7F" w:rsidRPr="00155ED8" w:rsidRDefault="00586D7F" w:rsidP="00586D7F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t>MAJOR FELLOWSHIPS AND SCHOLARSHIPS</w:t>
      </w:r>
    </w:p>
    <w:p w14:paraId="3BBE2550" w14:textId="77777777" w:rsidR="00586D7F" w:rsidRDefault="00586D7F" w:rsidP="00586D7F">
      <w:pPr>
        <w:spacing w:after="0" w:line="240" w:lineRule="auto"/>
        <w:contextualSpacing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2022-2024</w:t>
      </w:r>
      <w:r>
        <w:rPr>
          <w:rFonts w:ascii="Times New Roman" w:hAnsi="Times New Roman"/>
          <w:sz w:val="23"/>
          <w:szCs w:val="23"/>
          <w:lang w:val="en-CA"/>
        </w:rPr>
        <w:tab/>
        <w:t xml:space="preserve">NSERC </w:t>
      </w:r>
      <w:r w:rsidRPr="008E5864">
        <w:rPr>
          <w:rFonts w:ascii="Times New Roman" w:hAnsi="Times New Roman"/>
          <w:sz w:val="23"/>
          <w:szCs w:val="23"/>
          <w:lang w:val="en-CA"/>
        </w:rPr>
        <w:t>Postdoctoral Fellowship</w:t>
      </w:r>
      <w:r>
        <w:rPr>
          <w:rFonts w:ascii="Times New Roman" w:hAnsi="Times New Roman"/>
          <w:sz w:val="23"/>
          <w:szCs w:val="23"/>
          <w:lang w:val="en-CA"/>
        </w:rPr>
        <w:t xml:space="preserve"> (</w:t>
      </w:r>
      <w:r w:rsidRPr="00D6256D">
        <w:rPr>
          <w:rFonts w:ascii="Times New Roman" w:hAnsi="Times New Roman"/>
          <w:i/>
          <w:iCs/>
          <w:sz w:val="23"/>
          <w:szCs w:val="23"/>
          <w:lang w:val="en-CA"/>
        </w:rPr>
        <w:t>declined</w:t>
      </w:r>
      <w:r>
        <w:rPr>
          <w:rFonts w:ascii="Times New Roman" w:hAnsi="Times New Roman"/>
          <w:sz w:val="23"/>
          <w:szCs w:val="23"/>
          <w:lang w:val="en-CA"/>
        </w:rPr>
        <w:t>)</w:t>
      </w:r>
      <w:r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ab/>
        <w:t xml:space="preserve">            $90 000</w:t>
      </w:r>
    </w:p>
    <w:p w14:paraId="08AA45CF" w14:textId="77777777" w:rsidR="00586D7F" w:rsidRDefault="00586D7F" w:rsidP="00586D7F">
      <w:pPr>
        <w:spacing w:after="0" w:line="240" w:lineRule="auto"/>
        <w:contextualSpacing/>
        <w:rPr>
          <w:rFonts w:ascii="Times New Roman" w:hAnsi="Times New Roman"/>
          <w:sz w:val="23"/>
          <w:szCs w:val="23"/>
          <w:lang w:val="en-CA"/>
        </w:rPr>
      </w:pPr>
      <w:r w:rsidRPr="008E5864">
        <w:rPr>
          <w:rFonts w:ascii="Times New Roman" w:hAnsi="Times New Roman"/>
          <w:sz w:val="23"/>
          <w:szCs w:val="23"/>
          <w:lang w:val="en-CA"/>
        </w:rPr>
        <w:t>2021-202</w:t>
      </w:r>
      <w:r>
        <w:rPr>
          <w:rFonts w:ascii="Times New Roman" w:hAnsi="Times New Roman"/>
          <w:sz w:val="23"/>
          <w:szCs w:val="23"/>
          <w:lang w:val="en-CA"/>
        </w:rPr>
        <w:t>2</w:t>
      </w:r>
      <w:r w:rsidRPr="008E5864">
        <w:rPr>
          <w:rFonts w:ascii="Times New Roman" w:hAnsi="Times New Roman"/>
          <w:sz w:val="23"/>
          <w:szCs w:val="23"/>
          <w:lang w:val="en-CA"/>
        </w:rPr>
        <w:tab/>
        <w:t>Mitacs Elevate Postdoctoral Fellowship</w:t>
      </w:r>
      <w:r>
        <w:rPr>
          <w:rFonts w:ascii="Times New Roman" w:hAnsi="Times New Roman"/>
          <w:sz w:val="23"/>
          <w:szCs w:val="23"/>
          <w:lang w:val="en-CA"/>
        </w:rPr>
        <w:t xml:space="preserve"> (</w:t>
      </w:r>
      <w:r w:rsidRPr="00D6256D">
        <w:rPr>
          <w:rFonts w:ascii="Times New Roman" w:hAnsi="Times New Roman"/>
          <w:i/>
          <w:iCs/>
          <w:sz w:val="23"/>
          <w:szCs w:val="23"/>
          <w:lang w:val="en-CA"/>
        </w:rPr>
        <w:t>declined part of award</w:t>
      </w:r>
      <w:r>
        <w:rPr>
          <w:rFonts w:ascii="Times New Roman" w:hAnsi="Times New Roman"/>
          <w:sz w:val="23"/>
          <w:szCs w:val="23"/>
          <w:lang w:val="en-CA"/>
        </w:rPr>
        <w:t>)</w:t>
      </w:r>
      <w:r>
        <w:rPr>
          <w:rFonts w:ascii="Times New Roman" w:hAnsi="Times New Roman"/>
          <w:sz w:val="23"/>
          <w:szCs w:val="23"/>
          <w:lang w:val="en-CA"/>
        </w:rPr>
        <w:tab/>
        <w:t xml:space="preserve">          $135 000</w:t>
      </w:r>
    </w:p>
    <w:p w14:paraId="0744BE37" w14:textId="77777777" w:rsidR="00586D7F" w:rsidRPr="00155ED8" w:rsidRDefault="00586D7F" w:rsidP="00586D7F">
      <w:pPr>
        <w:spacing w:after="0" w:line="240" w:lineRule="auto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2018-2019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Visiting Fellowship in Government Laboratories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      $112 000</w:t>
      </w:r>
    </w:p>
    <w:p w14:paraId="7341F74E" w14:textId="77777777" w:rsidR="00586D7F" w:rsidRPr="00155ED8" w:rsidRDefault="00586D7F" w:rsidP="00586D7F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2016-2017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Cordula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and Gunter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Paetzold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Fellowship (UBC)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        $18 000</w:t>
      </w:r>
    </w:p>
    <w:p w14:paraId="44B9556F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2014-2015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Zoology Graduate Fellowship (UBC)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        $11 000</w:t>
      </w:r>
    </w:p>
    <w:p w14:paraId="150F64F5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2014-2015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Cordula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and Gunter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Paetzold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Fellowship (UBC)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        $18 000</w:t>
      </w:r>
    </w:p>
    <w:p w14:paraId="0AA0D87C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2011-2014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NSERC Canada Graduate Scholarship Doctoral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      $105 000</w:t>
      </w:r>
    </w:p>
    <w:p w14:paraId="579DB97A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2010-2014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Four Year Fellowship (UBC)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        $64 000</w:t>
      </w:r>
    </w:p>
    <w:p w14:paraId="58E17282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2009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>Queen Elizabeth II Graduate Scholarship (Alberta government)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 xml:space="preserve"> </w:t>
      </w:r>
      <w:r w:rsidRPr="00155ED8">
        <w:rPr>
          <w:rFonts w:ascii="Times New Roman" w:hAnsi="Times New Roman"/>
          <w:sz w:val="23"/>
          <w:szCs w:val="23"/>
          <w:lang w:val="en-CA"/>
        </w:rPr>
        <w:t>$3 600</w:t>
      </w:r>
    </w:p>
    <w:p w14:paraId="5BF2C25C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2006-2007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Alberta Government ACCESS Scholarship (University of Calgary)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 xml:space="preserve">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          $15 000</w:t>
      </w:r>
    </w:p>
    <w:p w14:paraId="0B173B29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</w:p>
    <w:p w14:paraId="456827AF" w14:textId="77777777" w:rsidR="00E13E3A" w:rsidRDefault="00E13E3A">
      <w:pPr>
        <w:spacing w:after="0" w:line="240" w:lineRule="auto"/>
        <w:rPr>
          <w:rFonts w:ascii="Times New Roman" w:hAnsi="Times New Roman"/>
          <w:b/>
          <w:sz w:val="23"/>
          <w:szCs w:val="23"/>
          <w:lang w:val="en-CA"/>
        </w:rPr>
      </w:pPr>
      <w:r>
        <w:rPr>
          <w:rFonts w:ascii="Times New Roman" w:hAnsi="Times New Roman"/>
          <w:b/>
          <w:sz w:val="23"/>
          <w:szCs w:val="23"/>
          <w:lang w:val="en-CA"/>
        </w:rPr>
        <w:br w:type="page"/>
      </w:r>
    </w:p>
    <w:p w14:paraId="1545516A" w14:textId="18BA7D5D" w:rsidR="00586D7F" w:rsidRPr="00155ED8" w:rsidRDefault="00586D7F" w:rsidP="00586D7F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lastRenderedPageBreak/>
        <w:t>OTHER SCHOLARSHIPS, AWARDS AND GRANTS</w:t>
      </w:r>
    </w:p>
    <w:p w14:paraId="1F5107DB" w14:textId="77777777" w:rsidR="00586D7F" w:rsidRPr="00155ED8" w:rsidRDefault="00586D7F" w:rsidP="00586D7F">
      <w:pPr>
        <w:pStyle w:val="ListParagraph"/>
        <w:spacing w:after="12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2017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Frank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Algar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Memorial Scholarship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proofErr w:type="gramStart"/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 xml:space="preserve">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$</w:t>
      </w:r>
      <w:proofErr w:type="gramEnd"/>
      <w:r w:rsidRPr="00155ED8">
        <w:rPr>
          <w:rFonts w:ascii="Times New Roman" w:hAnsi="Times New Roman"/>
          <w:sz w:val="23"/>
          <w:szCs w:val="23"/>
          <w:lang w:val="en-CA"/>
        </w:rPr>
        <w:t>1000</w:t>
      </w:r>
    </w:p>
    <w:p w14:paraId="02A726D1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2017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>Society for Experimental Biology Conference Travel Grant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 xml:space="preserve">        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>£</w:t>
      </w:r>
      <w:r w:rsidRPr="00155ED8">
        <w:rPr>
          <w:rFonts w:ascii="Times New Roman" w:hAnsi="Times New Roman"/>
          <w:sz w:val="23"/>
          <w:szCs w:val="23"/>
          <w:lang w:val="en-CA"/>
        </w:rPr>
        <w:t>140 GBP</w:t>
      </w:r>
    </w:p>
    <w:p w14:paraId="6188D3A0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2017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UBC Zoology Travel Award 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$500</w:t>
      </w:r>
    </w:p>
    <w:p w14:paraId="592B87B4" w14:textId="77777777" w:rsidR="00586D7F" w:rsidRPr="00155ED8" w:rsidRDefault="00586D7F" w:rsidP="00586D7F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2016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American Physiological Society Travel Award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 xml:space="preserve">        </w:t>
      </w:r>
      <w:r w:rsidRPr="00155ED8">
        <w:rPr>
          <w:rFonts w:ascii="Times New Roman" w:hAnsi="Times New Roman"/>
          <w:sz w:val="23"/>
          <w:szCs w:val="23"/>
          <w:lang w:val="en-CA"/>
        </w:rPr>
        <w:t>$480 USD</w:t>
      </w:r>
    </w:p>
    <w:p w14:paraId="7601E86B" w14:textId="77777777" w:rsidR="00586D7F" w:rsidRPr="00155ED8" w:rsidRDefault="00586D7F" w:rsidP="00586D7F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2016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UBC Zoology Travel Award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$400</w:t>
      </w:r>
    </w:p>
    <w:p w14:paraId="423E3D84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2014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American Physiological Society Travel Grant 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    $800 USD</w:t>
      </w:r>
    </w:p>
    <w:p w14:paraId="68CAD97A" w14:textId="77777777" w:rsidR="00586D7F" w:rsidRPr="00155ED8" w:rsidRDefault="00586D7F" w:rsidP="00586D7F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>2014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>Company of Biologists Travel Grant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    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>£</w:t>
      </w:r>
      <w:r w:rsidRPr="00155ED8">
        <w:rPr>
          <w:rFonts w:ascii="Times New Roman" w:hAnsi="Times New Roman"/>
          <w:sz w:val="23"/>
          <w:szCs w:val="23"/>
          <w:lang w:val="en-CA"/>
        </w:rPr>
        <w:t>470 GBP</w:t>
      </w:r>
    </w:p>
    <w:p w14:paraId="49060612" w14:textId="77777777" w:rsidR="00586D7F" w:rsidRPr="00155ED8" w:rsidRDefault="00586D7F" w:rsidP="00586D7F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2014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NSERC CREATE Training Program Research Travel Award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$500</w:t>
      </w:r>
    </w:p>
    <w:p w14:paraId="0723B7D6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2014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>Canadian Society of Zoology Travel Grant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$400</w:t>
      </w:r>
    </w:p>
    <w:p w14:paraId="00503150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2013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Canadian Society of Zoology Travel Grant 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$400</w:t>
      </w:r>
    </w:p>
    <w:p w14:paraId="1F806FC1" w14:textId="77777777" w:rsidR="00586D7F" w:rsidRPr="00155ED8" w:rsidRDefault="00586D7F" w:rsidP="00586D7F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2012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NSERC CREATE Training Program Research Travel Award 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    $500</w:t>
      </w:r>
    </w:p>
    <w:p w14:paraId="1D4C009B" w14:textId="77777777" w:rsidR="00586D7F" w:rsidRPr="00155ED8" w:rsidRDefault="00586D7F" w:rsidP="00586D7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2011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  <w:t>Graduate Student Society Travel Award (UBC)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 xml:space="preserve">    </w:t>
      </w:r>
      <w:r w:rsidRPr="00155ED8">
        <w:rPr>
          <w:rFonts w:ascii="Times New Roman" w:hAnsi="Times New Roman"/>
          <w:sz w:val="23"/>
          <w:szCs w:val="23"/>
          <w:lang w:val="en-CA"/>
        </w:rPr>
        <w:t>$400</w:t>
      </w:r>
    </w:p>
    <w:p w14:paraId="07BFF2BC" w14:textId="77777777" w:rsidR="00586D7F" w:rsidRDefault="00586D7F" w:rsidP="00586D7F">
      <w:pPr>
        <w:spacing w:after="0"/>
        <w:ind w:left="1440" w:hanging="1440"/>
        <w:rPr>
          <w:rFonts w:ascii="Times New Roman" w:hAnsi="Times New Roman"/>
          <w:sz w:val="23"/>
          <w:szCs w:val="23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2009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</w:rPr>
        <w:t>Hoar Award Finalist – Best Student Paper, Canadian Society of Zoologists</w:t>
      </w:r>
    </w:p>
    <w:p w14:paraId="309E5CAD" w14:textId="77777777" w:rsidR="00CE3857" w:rsidRPr="00155ED8" w:rsidRDefault="00CE3857" w:rsidP="00CE3857">
      <w:pPr>
        <w:spacing w:after="120" w:line="240" w:lineRule="auto"/>
        <w:rPr>
          <w:rFonts w:ascii="Times New Roman" w:hAnsi="Times New Roman"/>
          <w:b/>
          <w:sz w:val="23"/>
          <w:szCs w:val="23"/>
          <w:lang w:val="en-CA"/>
        </w:rPr>
      </w:pPr>
    </w:p>
    <w:p w14:paraId="6BDC1BE8" w14:textId="77777777" w:rsidR="00CE3857" w:rsidRPr="00155ED8" w:rsidRDefault="00CE3857" w:rsidP="00CE3857">
      <w:pPr>
        <w:spacing w:after="120" w:line="240" w:lineRule="auto"/>
        <w:rPr>
          <w:rFonts w:ascii="Times New Roman" w:hAnsi="Times New Roman"/>
          <w:sz w:val="28"/>
          <w:szCs w:val="24"/>
          <w:u w:val="thick"/>
          <w:lang w:val="en-CA"/>
        </w:rPr>
      </w:pPr>
      <w:r w:rsidRPr="00155ED8">
        <w:rPr>
          <w:rFonts w:ascii="Times New Roman" w:hAnsi="Times New Roman"/>
          <w:b/>
          <w:sz w:val="28"/>
          <w:szCs w:val="24"/>
          <w:lang w:val="en-CA"/>
        </w:rPr>
        <w:t>TEACHING AND MENTORING EXPERIENCE</w:t>
      </w:r>
    </w:p>
    <w:p w14:paraId="090501C3" w14:textId="77777777" w:rsidR="00E13E3A" w:rsidRPr="004E190D" w:rsidRDefault="004E190D" w:rsidP="00E13E3A">
      <w:pPr>
        <w:pStyle w:val="ListParagraph"/>
        <w:spacing w:after="0" w:line="240" w:lineRule="auto"/>
        <w:ind w:left="1440" w:hanging="1440"/>
        <w:rPr>
          <w:rFonts w:ascii="Times New Roman" w:hAnsi="Times New Roman"/>
          <w:b/>
          <w:bCs/>
          <w:sz w:val="23"/>
          <w:szCs w:val="23"/>
          <w:lang w:val="en-CA"/>
        </w:rPr>
      </w:pPr>
      <w:r>
        <w:rPr>
          <w:rFonts w:ascii="Times New Roman" w:hAnsi="Times New Roman"/>
          <w:b/>
          <w:sz w:val="23"/>
          <w:szCs w:val="23"/>
          <w:lang w:val="en-CA"/>
        </w:rPr>
        <w:t>INSTRUCTOR OF RECORD</w:t>
      </w:r>
    </w:p>
    <w:p w14:paraId="0245E6DE" w14:textId="77777777" w:rsidR="00E13E3A" w:rsidRDefault="004E190D" w:rsidP="00E13E3A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2021</w:t>
      </w:r>
      <w:r>
        <w:rPr>
          <w:rFonts w:ascii="Times New Roman" w:hAnsi="Times New Roman"/>
          <w:sz w:val="23"/>
          <w:szCs w:val="23"/>
          <w:lang w:val="en-CA"/>
        </w:rPr>
        <w:tab/>
        <w:t xml:space="preserve">Physiology </w:t>
      </w:r>
      <w:r w:rsidR="00CF6501">
        <w:rPr>
          <w:rFonts w:ascii="Times New Roman" w:hAnsi="Times New Roman"/>
          <w:sz w:val="23"/>
          <w:szCs w:val="23"/>
          <w:lang w:val="en-CA"/>
        </w:rPr>
        <w:t xml:space="preserve">Lab </w:t>
      </w:r>
      <w:r>
        <w:rPr>
          <w:rFonts w:ascii="Times New Roman" w:hAnsi="Times New Roman"/>
          <w:sz w:val="23"/>
          <w:szCs w:val="23"/>
          <w:lang w:val="en-CA"/>
        </w:rPr>
        <w:t xml:space="preserve">(BIOL </w:t>
      </w:r>
      <w:r w:rsidR="00D6256D">
        <w:rPr>
          <w:rFonts w:ascii="Times New Roman" w:hAnsi="Times New Roman"/>
          <w:sz w:val="23"/>
          <w:szCs w:val="23"/>
          <w:lang w:val="en-CA"/>
        </w:rPr>
        <w:t>3144</w:t>
      </w:r>
      <w:r>
        <w:rPr>
          <w:rFonts w:ascii="Times New Roman" w:hAnsi="Times New Roman"/>
          <w:sz w:val="23"/>
          <w:szCs w:val="23"/>
          <w:lang w:val="en-CA"/>
        </w:rPr>
        <w:t xml:space="preserve">), </w:t>
      </w:r>
      <w:r w:rsidR="00D6256D">
        <w:rPr>
          <w:rFonts w:ascii="Times New Roman" w:hAnsi="Times New Roman"/>
          <w:sz w:val="23"/>
          <w:szCs w:val="23"/>
          <w:lang w:val="en-CA"/>
        </w:rPr>
        <w:t>University of Texas at Tyler</w:t>
      </w:r>
    </w:p>
    <w:p w14:paraId="0D76B7C5" w14:textId="3080AC9E" w:rsidR="00CF6501" w:rsidRDefault="00CF6501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2021</w:t>
      </w:r>
      <w:r>
        <w:rPr>
          <w:rFonts w:ascii="Times New Roman" w:hAnsi="Times New Roman"/>
          <w:sz w:val="23"/>
          <w:szCs w:val="23"/>
          <w:lang w:val="en-CA"/>
        </w:rPr>
        <w:tab/>
        <w:t>Physiology Lecture (BIOL 3343), University of Texas at Tyler</w:t>
      </w:r>
    </w:p>
    <w:p w14:paraId="76278E89" w14:textId="40AF20B9" w:rsidR="00CE3857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2021</w:t>
      </w:r>
      <w:r>
        <w:rPr>
          <w:rFonts w:ascii="Times New Roman" w:hAnsi="Times New Roman"/>
          <w:sz w:val="23"/>
          <w:szCs w:val="23"/>
          <w:lang w:val="en-CA"/>
        </w:rPr>
        <w:tab/>
        <w:t>Fish Husbandry II (FISH 127/327), Vancouver Island University</w:t>
      </w:r>
    </w:p>
    <w:p w14:paraId="66941654" w14:textId="64FE5798" w:rsidR="00CE3857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2020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Fish Husbandry</w:t>
      </w:r>
      <w:r>
        <w:rPr>
          <w:rFonts w:ascii="Times New Roman" w:hAnsi="Times New Roman"/>
          <w:sz w:val="23"/>
          <w:szCs w:val="23"/>
          <w:lang w:val="en-CA"/>
        </w:rPr>
        <w:t xml:space="preserve"> I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(FISH 227) Vancouver Island University</w:t>
      </w:r>
    </w:p>
    <w:p w14:paraId="2238FC39" w14:textId="04833F7A" w:rsidR="004E190D" w:rsidRDefault="00CE3857" w:rsidP="004E190D">
      <w:pPr>
        <w:pStyle w:val="ListParagraph"/>
        <w:spacing w:after="120" w:line="240" w:lineRule="auto"/>
        <w:ind w:left="1440" w:hanging="1440"/>
        <w:contextualSpacing w:val="0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2020</w:t>
      </w:r>
      <w:r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sz w:val="23"/>
          <w:szCs w:val="23"/>
          <w:lang w:val="en-CA"/>
        </w:rPr>
        <w:t>Warm Water Fish Culture (FISH 231), Vancouver Island University</w:t>
      </w:r>
    </w:p>
    <w:p w14:paraId="52E8C814" w14:textId="7F30D02C" w:rsidR="004E190D" w:rsidRPr="004E190D" w:rsidRDefault="004E190D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b/>
          <w:bCs/>
          <w:sz w:val="23"/>
          <w:szCs w:val="23"/>
          <w:lang w:val="en-CA"/>
        </w:rPr>
      </w:pPr>
      <w:r w:rsidRPr="004E190D">
        <w:rPr>
          <w:rFonts w:ascii="Times New Roman" w:hAnsi="Times New Roman"/>
          <w:b/>
          <w:bCs/>
          <w:sz w:val="23"/>
          <w:szCs w:val="23"/>
          <w:lang w:val="en-CA"/>
        </w:rPr>
        <w:t>TEACHING ASSISTANT</w:t>
      </w:r>
    </w:p>
    <w:p w14:paraId="2586F386" w14:textId="77777777" w:rsidR="004E190D" w:rsidRPr="00155ED8" w:rsidRDefault="004E190D" w:rsidP="004E190D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2017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>Laboratory instructor</w:t>
      </w:r>
      <w:r w:rsidRPr="00155ED8">
        <w:rPr>
          <w:rFonts w:ascii="Times New Roman" w:hAnsi="Times New Roman"/>
          <w:sz w:val="23"/>
          <w:szCs w:val="23"/>
          <w:lang w:val="en-CA"/>
        </w:rPr>
        <w:t>, UBC (Human Physiology).</w:t>
      </w:r>
    </w:p>
    <w:p w14:paraId="38791BA9" w14:textId="77777777" w:rsidR="004E190D" w:rsidRPr="00155ED8" w:rsidRDefault="004E190D" w:rsidP="004E190D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2015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>Laboratory instructor</w:t>
      </w:r>
      <w:r w:rsidRPr="00155ED8">
        <w:rPr>
          <w:rFonts w:ascii="Times New Roman" w:hAnsi="Times New Roman"/>
          <w:sz w:val="23"/>
          <w:szCs w:val="23"/>
          <w:lang w:val="en-CA"/>
        </w:rPr>
        <w:t>, UBC (Human Physiology).</w:t>
      </w:r>
    </w:p>
    <w:p w14:paraId="718B12D4" w14:textId="77777777" w:rsidR="004E190D" w:rsidRPr="00155ED8" w:rsidRDefault="004E190D" w:rsidP="004E190D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2009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>Laboratory instructor</w:t>
      </w:r>
      <w:r w:rsidRPr="00155ED8">
        <w:rPr>
          <w:rFonts w:ascii="Times New Roman" w:hAnsi="Times New Roman"/>
          <w:sz w:val="23"/>
          <w:szCs w:val="23"/>
          <w:lang w:val="en-CA"/>
        </w:rPr>
        <w:t>, University of Calgary (Histology).</w:t>
      </w:r>
    </w:p>
    <w:p w14:paraId="5BA83BFD" w14:textId="164182FB" w:rsidR="004E190D" w:rsidRDefault="004E190D" w:rsidP="004E190D">
      <w:pPr>
        <w:pStyle w:val="ListParagraph"/>
        <w:spacing w:after="120" w:line="240" w:lineRule="auto"/>
        <w:ind w:left="1440" w:hanging="1440"/>
        <w:contextualSpacing w:val="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2006-2007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>
        <w:rPr>
          <w:rFonts w:ascii="Times New Roman" w:hAnsi="Times New Roman"/>
          <w:sz w:val="23"/>
          <w:szCs w:val="23"/>
          <w:lang w:val="en-CA"/>
        </w:rPr>
        <w:t>Laboratory instructor</w:t>
      </w:r>
      <w:r w:rsidRPr="00155ED8">
        <w:rPr>
          <w:rFonts w:ascii="Times New Roman" w:hAnsi="Times New Roman"/>
          <w:sz w:val="23"/>
          <w:szCs w:val="23"/>
          <w:lang w:val="en-CA"/>
        </w:rPr>
        <w:t>, University of Calgary (Invertebrate Zoology)</w:t>
      </w:r>
    </w:p>
    <w:p w14:paraId="0579B490" w14:textId="736C212C" w:rsidR="004E190D" w:rsidRPr="004E190D" w:rsidRDefault="004E190D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b/>
          <w:bCs/>
          <w:sz w:val="23"/>
          <w:szCs w:val="23"/>
          <w:lang w:val="en-CA"/>
        </w:rPr>
      </w:pPr>
      <w:r>
        <w:rPr>
          <w:rFonts w:ascii="Times New Roman" w:hAnsi="Times New Roman"/>
          <w:b/>
          <w:bCs/>
          <w:sz w:val="23"/>
          <w:szCs w:val="23"/>
          <w:lang w:val="en-CA"/>
        </w:rPr>
        <w:t xml:space="preserve">GUEST LECTURES AND </w:t>
      </w:r>
      <w:r w:rsidRPr="004E190D">
        <w:rPr>
          <w:rFonts w:ascii="Times New Roman" w:hAnsi="Times New Roman"/>
          <w:b/>
          <w:bCs/>
          <w:sz w:val="23"/>
          <w:szCs w:val="23"/>
          <w:lang w:val="en-CA"/>
        </w:rPr>
        <w:t>MENTORING</w:t>
      </w:r>
    </w:p>
    <w:p w14:paraId="03FC9968" w14:textId="37B7484D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2020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Co-supervised two undergraduate NSERC USRA students at Vancouver Island University (K. Hua and L. Abruzzi)</w:t>
      </w:r>
    </w:p>
    <w:p w14:paraId="0C95CEAD" w14:textId="77777777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2019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Guest panelist, Vancouver Island University (Current Topics in Biology).</w:t>
      </w:r>
    </w:p>
    <w:p w14:paraId="6A26768C" w14:textId="77777777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2019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Co-supervised four Vancouver Island University summer students on research project investigating effect of high CO</w:t>
      </w:r>
      <w:r w:rsidRPr="00155ED8">
        <w:rPr>
          <w:rFonts w:ascii="Times New Roman" w:hAnsi="Times New Roman"/>
          <w:sz w:val="23"/>
          <w:szCs w:val="23"/>
          <w:vertAlign w:val="subscript"/>
          <w:lang w:val="en-CA"/>
        </w:rPr>
        <w:t>2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and water pH on white sturgeon physiology.</w:t>
      </w:r>
    </w:p>
    <w:p w14:paraId="609EBF6F" w14:textId="77777777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2018, 2019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Vancouver Island University Affiliate lecturer on acid-base and ion regulation (Warm Water Fish Culture).</w:t>
      </w:r>
    </w:p>
    <w:p w14:paraId="4522F8B7" w14:textId="77777777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2018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Co-supervised visiting MSc student research project at Vancouver Island University (J. Shu).</w:t>
      </w:r>
    </w:p>
    <w:p w14:paraId="69AC53D4" w14:textId="77777777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2018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Guest panelist, Vancouver Island University (Current Topics in Biology).</w:t>
      </w:r>
    </w:p>
    <w:p w14:paraId="1318D392" w14:textId="77777777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2017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Guest lecturer, Vancouver Island University (Warm Water Fish Culture).</w:t>
      </w:r>
    </w:p>
    <w:p w14:paraId="581546D0" w14:textId="77777777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2015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Beaty Biodiversity Museum, Way Cool Seminar Series: Air Breathing Fishes are Way Cool Because…, UBC. </w:t>
      </w:r>
      <w:r w:rsidRPr="00155ED8">
        <w:rPr>
          <w:rFonts w:ascii="Times New Roman" w:hAnsi="Times New Roman"/>
          <w:sz w:val="23"/>
          <w:szCs w:val="23"/>
          <w:u w:val="single"/>
          <w:lang w:val="en-CA"/>
        </w:rPr>
        <w:t>Invited talk.</w:t>
      </w:r>
    </w:p>
    <w:p w14:paraId="1D02E805" w14:textId="77777777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2011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Supervised undergraduate research in association with PhD dissertation on the effects of hypercarbia on acid-base regulation in Pacific lamprey (L. Gaffney). </w:t>
      </w:r>
      <w:r>
        <w:rPr>
          <w:rFonts w:ascii="Times New Roman" w:hAnsi="Times New Roman"/>
          <w:sz w:val="23"/>
          <w:szCs w:val="23"/>
          <w:lang w:val="en-CA"/>
        </w:rPr>
        <w:br/>
      </w:r>
      <w:r w:rsidRPr="00155ED8">
        <w:rPr>
          <w:rFonts w:ascii="Times New Roman" w:hAnsi="Times New Roman"/>
          <w:sz w:val="23"/>
          <w:szCs w:val="23"/>
          <w:lang w:val="en-CA"/>
        </w:rPr>
        <w:t>W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ork presented at the 2011 Canadian Society of Zoology meeting.</w:t>
      </w:r>
    </w:p>
    <w:p w14:paraId="749CA6E5" w14:textId="77777777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2009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Guest lecturer, University of Calgary (Histology).</w:t>
      </w:r>
    </w:p>
    <w:p w14:paraId="38BB9A4D" w14:textId="77777777" w:rsidR="00CE3857" w:rsidRPr="00155ED8" w:rsidRDefault="00CE3857" w:rsidP="00CE3857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lastRenderedPageBreak/>
        <w:t>2008-2009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Supervised undergraduate research in association with MSc dissertation on the behavioural response of pond snail embryo (S. Harris and E.C. Boychuk).</w:t>
      </w:r>
      <w:r>
        <w:rPr>
          <w:rFonts w:ascii="Times New Roman" w:hAnsi="Times New Roman"/>
          <w:sz w:val="23"/>
          <w:szCs w:val="23"/>
          <w:lang w:val="en-CA"/>
        </w:rPr>
        <w:br/>
      </w:r>
      <w:r w:rsidRPr="00155ED8">
        <w:rPr>
          <w:rFonts w:ascii="Times New Roman" w:hAnsi="Times New Roman"/>
          <w:i/>
          <w:sz w:val="23"/>
          <w:szCs w:val="23"/>
          <w:lang w:val="en-CA"/>
        </w:rPr>
        <w:t>This work was published in the Journal of Experimental Biology.</w:t>
      </w:r>
    </w:p>
    <w:p w14:paraId="1BBC04B9" w14:textId="77777777" w:rsidR="006F7B49" w:rsidRPr="00155ED8" w:rsidRDefault="006F7B49" w:rsidP="006F7B49">
      <w:pPr>
        <w:spacing w:after="120" w:line="240" w:lineRule="auto"/>
        <w:rPr>
          <w:rFonts w:ascii="Times New Roman" w:hAnsi="Times New Roman"/>
          <w:b/>
          <w:sz w:val="23"/>
          <w:szCs w:val="23"/>
          <w:lang w:val="en-CA"/>
        </w:rPr>
      </w:pPr>
    </w:p>
    <w:p w14:paraId="2FF5B2DF" w14:textId="4E4CECCD" w:rsidR="00AD7188" w:rsidRPr="00155ED8" w:rsidRDefault="00AD7188" w:rsidP="005A0F4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4"/>
          <w:lang w:val="en-CA"/>
        </w:rPr>
      </w:pPr>
      <w:r w:rsidRPr="00155ED8">
        <w:rPr>
          <w:rFonts w:ascii="Times New Roman" w:hAnsi="Times New Roman"/>
          <w:b/>
          <w:sz w:val="28"/>
          <w:szCs w:val="24"/>
          <w:lang w:val="en-CA"/>
        </w:rPr>
        <w:t>PRESENTATIONS</w:t>
      </w:r>
    </w:p>
    <w:p w14:paraId="5745E882" w14:textId="6781200B" w:rsidR="00AD7188" w:rsidRPr="00155ED8" w:rsidRDefault="001D5008" w:rsidP="005A0F43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i/>
          <w:sz w:val="23"/>
          <w:szCs w:val="23"/>
          <w:lang w:val="en-CA"/>
        </w:rPr>
      </w:pPr>
      <w:r w:rsidRPr="00155ED8">
        <w:rPr>
          <w:rFonts w:ascii="Times New Roman" w:hAnsi="Times New Roman"/>
          <w:i/>
          <w:sz w:val="23"/>
          <w:szCs w:val="23"/>
          <w:lang w:val="en-CA"/>
        </w:rPr>
        <w:t>* presenting author</w:t>
      </w:r>
    </w:p>
    <w:p w14:paraId="14C025A1" w14:textId="322067EB" w:rsidR="00AD7188" w:rsidRPr="00155ED8" w:rsidRDefault="00AC0D2F" w:rsidP="005A0F43">
      <w:pPr>
        <w:spacing w:after="120" w:line="240" w:lineRule="auto"/>
        <w:rPr>
          <w:rFonts w:ascii="Times New Roman" w:hAnsi="Times New Roman"/>
          <w:b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t>NATIONAL AND INTERNATIONAL SCIENTIFIC MEETING ABSTRACTS</w:t>
      </w:r>
    </w:p>
    <w:p w14:paraId="05C4E9D9" w14:textId="0A7538F7" w:rsidR="001D23FB" w:rsidRPr="00155ED8" w:rsidRDefault="001D23FB" w:rsidP="001D23FB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</w:t>
      </w:r>
      <w:r>
        <w:rPr>
          <w:rFonts w:ascii="Times New Roman" w:hAnsi="Times New Roman"/>
          <w:sz w:val="23"/>
          <w:szCs w:val="23"/>
          <w:lang w:val="en-CA"/>
        </w:rPr>
        <w:t>4</w:t>
      </w:r>
      <w:r w:rsidRPr="00155ED8">
        <w:rPr>
          <w:rFonts w:ascii="Times New Roman" w:hAnsi="Times New Roman"/>
          <w:sz w:val="23"/>
          <w:szCs w:val="23"/>
          <w:lang w:val="en-CA"/>
        </w:rPr>
        <w:t>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Turcotte L, </w:t>
      </w:r>
      <w:r>
        <w:rPr>
          <w:rFonts w:ascii="Times New Roman" w:hAnsi="Times New Roman"/>
          <w:sz w:val="23"/>
          <w:szCs w:val="23"/>
          <w:lang w:val="en-CA"/>
        </w:rPr>
        <w:t xml:space="preserve">Caballero </w:t>
      </w:r>
      <w:proofErr w:type="spellStart"/>
      <w:r>
        <w:rPr>
          <w:rFonts w:ascii="Times New Roman" w:hAnsi="Times New Roman"/>
          <w:sz w:val="23"/>
          <w:szCs w:val="23"/>
          <w:lang w:val="en-CA"/>
        </w:rPr>
        <w:t>Solares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 xml:space="preserve"> A, </w:t>
      </w:r>
      <w:r w:rsidRPr="00155ED8">
        <w:rPr>
          <w:rFonts w:ascii="Times New Roman" w:hAnsi="Times New Roman"/>
          <w:sz w:val="23"/>
          <w:szCs w:val="23"/>
          <w:lang w:val="en-CA"/>
        </w:rPr>
        <w:t>Snyman H, McCarron P, Bradshaw J,</w:t>
      </w:r>
      <w:r>
        <w:rPr>
          <w:rFonts w:ascii="Times New Roman" w:hAnsi="Times New Roman"/>
          <w:sz w:val="23"/>
          <w:szCs w:val="23"/>
          <w:lang w:val="en-CA"/>
        </w:rPr>
        <w:t xml:space="preserve"> Rise M,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Johnson SC. 2020. </w:t>
      </w:r>
      <w:r w:rsidRPr="001D23FB">
        <w:rPr>
          <w:rFonts w:ascii="Times New Roman" w:hAnsi="Times New Roman"/>
          <w:sz w:val="23"/>
          <w:szCs w:val="23"/>
          <w:lang w:val="en-CA"/>
        </w:rPr>
        <w:t>Physiological response of juvenile Atlantic Salmon (</w:t>
      </w:r>
      <w:r w:rsidRPr="001D23FB">
        <w:rPr>
          <w:rFonts w:ascii="Times New Roman" w:hAnsi="Times New Roman"/>
          <w:i/>
          <w:iCs/>
          <w:sz w:val="23"/>
          <w:szCs w:val="23"/>
          <w:lang w:val="en-CA"/>
        </w:rPr>
        <w:t xml:space="preserve">Salmo </w:t>
      </w:r>
      <w:proofErr w:type="spellStart"/>
      <w:r w:rsidRPr="001D23FB">
        <w:rPr>
          <w:rFonts w:ascii="Times New Roman" w:hAnsi="Times New Roman"/>
          <w:i/>
          <w:iCs/>
          <w:sz w:val="23"/>
          <w:szCs w:val="23"/>
          <w:lang w:val="en-CA"/>
        </w:rPr>
        <w:t>salar</w:t>
      </w:r>
      <w:proofErr w:type="spellEnd"/>
      <w:r w:rsidRPr="001D23FB">
        <w:rPr>
          <w:rFonts w:ascii="Times New Roman" w:hAnsi="Times New Roman"/>
          <w:sz w:val="23"/>
          <w:szCs w:val="23"/>
          <w:lang w:val="en-CA"/>
        </w:rPr>
        <w:t>) and Chinook Salmon (</w:t>
      </w:r>
      <w:r w:rsidRPr="001D23FB">
        <w:rPr>
          <w:rFonts w:ascii="Times New Roman" w:hAnsi="Times New Roman"/>
          <w:i/>
          <w:iCs/>
          <w:sz w:val="23"/>
          <w:szCs w:val="23"/>
          <w:lang w:val="en-CA"/>
        </w:rPr>
        <w:t>Oncorhynchus tshawytscha</w:t>
      </w:r>
      <w:r w:rsidRPr="001D23FB">
        <w:rPr>
          <w:rFonts w:ascii="Times New Roman" w:hAnsi="Times New Roman"/>
          <w:sz w:val="23"/>
          <w:szCs w:val="23"/>
          <w:lang w:val="en-CA"/>
        </w:rPr>
        <w:t>) exposed to toxic cyanobacteria in coastal waters of British Columbia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</w:t>
      </w:r>
      <w:r w:rsidRPr="00464346">
        <w:rPr>
          <w:rFonts w:ascii="Times New Roman" w:hAnsi="Times New Roman"/>
          <w:i/>
          <w:iCs/>
          <w:sz w:val="23"/>
          <w:szCs w:val="23"/>
          <w:lang w:val="en-CA"/>
        </w:rPr>
        <w:t>Canadian Society of Zoologists</w:t>
      </w:r>
      <w:r w:rsidR="001170F6">
        <w:rPr>
          <w:rFonts w:ascii="Times New Roman" w:hAnsi="Times New Roman"/>
          <w:sz w:val="23"/>
          <w:szCs w:val="23"/>
          <w:lang w:val="en-CA"/>
        </w:rPr>
        <w:t>. Online (virtual</w:t>
      </w:r>
      <w:r w:rsidR="00464346">
        <w:rPr>
          <w:rFonts w:ascii="Times New Roman" w:hAnsi="Times New Roman"/>
          <w:sz w:val="23"/>
          <w:szCs w:val="23"/>
          <w:lang w:val="en-CA"/>
        </w:rPr>
        <w:t>)</w:t>
      </w:r>
      <w:r w:rsidR="001170F6">
        <w:rPr>
          <w:rFonts w:ascii="Times New Roman" w:hAnsi="Times New Roman"/>
          <w:sz w:val="23"/>
          <w:szCs w:val="23"/>
          <w:lang w:val="en-CA"/>
        </w:rPr>
        <w:t xml:space="preserve"> meeting.</w:t>
      </w:r>
      <w:r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464346">
        <w:rPr>
          <w:rFonts w:ascii="Times New Roman" w:hAnsi="Times New Roman"/>
          <w:sz w:val="23"/>
          <w:szCs w:val="23"/>
          <w:lang w:val="en-CA"/>
        </w:rPr>
        <w:t>May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1</w:t>
      </w:r>
      <w:r w:rsidR="00464346">
        <w:rPr>
          <w:rFonts w:ascii="Times New Roman" w:hAnsi="Times New Roman"/>
          <w:sz w:val="23"/>
          <w:szCs w:val="23"/>
          <w:lang w:val="en-CA"/>
        </w:rPr>
        <w:t>7</w:t>
      </w:r>
      <w:r w:rsidRPr="00155ED8">
        <w:rPr>
          <w:rFonts w:ascii="Times New Roman" w:hAnsi="Times New Roman"/>
          <w:sz w:val="23"/>
          <w:szCs w:val="23"/>
          <w:lang w:val="en-CA"/>
        </w:rPr>
        <w:t>-</w:t>
      </w:r>
      <w:r w:rsidR="00464346">
        <w:rPr>
          <w:rFonts w:ascii="Times New Roman" w:hAnsi="Times New Roman"/>
          <w:sz w:val="23"/>
          <w:szCs w:val="23"/>
          <w:lang w:val="en-CA"/>
        </w:rPr>
        <w:t>21</w:t>
      </w:r>
      <w:r w:rsidRPr="00155ED8">
        <w:rPr>
          <w:rFonts w:ascii="Times New Roman" w:hAnsi="Times New Roman"/>
          <w:sz w:val="23"/>
          <w:szCs w:val="23"/>
          <w:lang w:val="en-CA"/>
        </w:rPr>
        <w:t>, 202</w:t>
      </w:r>
      <w:r w:rsidR="00464346">
        <w:rPr>
          <w:rFonts w:ascii="Times New Roman" w:hAnsi="Times New Roman"/>
          <w:sz w:val="23"/>
          <w:szCs w:val="23"/>
          <w:lang w:val="en-CA"/>
        </w:rPr>
        <w:t>1</w:t>
      </w:r>
      <w:r w:rsidRPr="00155ED8">
        <w:rPr>
          <w:rFonts w:ascii="Times New Roman" w:hAnsi="Times New Roman"/>
          <w:sz w:val="23"/>
          <w:szCs w:val="23"/>
          <w:lang w:val="en-CA"/>
        </w:rPr>
        <w:t>.</w:t>
      </w:r>
    </w:p>
    <w:p w14:paraId="60296BE4" w14:textId="7CA514A8" w:rsidR="006F6794" w:rsidRPr="00464346" w:rsidRDefault="006F6794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23)</w:t>
      </w:r>
      <w:r>
        <w:rPr>
          <w:rFonts w:ascii="Times New Roman" w:hAnsi="Times New Roman"/>
          <w:sz w:val="23"/>
          <w:szCs w:val="23"/>
          <w:lang w:val="en-CA"/>
        </w:rPr>
        <w:tab/>
        <w:t xml:space="preserve">Perry I*, </w:t>
      </w:r>
      <w:proofErr w:type="spellStart"/>
      <w:r>
        <w:rPr>
          <w:rFonts w:ascii="Times New Roman" w:hAnsi="Times New Roman"/>
          <w:sz w:val="23"/>
          <w:szCs w:val="23"/>
          <w:lang w:val="en-CA"/>
        </w:rPr>
        <w:t>Nemcek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 xml:space="preserve"> N, </w:t>
      </w:r>
      <w:proofErr w:type="spellStart"/>
      <w:r>
        <w:rPr>
          <w:rFonts w:ascii="Times New Roman" w:hAnsi="Times New Roman"/>
          <w:sz w:val="23"/>
          <w:szCs w:val="23"/>
          <w:lang w:val="en-CA"/>
        </w:rPr>
        <w:t>Hennekes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 xml:space="preserve"> M, </w:t>
      </w:r>
      <w:proofErr w:type="spellStart"/>
      <w:r>
        <w:rPr>
          <w:rFonts w:ascii="Times New Roman" w:hAnsi="Times New Roman"/>
          <w:sz w:val="23"/>
          <w:szCs w:val="23"/>
          <w:lang w:val="en-CA"/>
        </w:rPr>
        <w:t>Sastri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 xml:space="preserve"> A, Ross A*, Johnson SC, </w:t>
      </w:r>
      <w:r w:rsidRPr="006F6794">
        <w:rPr>
          <w:rFonts w:ascii="Times New Roman" w:hAnsi="Times New Roman"/>
          <w:b/>
          <w:bCs/>
          <w:sz w:val="23"/>
          <w:szCs w:val="23"/>
          <w:lang w:val="en-CA"/>
        </w:rPr>
        <w:t>Shartau RB</w:t>
      </w:r>
      <w:r>
        <w:rPr>
          <w:rFonts w:ascii="Times New Roman" w:hAnsi="Times New Roman"/>
          <w:sz w:val="23"/>
          <w:szCs w:val="23"/>
          <w:lang w:val="en-CA"/>
        </w:rPr>
        <w:t xml:space="preserve">, Locke A. </w:t>
      </w:r>
      <w:r w:rsidRPr="006F6794">
        <w:rPr>
          <w:rFonts w:ascii="Times New Roman" w:hAnsi="Times New Roman"/>
          <w:sz w:val="23"/>
          <w:szCs w:val="23"/>
          <w:lang w:val="en-CA"/>
        </w:rPr>
        <w:t xml:space="preserve">Domoic Acid Surveillance in Pacific Canadian Waters: 2016 </w:t>
      </w:r>
      <w:r>
        <w:rPr>
          <w:rFonts w:ascii="Times New Roman" w:hAnsi="Times New Roman"/>
          <w:sz w:val="23"/>
          <w:szCs w:val="23"/>
          <w:lang w:val="en-CA"/>
        </w:rPr>
        <w:t>–</w:t>
      </w:r>
      <w:r w:rsidRPr="006F6794">
        <w:rPr>
          <w:rFonts w:ascii="Times New Roman" w:hAnsi="Times New Roman"/>
          <w:sz w:val="23"/>
          <w:szCs w:val="23"/>
          <w:lang w:val="en-CA"/>
        </w:rPr>
        <w:t xml:space="preserve"> 2020</w:t>
      </w:r>
      <w:r>
        <w:rPr>
          <w:rFonts w:ascii="Times New Roman" w:hAnsi="Times New Roman"/>
          <w:sz w:val="23"/>
          <w:szCs w:val="23"/>
          <w:lang w:val="en-CA"/>
        </w:rPr>
        <w:t xml:space="preserve">. </w:t>
      </w:r>
      <w:r w:rsidRPr="00464346">
        <w:rPr>
          <w:rFonts w:ascii="Times New Roman" w:hAnsi="Times New Roman"/>
          <w:i/>
          <w:iCs/>
          <w:sz w:val="23"/>
          <w:szCs w:val="23"/>
        </w:rPr>
        <w:t>State of the Physical, Biological and Selected Fishery Resources of Pacific Canadian Marine Ecosystems</w:t>
      </w:r>
      <w:r w:rsidRPr="00464346">
        <w:rPr>
          <w:rFonts w:ascii="Times New Roman" w:hAnsi="Times New Roman"/>
          <w:sz w:val="23"/>
          <w:szCs w:val="23"/>
        </w:rPr>
        <w:t>. Online (virtual) meeting. March 2-4, 2021.</w:t>
      </w:r>
    </w:p>
    <w:p w14:paraId="39223A73" w14:textId="71292B60" w:rsidR="005E3B64" w:rsidRPr="00155ED8" w:rsidRDefault="005E3B64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22)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Turcotte L, Snyman H, McCarron P, Bradshaw J, Johnson SC. 2020. Microcystins in coastal waters of southern British Columbia and their effects on salmon health. </w:t>
      </w:r>
      <w:r w:rsidRPr="00155ED8">
        <w:rPr>
          <w:rFonts w:ascii="Times New Roman" w:hAnsi="Times New Roman"/>
          <w:sz w:val="23"/>
          <w:szCs w:val="23"/>
        </w:rPr>
        <w:t>State of the Physical, Biological and Selected Fishery Resources of Pacific Canadian Marine Ecosystems</w:t>
      </w:r>
      <w:r w:rsidRPr="00155ED8">
        <w:rPr>
          <w:rFonts w:ascii="Times New Roman" w:hAnsi="Times New Roman"/>
          <w:sz w:val="23"/>
          <w:szCs w:val="23"/>
          <w:lang w:val="en-CA"/>
        </w:rPr>
        <w:t>. Nanaimo, British Columbia. March 10-11, 2020.</w:t>
      </w:r>
    </w:p>
    <w:p w14:paraId="3FCAEB54" w14:textId="4D60D4C5" w:rsidR="00BC027D" w:rsidRPr="00155ED8" w:rsidRDefault="00D7215B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21</w:t>
      </w:r>
      <w:r w:rsidR="00B87C79" w:rsidRPr="00155ED8">
        <w:rPr>
          <w:rFonts w:ascii="Times New Roman" w:hAnsi="Times New Roman"/>
          <w:sz w:val="23"/>
          <w:szCs w:val="23"/>
          <w:lang w:val="en-CA"/>
        </w:rPr>
        <w:t>)</w:t>
      </w:r>
      <w:r w:rsidR="002E684A" w:rsidRPr="00155ED8">
        <w:rPr>
          <w:rFonts w:ascii="Times New Roman" w:hAnsi="Times New Roman"/>
          <w:sz w:val="23"/>
          <w:szCs w:val="23"/>
          <w:lang w:val="en-CA"/>
        </w:rPr>
        <w:tab/>
      </w:r>
      <w:r w:rsidR="00B87C79"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="00B87C79" w:rsidRPr="00155ED8">
        <w:rPr>
          <w:rFonts w:ascii="Times New Roman" w:hAnsi="Times New Roman"/>
          <w:sz w:val="23"/>
          <w:szCs w:val="23"/>
          <w:lang w:val="en-CA"/>
        </w:rPr>
        <w:t xml:space="preserve">, Snyman H, Turcotte L, McCarron P, Bradshaw JC and Johnson SC*.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2019. </w:t>
      </w:r>
      <w:r w:rsidR="00B87C79" w:rsidRPr="00155ED8">
        <w:rPr>
          <w:rFonts w:ascii="Times New Roman" w:hAnsi="Times New Roman"/>
          <w:sz w:val="23"/>
          <w:szCs w:val="23"/>
          <w:lang w:val="en-CA"/>
        </w:rPr>
        <w:t xml:space="preserve">Microcystins effects on Chinook and Atlantic Salmon: Investigating the etiology of Net Pen Liver Disease and sub-lethal effects. </w:t>
      </w:r>
      <w:r w:rsidR="00BC027D" w:rsidRPr="00155ED8">
        <w:rPr>
          <w:rFonts w:ascii="Times New Roman" w:hAnsi="Times New Roman"/>
          <w:i/>
          <w:color w:val="000000"/>
          <w:sz w:val="23"/>
          <w:szCs w:val="23"/>
          <w:lang w:val="en-CA"/>
        </w:rPr>
        <w:t>19</w:t>
      </w:r>
      <w:r w:rsidR="00BC027D" w:rsidRPr="00155ED8">
        <w:rPr>
          <w:rFonts w:ascii="Times New Roman" w:hAnsi="Times New Roman"/>
          <w:i/>
          <w:color w:val="000000"/>
          <w:sz w:val="23"/>
          <w:szCs w:val="23"/>
          <w:vertAlign w:val="superscript"/>
          <w:lang w:val="en-CA"/>
        </w:rPr>
        <w:t>th</w:t>
      </w:r>
      <w:r w:rsidR="00BC027D" w:rsidRPr="00155ED8">
        <w:rPr>
          <w:rFonts w:ascii="Times New Roman" w:hAnsi="Times New Roman"/>
          <w:i/>
          <w:color w:val="000000"/>
          <w:sz w:val="23"/>
          <w:szCs w:val="23"/>
          <w:lang w:val="en-CA"/>
        </w:rPr>
        <w:t xml:space="preserve"> International Conference on Disease of Fish and Shellfish</w:t>
      </w:r>
      <w:r w:rsidR="00BC027D" w:rsidRPr="00155ED8">
        <w:rPr>
          <w:rFonts w:ascii="Times New Roman" w:hAnsi="Times New Roman"/>
          <w:color w:val="000000"/>
          <w:sz w:val="23"/>
          <w:szCs w:val="23"/>
          <w:lang w:val="en-CA"/>
        </w:rPr>
        <w:t>. Porto, Portugal. September</w:t>
      </w:r>
      <w:r w:rsidR="001A039C"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 9-12,</w:t>
      </w:r>
      <w:r w:rsidR="00BC027D"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 2019.</w:t>
      </w:r>
    </w:p>
    <w:p w14:paraId="226120FB" w14:textId="757F8988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>0</w:t>
      </w:r>
      <w:r w:rsidRPr="00155ED8">
        <w:rPr>
          <w:rFonts w:ascii="Times New Roman" w:hAnsi="Times New Roman"/>
          <w:sz w:val="23"/>
          <w:szCs w:val="23"/>
          <w:lang w:val="en-CA"/>
        </w:rPr>
        <w:t>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3708A8" w:rsidRPr="00155ED8">
        <w:rPr>
          <w:rFonts w:ascii="Times New Roman" w:hAnsi="Times New Roman"/>
          <w:color w:val="000000"/>
          <w:sz w:val="23"/>
          <w:szCs w:val="23"/>
          <w:lang w:val="en-CA"/>
        </w:rPr>
        <w:t>Brauner C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J* and </w:t>
      </w:r>
      <w:r w:rsidR="003708A8" w:rsidRPr="00155ED8">
        <w:rPr>
          <w:rFonts w:ascii="Times New Roman" w:hAnsi="Times New Roman"/>
          <w:b/>
          <w:color w:val="000000"/>
          <w:sz w:val="23"/>
          <w:szCs w:val="23"/>
          <w:lang w:val="en-CA"/>
        </w:rPr>
        <w:t>Shartau</w:t>
      </w:r>
      <w:r w:rsidRPr="00155ED8">
        <w:rPr>
          <w:rFonts w:ascii="Times New Roman" w:hAnsi="Times New Roman"/>
          <w:b/>
          <w:color w:val="000000"/>
          <w:sz w:val="23"/>
          <w:szCs w:val="23"/>
          <w:lang w:val="en-CA"/>
        </w:rPr>
        <w:t xml:space="preserve"> RB</w:t>
      </w:r>
      <w:r w:rsidR="00510296" w:rsidRPr="00155ED8">
        <w:rPr>
          <w:rFonts w:ascii="Times New Roman" w:hAnsi="Times New Roman"/>
          <w:b/>
          <w:color w:val="000000"/>
          <w:sz w:val="23"/>
          <w:szCs w:val="23"/>
          <w:lang w:val="en-CA"/>
        </w:rPr>
        <w:t>.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 </w:t>
      </w:r>
      <w:r w:rsidR="00D7215B"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2019. 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>Responses of fish to freshwater CO</w:t>
      </w:r>
      <w:r w:rsidRPr="00155ED8">
        <w:rPr>
          <w:rFonts w:ascii="Times New Roman" w:hAnsi="Times New Roman"/>
          <w:color w:val="000000"/>
          <w:sz w:val="23"/>
          <w:szCs w:val="23"/>
          <w:vertAlign w:val="subscript"/>
          <w:lang w:val="en-CA"/>
        </w:rPr>
        <w:t>2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 induced acidification. </w:t>
      </w:r>
      <w:r w:rsidRPr="00155ED8">
        <w:rPr>
          <w:rFonts w:ascii="Times New Roman" w:hAnsi="Times New Roman"/>
          <w:i/>
          <w:color w:val="000000"/>
          <w:sz w:val="23"/>
          <w:szCs w:val="23"/>
          <w:lang w:val="en-CA"/>
        </w:rPr>
        <w:t>10th International Congress on Comparative Physiology and Biochemistry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>, Ottawa, Ontario.</w:t>
      </w:r>
      <w:r w:rsidR="00F37250"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 August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 </w:t>
      </w:r>
      <w:r w:rsidR="00D7215B"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5-9, 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>2019.</w:t>
      </w:r>
    </w:p>
    <w:p w14:paraId="292CF722" w14:textId="2512DF45" w:rsidR="00E10018" w:rsidRPr="00155ED8" w:rsidRDefault="00D7215B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19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>)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ab/>
      </w:r>
      <w:r w:rsidR="00E10018"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 xml:space="preserve">, Turcotte L, Snyman H, McCarron P, Bradshaw JC and Johnson SC.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2019. 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 xml:space="preserve">Physiological and transcriptomic response of juvenile Chinook and Atlantic Salmon exposed to microcystins: an investigation into the etiology of net-pen liver disease. </w:t>
      </w:r>
      <w:r w:rsidR="00E10018" w:rsidRPr="00155ED8">
        <w:rPr>
          <w:rFonts w:ascii="Times New Roman" w:hAnsi="Times New Roman"/>
          <w:i/>
          <w:sz w:val="23"/>
          <w:szCs w:val="23"/>
          <w:lang w:val="en-CA"/>
        </w:rPr>
        <w:t>Aquaculture Canada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 xml:space="preserve">. Victoria, British Columbia. </w:t>
      </w:r>
      <w:r w:rsidRPr="00155ED8">
        <w:rPr>
          <w:rFonts w:ascii="Times New Roman" w:hAnsi="Times New Roman"/>
          <w:sz w:val="23"/>
          <w:szCs w:val="23"/>
          <w:lang w:val="en-CA"/>
        </w:rPr>
        <w:t>May 5-8,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 xml:space="preserve"> 2019.</w:t>
      </w:r>
    </w:p>
    <w:p w14:paraId="14B0C4FC" w14:textId="132BEB86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>8</w:t>
      </w:r>
      <w:r w:rsidRPr="00155ED8">
        <w:rPr>
          <w:rFonts w:ascii="Times New Roman" w:hAnsi="Times New Roman"/>
          <w:sz w:val="23"/>
          <w:szCs w:val="23"/>
          <w:lang w:val="en-CA"/>
        </w:rPr>
        <w:t>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3708A8" w:rsidRPr="00155ED8">
        <w:rPr>
          <w:rFonts w:ascii="Times New Roman" w:hAnsi="Times New Roman"/>
          <w:color w:val="000000"/>
          <w:sz w:val="23"/>
          <w:szCs w:val="23"/>
          <w:lang w:val="en-CA"/>
        </w:rPr>
        <w:t>Brauner CJ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* and </w:t>
      </w:r>
      <w:r w:rsidRPr="00155ED8">
        <w:rPr>
          <w:rFonts w:ascii="Times New Roman" w:hAnsi="Times New Roman"/>
          <w:b/>
          <w:color w:val="000000"/>
          <w:sz w:val="23"/>
          <w:szCs w:val="23"/>
          <w:lang w:val="en-CA"/>
        </w:rPr>
        <w:t>Shartau, R.B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. </w:t>
      </w:r>
      <w:r w:rsidR="00D7215B"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2018. 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>Evolutionary patterns of acid-base regulation in verte</w:t>
      </w:r>
      <w:r w:rsidR="004B6F2C"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brates. </w:t>
      </w:r>
      <w:r w:rsidR="004B6F2C" w:rsidRPr="00155ED8">
        <w:rPr>
          <w:rFonts w:ascii="Times New Roman" w:hAnsi="Times New Roman"/>
          <w:i/>
          <w:color w:val="000000"/>
          <w:sz w:val="23"/>
          <w:szCs w:val="23"/>
          <w:lang w:val="en-CA"/>
        </w:rPr>
        <w:t xml:space="preserve">American Physiological </w:t>
      </w:r>
      <w:r w:rsidRPr="00155ED8">
        <w:rPr>
          <w:rFonts w:ascii="Times New Roman" w:hAnsi="Times New Roman"/>
          <w:i/>
          <w:color w:val="000000"/>
          <w:sz w:val="23"/>
          <w:szCs w:val="23"/>
          <w:lang w:val="en-CA"/>
        </w:rPr>
        <w:t>Society Intersociety Meeting. Comparative Physiology: Complexity and Integration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>. New Orleans, Louisiana. October</w:t>
      </w:r>
      <w:r w:rsidR="00D7215B"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 25-28,</w:t>
      </w:r>
      <w:r w:rsidRPr="00155ED8">
        <w:rPr>
          <w:rFonts w:ascii="Times New Roman" w:hAnsi="Times New Roman"/>
          <w:color w:val="000000"/>
          <w:sz w:val="23"/>
          <w:szCs w:val="23"/>
          <w:lang w:val="en-CA"/>
        </w:rPr>
        <w:t xml:space="preserve"> 2018.</w:t>
      </w:r>
    </w:p>
    <w:p w14:paraId="0D815AEE" w14:textId="4B107C84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>7</w:t>
      </w:r>
      <w:r w:rsidRPr="00155ED8">
        <w:rPr>
          <w:rFonts w:ascii="Times New Roman" w:hAnsi="Times New Roman"/>
          <w:sz w:val="23"/>
          <w:szCs w:val="23"/>
          <w:lang w:val="en-CA"/>
        </w:rPr>
        <w:t>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and Brauner CJ.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 xml:space="preserve"> 2018.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Preferential intracellular pH regulation guards against severe environmental challenges to acid-base regulation.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 xml:space="preserve">International Congress on the Biology </w:t>
      </w:r>
      <w:r w:rsidR="00D7215B" w:rsidRPr="00155ED8">
        <w:rPr>
          <w:rFonts w:ascii="Times New Roman" w:hAnsi="Times New Roman"/>
          <w:i/>
          <w:sz w:val="23"/>
          <w:szCs w:val="23"/>
          <w:lang w:val="en-CA"/>
        </w:rPr>
        <w:t>of Fish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 xml:space="preserve">. Calgary, Alberta. July 15-19. </w:t>
      </w:r>
      <w:r w:rsidRPr="00155ED8">
        <w:rPr>
          <w:rFonts w:ascii="Times New Roman" w:hAnsi="Times New Roman"/>
          <w:sz w:val="23"/>
          <w:szCs w:val="23"/>
          <w:lang w:val="en-CA"/>
        </w:rPr>
        <w:t>2018.</w:t>
      </w:r>
    </w:p>
    <w:p w14:paraId="7FC83D79" w14:textId="6BD0E8C8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</w:t>
      </w:r>
      <w:r w:rsidR="00776971" w:rsidRPr="00155ED8">
        <w:rPr>
          <w:rFonts w:ascii="Times New Roman" w:hAnsi="Times New Roman"/>
          <w:sz w:val="23"/>
          <w:szCs w:val="23"/>
          <w:lang w:val="en-CA"/>
        </w:rPr>
        <w:t>6</w:t>
      </w:r>
      <w:r w:rsidRPr="00155ED8">
        <w:rPr>
          <w:rFonts w:ascii="Times New Roman" w:hAnsi="Times New Roman"/>
          <w:sz w:val="23"/>
          <w:szCs w:val="23"/>
          <w:lang w:val="en-CA"/>
        </w:rPr>
        <w:t>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and Brauner CJ. 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 xml:space="preserve">2017.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A paradigm shift in vertebrate acid-base regulatory strategy: preferential intracellular pH regulation as a broadly used strategy of pH regulation amongst vertebrates.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Society for Experimental Biology</w:t>
      </w:r>
      <w:r w:rsidRPr="00155ED8">
        <w:rPr>
          <w:rFonts w:ascii="Times New Roman" w:hAnsi="Times New Roman"/>
          <w:sz w:val="23"/>
          <w:szCs w:val="23"/>
          <w:lang w:val="en-CA"/>
        </w:rPr>
        <w:t>. Gothenburg, Sweden. July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 xml:space="preserve"> 3-6,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2017.</w:t>
      </w:r>
    </w:p>
    <w:p w14:paraId="1706F36C" w14:textId="508CBBD9" w:rsidR="00776971" w:rsidRPr="00155ED8" w:rsidRDefault="00776971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15)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Brauner CJ</w:t>
      </w:r>
      <w:r w:rsidR="00552DA4" w:rsidRPr="00155ED8">
        <w:rPr>
          <w:rFonts w:ascii="Times New Roman" w:hAnsi="Times New Roman"/>
          <w:sz w:val="23"/>
          <w:szCs w:val="23"/>
          <w:lang w:val="en-CA"/>
        </w:rPr>
        <w:t>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and Baker DW. 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 xml:space="preserve">2017.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Preferential intracellular pH regulation in vertebrates.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Society for Experimental Biology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Gothenburg, Sweden. July 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 xml:space="preserve">3-6, </w:t>
      </w:r>
      <w:r w:rsidRPr="00155ED8">
        <w:rPr>
          <w:rFonts w:ascii="Times New Roman" w:hAnsi="Times New Roman"/>
          <w:sz w:val="23"/>
          <w:szCs w:val="23"/>
          <w:lang w:val="en-CA"/>
        </w:rPr>
        <w:t>2017.</w:t>
      </w:r>
    </w:p>
    <w:p w14:paraId="56558059" w14:textId="2456AB57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lastRenderedPageBreak/>
        <w:t>14)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Baker DW and Brauner CJ. 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 xml:space="preserve">2016.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White sturgeon use different acid-base regulatory strategies for different acidoses.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International Congress on the Biology of Fish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San Marcos, Texas. 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>June 12-16,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2016.</w:t>
      </w:r>
    </w:p>
    <w:p w14:paraId="74DFBDC7" w14:textId="31B4E559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13)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Shartau RB*,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Crossley II DA, Kohl ZF and Brauner CJ. 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 xml:space="preserve">2015. </w:t>
      </w:r>
      <w:r w:rsidRPr="00155ED8">
        <w:rPr>
          <w:rFonts w:ascii="Times New Roman" w:hAnsi="Times New Roman"/>
          <w:sz w:val="23"/>
          <w:szCs w:val="23"/>
          <w:lang w:val="en-CA"/>
        </w:rPr>
        <w:t>Acid-base regulation during embryonic development in the snapping turtle (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Chelydra serpentine</w:t>
      </w:r>
      <w:r w:rsidR="000D2D72" w:rsidRPr="00155ED8">
        <w:rPr>
          <w:rFonts w:ascii="Times New Roman" w:hAnsi="Times New Roman"/>
          <w:sz w:val="23"/>
          <w:szCs w:val="23"/>
          <w:lang w:val="en-CA"/>
        </w:rPr>
        <w:t xml:space="preserve">). </w:t>
      </w:r>
      <w:r w:rsidR="000D2D72" w:rsidRPr="00155ED8">
        <w:rPr>
          <w:rFonts w:ascii="Times New Roman" w:hAnsi="Times New Roman"/>
          <w:i/>
          <w:sz w:val="23"/>
          <w:szCs w:val="23"/>
          <w:lang w:val="en-CA"/>
        </w:rPr>
        <w:t>Canadian Society of Zoologist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Calgary, Alberta. May </w:t>
      </w:r>
      <w:r w:rsidR="00D7215B" w:rsidRPr="00155ED8">
        <w:rPr>
          <w:rFonts w:ascii="Times New Roman" w:hAnsi="Times New Roman"/>
          <w:sz w:val="23"/>
          <w:szCs w:val="23"/>
          <w:lang w:val="en-CA"/>
        </w:rPr>
        <w:t xml:space="preserve">25-29, </w:t>
      </w:r>
      <w:r w:rsidRPr="00155ED8">
        <w:rPr>
          <w:rFonts w:ascii="Times New Roman" w:hAnsi="Times New Roman"/>
          <w:sz w:val="23"/>
          <w:szCs w:val="23"/>
          <w:lang w:val="en-CA"/>
        </w:rPr>
        <w:t>2015.</w:t>
      </w:r>
    </w:p>
    <w:p w14:paraId="1DBCEBA2" w14:textId="46562E44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12)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Brix KV and Brauner CJ. </w:t>
      </w:r>
      <w:r w:rsidR="00B6738A" w:rsidRPr="00155ED8">
        <w:rPr>
          <w:rFonts w:ascii="Times New Roman" w:hAnsi="Times New Roman"/>
          <w:sz w:val="23"/>
          <w:szCs w:val="23"/>
          <w:lang w:val="en-CA"/>
        </w:rPr>
        <w:t xml:space="preserve">2014. </w:t>
      </w:r>
      <w:r w:rsidRPr="00155ED8">
        <w:rPr>
          <w:rFonts w:ascii="Times New Roman" w:hAnsi="Times New Roman"/>
          <w:sz w:val="23"/>
          <w:szCs w:val="23"/>
          <w:lang w:val="en-CA"/>
        </w:rPr>
        <w:t>Characterization of Na</w:t>
      </w:r>
      <w:r w:rsidRPr="00155ED8">
        <w:rPr>
          <w:rFonts w:ascii="Times New Roman" w:hAnsi="Times New Roman"/>
          <w:sz w:val="23"/>
          <w:szCs w:val="23"/>
          <w:vertAlign w:val="superscript"/>
          <w:lang w:val="en-CA"/>
        </w:rPr>
        <w:t>+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uptake in white sturgeon (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Acipenser transmontanus</w:t>
      </w:r>
      <w:r w:rsidRPr="00155ED8">
        <w:rPr>
          <w:rFonts w:ascii="Times New Roman" w:hAnsi="Times New Roman"/>
          <w:sz w:val="23"/>
          <w:szCs w:val="23"/>
          <w:lang w:val="en-CA"/>
        </w:rPr>
        <w:t>) to gain insight into the mechanism of acid-base and ion regulation in a basal, water-breathing actinopterygian</w:t>
      </w:r>
      <w:r w:rsidR="004B6F2C" w:rsidRPr="00155ED8">
        <w:rPr>
          <w:rFonts w:ascii="Times New Roman" w:hAnsi="Times New Roman"/>
          <w:sz w:val="23"/>
          <w:szCs w:val="23"/>
          <w:lang w:val="en-CA"/>
        </w:rPr>
        <w:t>s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Canadian Society of Zoologists (Genomes to/aux Biomes)</w:t>
      </w:r>
      <w:r w:rsidRPr="00155ED8">
        <w:rPr>
          <w:rFonts w:ascii="Times New Roman" w:hAnsi="Times New Roman"/>
          <w:sz w:val="23"/>
          <w:szCs w:val="23"/>
          <w:lang w:val="en-CA"/>
        </w:rPr>
        <w:t>. Montreal, Quebec. May</w:t>
      </w:r>
      <w:r w:rsidR="00B6738A" w:rsidRPr="00155ED8">
        <w:rPr>
          <w:rFonts w:ascii="Times New Roman" w:hAnsi="Times New Roman"/>
          <w:sz w:val="23"/>
          <w:szCs w:val="23"/>
          <w:lang w:val="en-CA"/>
        </w:rPr>
        <w:t xml:space="preserve"> 25-29,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2014.</w:t>
      </w:r>
    </w:p>
    <w:p w14:paraId="6DE284BC" w14:textId="34775F19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11)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>, Aboagye D, Allen PJ and Brauner CJ.</w:t>
      </w:r>
      <w:r w:rsidR="00B6738A" w:rsidRPr="00155ED8">
        <w:rPr>
          <w:rFonts w:ascii="Times New Roman" w:hAnsi="Times New Roman"/>
          <w:sz w:val="23"/>
          <w:szCs w:val="23"/>
          <w:lang w:val="en-CA"/>
        </w:rPr>
        <w:t xml:space="preserve"> 2014.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CO</w:t>
      </w:r>
      <w:r w:rsidRPr="00155ED8">
        <w:rPr>
          <w:rFonts w:ascii="Times New Roman" w:hAnsi="Times New Roman"/>
          <w:sz w:val="23"/>
          <w:szCs w:val="23"/>
          <w:vertAlign w:val="subscript"/>
          <w:lang w:val="en-CA"/>
        </w:rPr>
        <w:t>2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tolerance and acid-base regulation in paddlefish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Polyodon spathula</w:t>
      </w:r>
      <w:r w:rsidR="00510296" w:rsidRPr="00155ED8">
        <w:rPr>
          <w:rFonts w:ascii="Times New Roman" w:hAnsi="Times New Roman"/>
          <w:sz w:val="23"/>
          <w:szCs w:val="23"/>
          <w:lang w:val="en-CA"/>
        </w:rPr>
        <w:t>.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Aquaculture America</w:t>
      </w:r>
      <w:r w:rsidRPr="00155ED8">
        <w:rPr>
          <w:rFonts w:ascii="Times New Roman" w:hAnsi="Times New Roman"/>
          <w:sz w:val="23"/>
          <w:szCs w:val="23"/>
          <w:lang w:val="en-CA"/>
        </w:rPr>
        <w:t>. Seattle, Washington. February</w:t>
      </w:r>
      <w:r w:rsidR="00B6738A" w:rsidRPr="00155ED8">
        <w:rPr>
          <w:rFonts w:ascii="Times New Roman" w:hAnsi="Times New Roman"/>
          <w:sz w:val="23"/>
          <w:szCs w:val="23"/>
          <w:lang w:val="en-CA"/>
        </w:rPr>
        <w:t xml:space="preserve"> 9-12,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2014.</w:t>
      </w:r>
      <w:r w:rsidR="00510296" w:rsidRPr="00155ED8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510296" w:rsidRPr="00155ED8">
        <w:rPr>
          <w:rFonts w:ascii="Times New Roman" w:hAnsi="Times New Roman"/>
          <w:sz w:val="23"/>
          <w:szCs w:val="23"/>
          <w:u w:val="single"/>
          <w:lang w:val="en-CA"/>
        </w:rPr>
        <w:t>Invited talk.</w:t>
      </w:r>
    </w:p>
    <w:p w14:paraId="4F2AD1C5" w14:textId="53E85A8E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10)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Aboagye D, Allen PJ and Brauner CJ. </w:t>
      </w:r>
      <w:r w:rsidR="00B6738A" w:rsidRPr="00155ED8">
        <w:rPr>
          <w:rFonts w:ascii="Times New Roman" w:hAnsi="Times New Roman"/>
          <w:sz w:val="23"/>
          <w:szCs w:val="23"/>
          <w:lang w:val="en-CA"/>
        </w:rPr>
        <w:t xml:space="preserve">2013. </w:t>
      </w:r>
      <w:r w:rsidRPr="00155ED8">
        <w:rPr>
          <w:rFonts w:ascii="Times New Roman" w:hAnsi="Times New Roman"/>
          <w:sz w:val="23"/>
          <w:szCs w:val="23"/>
          <w:lang w:val="en-CA"/>
        </w:rPr>
        <w:t>American paddlefish (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Polyodon spathula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) offer insights into the evolution of pH regulation.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7</w:t>
      </w:r>
      <w:r w:rsidRPr="00155ED8">
        <w:rPr>
          <w:rFonts w:ascii="Times New Roman" w:hAnsi="Times New Roman"/>
          <w:i/>
          <w:sz w:val="23"/>
          <w:szCs w:val="23"/>
          <w:vertAlign w:val="superscript"/>
          <w:lang w:val="en-CA"/>
        </w:rPr>
        <w:t>th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 xml:space="preserve"> International Symposium on Sturgeon</w:t>
      </w:r>
      <w:r w:rsidRPr="00155ED8">
        <w:rPr>
          <w:rFonts w:ascii="Times New Roman" w:hAnsi="Times New Roman"/>
          <w:sz w:val="23"/>
          <w:szCs w:val="23"/>
          <w:lang w:val="en-CA"/>
        </w:rPr>
        <w:t>. Nanaimo, British Columbia. July</w:t>
      </w:r>
      <w:r w:rsidR="00B6738A" w:rsidRPr="00155ED8">
        <w:rPr>
          <w:rFonts w:ascii="Times New Roman" w:hAnsi="Times New Roman"/>
          <w:sz w:val="23"/>
          <w:szCs w:val="23"/>
          <w:lang w:val="en-CA"/>
        </w:rPr>
        <w:t xml:space="preserve"> 21-25,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2013.</w:t>
      </w:r>
      <w:r w:rsidR="006A4BC4" w:rsidRPr="00155ED8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6A4BC4" w:rsidRPr="00155ED8">
        <w:rPr>
          <w:rFonts w:ascii="Times New Roman" w:hAnsi="Times New Roman"/>
          <w:sz w:val="23"/>
          <w:szCs w:val="23"/>
          <w:u w:val="single"/>
          <w:lang w:val="en-CA"/>
        </w:rPr>
        <w:t>Invited talk.</w:t>
      </w:r>
    </w:p>
    <w:p w14:paraId="4F5F6ECE" w14:textId="3E1CB48F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9)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, Crossley II DA, Kohl ZF, Hedrick MS,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Eme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J and Brauner CJ. </w:t>
      </w:r>
      <w:r w:rsidR="00B6738A" w:rsidRPr="00155ED8">
        <w:rPr>
          <w:rFonts w:ascii="Times New Roman" w:hAnsi="Times New Roman"/>
          <w:sz w:val="23"/>
          <w:szCs w:val="23"/>
          <w:lang w:val="en-CA"/>
        </w:rPr>
        <w:t xml:space="preserve">2013. </w:t>
      </w:r>
      <w:r w:rsidRPr="00155ED8">
        <w:rPr>
          <w:rFonts w:ascii="Times New Roman" w:hAnsi="Times New Roman"/>
          <w:sz w:val="23"/>
          <w:szCs w:val="23"/>
          <w:lang w:val="en-CA"/>
        </w:rPr>
        <w:t>Evolution of preferential pH</w:t>
      </w:r>
      <w:r w:rsidRPr="00155ED8">
        <w:rPr>
          <w:rFonts w:ascii="Times New Roman" w:hAnsi="Times New Roman"/>
          <w:sz w:val="23"/>
          <w:szCs w:val="23"/>
          <w:vertAlign w:val="subscript"/>
          <w:lang w:val="en-CA"/>
        </w:rPr>
        <w:t>i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regulation in basal fishes; insight from the spotted gar. </w:t>
      </w:r>
      <w:r w:rsidR="000D2D72" w:rsidRPr="00155ED8">
        <w:rPr>
          <w:rFonts w:ascii="Times New Roman" w:hAnsi="Times New Roman"/>
          <w:i/>
          <w:sz w:val="23"/>
          <w:szCs w:val="23"/>
          <w:lang w:val="en-CA"/>
        </w:rPr>
        <w:t>Canadian Society of Zoologist</w:t>
      </w:r>
      <w:r w:rsidRPr="00155ED8">
        <w:rPr>
          <w:rFonts w:ascii="Times New Roman" w:hAnsi="Times New Roman"/>
          <w:sz w:val="23"/>
          <w:szCs w:val="23"/>
          <w:lang w:val="en-CA"/>
        </w:rPr>
        <w:t>. Guelph, Ontario. May</w:t>
      </w:r>
      <w:r w:rsidR="00B6738A" w:rsidRPr="00155ED8">
        <w:rPr>
          <w:rFonts w:ascii="Times New Roman" w:hAnsi="Times New Roman"/>
          <w:sz w:val="23"/>
          <w:szCs w:val="23"/>
          <w:lang w:val="en-CA"/>
        </w:rPr>
        <w:t xml:space="preserve"> 13-17,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2013.</w:t>
      </w:r>
    </w:p>
    <w:p w14:paraId="2A6392E6" w14:textId="4E095C64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8)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Shartau RB*, </w:t>
      </w:r>
      <w:r w:rsidRPr="00155ED8">
        <w:rPr>
          <w:rFonts w:ascii="Times New Roman" w:hAnsi="Times New Roman"/>
          <w:sz w:val="23"/>
          <w:szCs w:val="23"/>
          <w:lang w:val="en-CA"/>
        </w:rPr>
        <w:t>Baker D, Gaffney L, Close D and Brauner CJ.</w:t>
      </w:r>
      <w:r w:rsidR="00B6738A" w:rsidRPr="00155ED8">
        <w:rPr>
          <w:rFonts w:ascii="Times New Roman" w:hAnsi="Times New Roman"/>
          <w:sz w:val="23"/>
          <w:szCs w:val="23"/>
          <w:lang w:val="en-CA"/>
        </w:rPr>
        <w:t xml:space="preserve"> 2011.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Acid-base regulation in lamprey during hypercarbia: Are all agnathans CO</w:t>
      </w:r>
      <w:r w:rsidRPr="00155ED8">
        <w:rPr>
          <w:rFonts w:ascii="Times New Roman" w:hAnsi="Times New Roman"/>
          <w:sz w:val="23"/>
          <w:szCs w:val="23"/>
          <w:vertAlign w:val="subscript"/>
          <w:lang w:val="en-CA"/>
        </w:rPr>
        <w:t>2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tolerant? </w:t>
      </w:r>
      <w:r w:rsidR="000D2D72" w:rsidRPr="00155ED8">
        <w:rPr>
          <w:rFonts w:ascii="Times New Roman" w:hAnsi="Times New Roman"/>
          <w:i/>
          <w:sz w:val="23"/>
          <w:szCs w:val="23"/>
          <w:lang w:val="en-CA"/>
        </w:rPr>
        <w:t>Canadian Society of Zoologist</w:t>
      </w:r>
      <w:r w:rsidRPr="00155ED8">
        <w:rPr>
          <w:rFonts w:ascii="Times New Roman" w:hAnsi="Times New Roman"/>
          <w:sz w:val="23"/>
          <w:szCs w:val="23"/>
          <w:lang w:val="en-CA"/>
        </w:rPr>
        <w:t>. Ottawa, Ontario. May</w:t>
      </w:r>
      <w:r w:rsidR="00B6738A" w:rsidRPr="00155ED8">
        <w:rPr>
          <w:rFonts w:ascii="Times New Roman" w:hAnsi="Times New Roman"/>
          <w:sz w:val="23"/>
          <w:szCs w:val="23"/>
          <w:lang w:val="en-CA"/>
        </w:rPr>
        <w:t xml:space="preserve"> 16-20,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2011.</w:t>
      </w:r>
    </w:p>
    <w:p w14:paraId="058297F1" w14:textId="174F23A4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7)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3708A8" w:rsidRPr="00155ED8">
        <w:rPr>
          <w:rFonts w:ascii="Times New Roman" w:hAnsi="Times New Roman"/>
          <w:sz w:val="23"/>
          <w:szCs w:val="23"/>
          <w:lang w:val="en-CA"/>
        </w:rPr>
        <w:t>Tam R,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3708A8" w:rsidRPr="00155ED8">
        <w:rPr>
          <w:rFonts w:ascii="Times New Roman" w:hAnsi="Times New Roman"/>
          <w:b/>
          <w:sz w:val="23"/>
          <w:szCs w:val="23"/>
          <w:lang w:val="en-CA"/>
        </w:rPr>
        <w:t>Shartau</w:t>
      </w: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 RB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and Goldberg</w:t>
      </w:r>
      <w:r w:rsidR="003708A8" w:rsidRPr="00155ED8">
        <w:rPr>
          <w:rFonts w:ascii="Times New Roman" w:hAnsi="Times New Roman"/>
          <w:sz w:val="23"/>
          <w:szCs w:val="23"/>
          <w:lang w:val="en-CA"/>
        </w:rPr>
        <w:t xml:space="preserve"> J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I*. 2010.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Serotonin-enhanced survival of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Helisoma trivolvis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embryos during anoxia may involve mitochondrial membrane potential.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Society for Neuroscience</w:t>
      </w:r>
      <w:r w:rsidRPr="00155ED8">
        <w:rPr>
          <w:rFonts w:ascii="Times New Roman" w:hAnsi="Times New Roman"/>
          <w:sz w:val="23"/>
          <w:szCs w:val="23"/>
          <w:lang w:val="en-CA"/>
        </w:rPr>
        <w:t>. San Diego, California. November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 13-17,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2010.</w:t>
      </w:r>
    </w:p>
    <w:p w14:paraId="3ECA97D3" w14:textId="69AEEC7A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6)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Tam R and Goldberg JI. 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2010. </w:t>
      </w:r>
      <w:r w:rsidRPr="00155ED8">
        <w:rPr>
          <w:rStyle w:val="Title1"/>
          <w:rFonts w:ascii="Times New Roman" w:hAnsi="Times New Roman"/>
          <w:sz w:val="23"/>
          <w:szCs w:val="23"/>
          <w:lang w:val="en-CA"/>
        </w:rPr>
        <w:t>Anoxia tolerance mediated by serotonin regulation of energy metabolism in pond snail embryos.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0D2D72" w:rsidRPr="00155ED8">
        <w:rPr>
          <w:rFonts w:ascii="Times New Roman" w:hAnsi="Times New Roman"/>
          <w:i/>
          <w:sz w:val="23"/>
          <w:szCs w:val="23"/>
          <w:lang w:val="en-CA"/>
        </w:rPr>
        <w:t>Canadian Society of Zoologist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Vancouver, British Columbia. May 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13-17, </w:t>
      </w:r>
      <w:r w:rsidRPr="00155ED8">
        <w:rPr>
          <w:rFonts w:ascii="Times New Roman" w:hAnsi="Times New Roman"/>
          <w:sz w:val="23"/>
          <w:szCs w:val="23"/>
          <w:lang w:val="en-CA"/>
        </w:rPr>
        <w:t>2010.</w:t>
      </w:r>
    </w:p>
    <w:p w14:paraId="509BF004" w14:textId="2D408465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5)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and Goldberg JI. 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2009.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Protective effect of serotonin during long-term exposure to anoxia in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Helisoma trivolvis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embryos. </w:t>
      </w:r>
      <w:r w:rsidR="00E35C00" w:rsidRPr="00155ED8">
        <w:rPr>
          <w:rFonts w:ascii="Times New Roman" w:hAnsi="Times New Roman"/>
          <w:i/>
          <w:sz w:val="23"/>
          <w:szCs w:val="23"/>
          <w:lang w:val="en-CA"/>
        </w:rPr>
        <w:t>Canadian Society of Zoologist</w:t>
      </w:r>
      <w:r w:rsidRPr="00155ED8">
        <w:rPr>
          <w:rFonts w:ascii="Times New Roman" w:hAnsi="Times New Roman"/>
          <w:sz w:val="23"/>
          <w:szCs w:val="23"/>
          <w:lang w:val="en-CA"/>
        </w:rPr>
        <w:t>. Toronto, Ontario. May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 12-16,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2009. *Runner up for best oral presentation – Hoar Award*</w:t>
      </w:r>
    </w:p>
    <w:p w14:paraId="78B5D1F1" w14:textId="7210773A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4)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 xml:space="preserve">Shartau RB*,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Harris S and Goldberg JI. 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2009.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Regulation of embryonic rotation by environmental factors (poster).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Canadian Society of Zoology</w:t>
      </w:r>
      <w:r w:rsidRPr="00155ED8">
        <w:rPr>
          <w:rFonts w:ascii="Times New Roman" w:hAnsi="Times New Roman"/>
          <w:sz w:val="23"/>
          <w:szCs w:val="23"/>
          <w:lang w:val="en-CA"/>
        </w:rPr>
        <w:t>. Toronto, Ontario. May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 12-16,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2009.</w:t>
      </w:r>
    </w:p>
    <w:p w14:paraId="0BEFA2DC" w14:textId="588D2034" w:rsidR="00E10018" w:rsidRPr="00155ED8" w:rsidRDefault="00E10018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3)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and Goldberg JI. 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2009.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Serotonin enhances survival of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Helisoma trivolvis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embryos exposed to long-term anoxia (poster).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Society for Neuroscience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Chicago, Illinois. October 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17-21, </w:t>
      </w:r>
      <w:r w:rsidRPr="00155ED8">
        <w:rPr>
          <w:rFonts w:ascii="Times New Roman" w:hAnsi="Times New Roman"/>
          <w:sz w:val="23"/>
          <w:szCs w:val="23"/>
          <w:lang w:val="en-CA"/>
        </w:rPr>
        <w:t>2009.</w:t>
      </w:r>
    </w:p>
    <w:p w14:paraId="4D4A5700" w14:textId="5C02A396" w:rsidR="001F721F" w:rsidRPr="00155ED8" w:rsidRDefault="001F721F" w:rsidP="002E684A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2)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ab/>
      </w:r>
      <w:r w:rsidR="00E10018"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 xml:space="preserve">, Harris S, and Goldberg JI. </w:t>
      </w:r>
      <w:r w:rsidR="008755FF" w:rsidRPr="00155ED8">
        <w:rPr>
          <w:rFonts w:ascii="Times New Roman" w:hAnsi="Times New Roman"/>
          <w:sz w:val="23"/>
          <w:szCs w:val="23"/>
          <w:lang w:val="en-CA"/>
        </w:rPr>
        <w:t xml:space="preserve">2008. 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 xml:space="preserve">Identification of environmental regulators of embryonic rotation in pond snails (poster). </w:t>
      </w:r>
      <w:r w:rsidR="00E10018" w:rsidRPr="00155ED8">
        <w:rPr>
          <w:rFonts w:ascii="Times New Roman" w:hAnsi="Times New Roman"/>
          <w:i/>
          <w:sz w:val="23"/>
          <w:szCs w:val="23"/>
          <w:lang w:val="en-CA"/>
        </w:rPr>
        <w:t>Annual Research Symposium of the Montana Chapter of the Society for Conservation Biology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 xml:space="preserve">. Missoula, Montana. October </w:t>
      </w:r>
      <w:r w:rsidR="008873D6" w:rsidRPr="00155ED8">
        <w:rPr>
          <w:rFonts w:ascii="Times New Roman" w:hAnsi="Times New Roman"/>
          <w:sz w:val="23"/>
          <w:szCs w:val="23"/>
          <w:lang w:val="en-CA"/>
        </w:rPr>
        <w:t xml:space="preserve">9-10, </w:t>
      </w:r>
      <w:r w:rsidR="00E10018" w:rsidRPr="00155ED8">
        <w:rPr>
          <w:rFonts w:ascii="Times New Roman" w:hAnsi="Times New Roman"/>
          <w:sz w:val="23"/>
          <w:szCs w:val="23"/>
          <w:lang w:val="en-CA"/>
        </w:rPr>
        <w:t>2008.</w:t>
      </w:r>
    </w:p>
    <w:p w14:paraId="1A51FE30" w14:textId="15F86905" w:rsidR="00756706" w:rsidRDefault="001F721F" w:rsidP="00C31C65">
      <w:pPr>
        <w:tabs>
          <w:tab w:val="left" w:pos="567"/>
        </w:tabs>
        <w:spacing w:after="120" w:line="240" w:lineRule="auto"/>
        <w:ind w:left="709" w:hanging="709"/>
        <w:rPr>
          <w:rFonts w:ascii="Times New Roman" w:hAnsi="Times New Roman"/>
          <w:b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1)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Pr="00155ED8">
        <w:rPr>
          <w:rFonts w:ascii="Times New Roman" w:hAnsi="Times New Roman"/>
          <w:b/>
          <w:sz w:val="23"/>
          <w:szCs w:val="23"/>
          <w:lang w:val="en-CA"/>
        </w:rPr>
        <w:t>Shartau RB*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and Goldberg JI.</w:t>
      </w:r>
      <w:r w:rsidR="008755FF" w:rsidRPr="00155ED8">
        <w:rPr>
          <w:rFonts w:ascii="Times New Roman" w:hAnsi="Times New Roman"/>
          <w:sz w:val="23"/>
          <w:szCs w:val="23"/>
          <w:lang w:val="en-CA"/>
        </w:rPr>
        <w:t xml:space="preserve"> 2007.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Effects of chloral hydrate on cilia and rotational behavior in embryos of the pond snail, </w:t>
      </w:r>
      <w:r w:rsidRPr="00155ED8">
        <w:rPr>
          <w:rFonts w:ascii="Times New Roman" w:hAnsi="Times New Roman"/>
          <w:i/>
          <w:sz w:val="23"/>
          <w:szCs w:val="23"/>
          <w:lang w:val="en-CA"/>
        </w:rPr>
        <w:t>Helisoma trivolvis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. </w:t>
      </w:r>
      <w:r w:rsidR="00E35C00" w:rsidRPr="00155ED8">
        <w:rPr>
          <w:rFonts w:ascii="Times New Roman" w:hAnsi="Times New Roman"/>
          <w:i/>
          <w:sz w:val="23"/>
          <w:szCs w:val="23"/>
          <w:lang w:val="en-CA"/>
        </w:rPr>
        <w:t>Canadian Society of Zoologist</w:t>
      </w:r>
      <w:r w:rsidRPr="00155ED8">
        <w:rPr>
          <w:rFonts w:ascii="Times New Roman" w:hAnsi="Times New Roman"/>
          <w:sz w:val="23"/>
          <w:szCs w:val="23"/>
          <w:lang w:val="en-CA"/>
        </w:rPr>
        <w:t>. Montreal, Quebec. May</w:t>
      </w:r>
      <w:r w:rsidR="008755FF" w:rsidRPr="00155ED8">
        <w:rPr>
          <w:rFonts w:ascii="Times New Roman" w:hAnsi="Times New Roman"/>
          <w:sz w:val="23"/>
          <w:szCs w:val="23"/>
          <w:lang w:val="en-CA"/>
        </w:rPr>
        <w:t xml:space="preserve"> 21-25,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2007.</w:t>
      </w:r>
      <w:r w:rsidR="00756706">
        <w:rPr>
          <w:rFonts w:ascii="Times New Roman" w:hAnsi="Times New Roman"/>
          <w:b/>
          <w:lang w:val="en-CA"/>
        </w:rPr>
        <w:br w:type="page"/>
      </w:r>
    </w:p>
    <w:p w14:paraId="594F0030" w14:textId="0EA991FB" w:rsidR="00AD7188" w:rsidRPr="00155ED8" w:rsidRDefault="00AD7188" w:rsidP="005A0F43">
      <w:pPr>
        <w:spacing w:after="120" w:line="240" w:lineRule="auto"/>
        <w:rPr>
          <w:rFonts w:ascii="Times New Roman" w:hAnsi="Times New Roman"/>
          <w:b/>
          <w:lang w:val="en-CA"/>
        </w:rPr>
      </w:pPr>
      <w:r w:rsidRPr="00155ED8">
        <w:rPr>
          <w:rFonts w:ascii="Times New Roman" w:hAnsi="Times New Roman"/>
          <w:b/>
          <w:lang w:val="en-CA"/>
        </w:rPr>
        <w:lastRenderedPageBreak/>
        <w:t>SEMINAR PRESENTATIONS</w:t>
      </w:r>
    </w:p>
    <w:p w14:paraId="2315142D" w14:textId="53F732B3" w:rsidR="003D5E40" w:rsidRDefault="003D5E40" w:rsidP="003D5E40">
      <w:pPr>
        <w:spacing w:after="120" w:line="240" w:lineRule="auto"/>
        <w:ind w:left="990" w:hanging="990"/>
        <w:contextualSpacing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2021</w:t>
      </w:r>
      <w:r>
        <w:rPr>
          <w:rFonts w:ascii="Times New Roman" w:hAnsi="Times New Roman"/>
          <w:sz w:val="23"/>
          <w:szCs w:val="23"/>
          <w:lang w:val="en-CA"/>
        </w:rPr>
        <w:tab/>
      </w:r>
      <w:r w:rsidR="00667513">
        <w:rPr>
          <w:rFonts w:ascii="Times New Roman" w:hAnsi="Times New Roman"/>
          <w:sz w:val="23"/>
          <w:szCs w:val="23"/>
          <w:lang w:val="en-CA"/>
        </w:rPr>
        <w:t>The morphological and physiological consequences of salmon exposed to marine algal toxins in coastal British Columbia. Fisheries and Oceans Canada Invited Seminar Series.</w:t>
      </w:r>
    </w:p>
    <w:p w14:paraId="5CE5F604" w14:textId="1737433A" w:rsidR="00AD7188" w:rsidRPr="00155ED8" w:rsidRDefault="00570ACC" w:rsidP="003D5E40">
      <w:pPr>
        <w:spacing w:after="120" w:line="240" w:lineRule="auto"/>
        <w:ind w:left="990" w:hanging="99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2017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Preferential intracellular pH regulation in vertebrates. </w:t>
      </w:r>
      <w:r w:rsidR="00D67F3B" w:rsidRPr="00155ED8">
        <w:rPr>
          <w:rFonts w:ascii="Times New Roman" w:hAnsi="Times New Roman"/>
          <w:sz w:val="23"/>
          <w:szCs w:val="23"/>
          <w:lang w:val="en-CA"/>
        </w:rPr>
        <w:t>UBC</w:t>
      </w:r>
      <w:r w:rsidR="00F261BA" w:rsidRPr="00155ED8">
        <w:rPr>
          <w:rFonts w:ascii="Times New Roman" w:hAnsi="Times New Roman"/>
          <w:sz w:val="23"/>
          <w:szCs w:val="23"/>
          <w:lang w:val="en-CA"/>
        </w:rPr>
        <w:t xml:space="preserve"> Zoology Comparative Physiology Seminar Series</w:t>
      </w:r>
      <w:r w:rsidRPr="00155ED8">
        <w:rPr>
          <w:rFonts w:ascii="Times New Roman" w:hAnsi="Times New Roman"/>
          <w:sz w:val="23"/>
          <w:szCs w:val="23"/>
          <w:lang w:val="en-CA"/>
        </w:rPr>
        <w:t>.</w:t>
      </w:r>
    </w:p>
    <w:p w14:paraId="30D1298E" w14:textId="758A4DC6" w:rsidR="00AD7188" w:rsidRPr="00155ED8" w:rsidRDefault="00F261BA" w:rsidP="003D5E40">
      <w:pPr>
        <w:spacing w:after="120" w:line="240" w:lineRule="auto"/>
        <w:ind w:left="990" w:hanging="99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2016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Strategy of acid-base regulation shifts during development of snapping turtles. </w:t>
      </w:r>
      <w:r w:rsidR="00D67F3B" w:rsidRPr="00155ED8">
        <w:rPr>
          <w:rFonts w:ascii="Times New Roman" w:hAnsi="Times New Roman"/>
          <w:sz w:val="23"/>
          <w:szCs w:val="23"/>
          <w:lang w:val="en-CA"/>
        </w:rPr>
        <w:t>UBC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 Zoology Comparative Physiology Seminar Series.</w:t>
      </w:r>
    </w:p>
    <w:p w14:paraId="5C6066DB" w14:textId="55D68C8E" w:rsidR="00AD7188" w:rsidRPr="00155ED8" w:rsidRDefault="00F261BA" w:rsidP="003D5E40">
      <w:pPr>
        <w:spacing w:after="120" w:line="240" w:lineRule="auto"/>
        <w:ind w:left="990" w:hanging="99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2015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Acid-base regulation during reptilian development. </w:t>
      </w:r>
      <w:r w:rsidR="00D67F3B" w:rsidRPr="00155ED8">
        <w:rPr>
          <w:rFonts w:ascii="Times New Roman" w:hAnsi="Times New Roman"/>
          <w:sz w:val="23"/>
          <w:szCs w:val="23"/>
          <w:lang w:val="en-CA"/>
        </w:rPr>
        <w:t>UBC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 Zoology Compar</w:t>
      </w:r>
      <w:r w:rsidR="009146D7" w:rsidRPr="00155ED8">
        <w:rPr>
          <w:rFonts w:ascii="Times New Roman" w:hAnsi="Times New Roman"/>
          <w:sz w:val="23"/>
          <w:szCs w:val="23"/>
          <w:lang w:val="en-CA"/>
        </w:rPr>
        <w:t>ative Physiology Seminar Series.</w:t>
      </w:r>
    </w:p>
    <w:p w14:paraId="1282E828" w14:textId="4556EFA6" w:rsidR="00AD7188" w:rsidRPr="00155ED8" w:rsidRDefault="00F261BA" w:rsidP="003D5E40">
      <w:pPr>
        <w:spacing w:after="120" w:line="240" w:lineRule="auto"/>
        <w:ind w:left="990" w:hanging="99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2014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>Na</w:t>
      </w:r>
      <w:r w:rsidR="00AD7188" w:rsidRPr="00155ED8">
        <w:rPr>
          <w:rFonts w:ascii="Times New Roman" w:hAnsi="Times New Roman"/>
          <w:sz w:val="23"/>
          <w:szCs w:val="23"/>
          <w:vertAlign w:val="superscript"/>
          <w:lang w:val="en-CA"/>
        </w:rPr>
        <w:t>+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 uptake during acid-base regulation in a primitive fish. </w:t>
      </w:r>
      <w:r w:rsidR="00D67F3B" w:rsidRPr="00155ED8">
        <w:rPr>
          <w:rFonts w:ascii="Times New Roman" w:hAnsi="Times New Roman"/>
          <w:sz w:val="23"/>
          <w:szCs w:val="23"/>
          <w:lang w:val="en-CA"/>
        </w:rPr>
        <w:t>UBC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>Zoology Graduate Studen</w:t>
      </w:r>
      <w:r w:rsidRPr="00155ED8">
        <w:rPr>
          <w:rFonts w:ascii="Times New Roman" w:hAnsi="Times New Roman"/>
          <w:sz w:val="23"/>
          <w:szCs w:val="23"/>
          <w:lang w:val="en-CA"/>
        </w:rPr>
        <w:t>t Association Symposium.</w:t>
      </w:r>
    </w:p>
    <w:p w14:paraId="7E0068A3" w14:textId="22DB0585" w:rsidR="00AD7188" w:rsidRPr="00155ED8" w:rsidRDefault="00F261BA" w:rsidP="003D5E40">
      <w:pPr>
        <w:spacing w:after="120" w:line="240" w:lineRule="auto"/>
        <w:ind w:left="990" w:hanging="99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2013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An atypical pattern of acid-base regulation: Preferential intracellular pH regulation. </w:t>
      </w:r>
      <w:r w:rsidR="00D67F3B" w:rsidRPr="00155ED8">
        <w:rPr>
          <w:rFonts w:ascii="Times New Roman" w:hAnsi="Times New Roman"/>
          <w:sz w:val="23"/>
          <w:szCs w:val="23"/>
          <w:lang w:val="en-CA"/>
        </w:rPr>
        <w:t>UBC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 Zoology Compar</w:t>
      </w:r>
      <w:r w:rsidR="009146D7" w:rsidRPr="00155ED8">
        <w:rPr>
          <w:rFonts w:ascii="Times New Roman" w:hAnsi="Times New Roman"/>
          <w:sz w:val="23"/>
          <w:szCs w:val="23"/>
          <w:lang w:val="en-CA"/>
        </w:rPr>
        <w:t>ative Physiology Seminar Series</w:t>
      </w:r>
      <w:r w:rsidRPr="00155ED8">
        <w:rPr>
          <w:rFonts w:ascii="Times New Roman" w:hAnsi="Times New Roman"/>
          <w:sz w:val="23"/>
          <w:szCs w:val="23"/>
          <w:lang w:val="en-CA"/>
        </w:rPr>
        <w:t>.</w:t>
      </w:r>
    </w:p>
    <w:p w14:paraId="0F3AC22A" w14:textId="476F824D" w:rsidR="009674AC" w:rsidRPr="00155ED8" w:rsidRDefault="009674AC" w:rsidP="003D5E40">
      <w:pPr>
        <w:spacing w:after="120" w:line="240" w:lineRule="auto"/>
        <w:ind w:left="990" w:hanging="99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2013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Acid-base regulation in a basal air breathing fish: Spotted gar. UBC Zoology Comparative Physiology Seminar Series.</w:t>
      </w:r>
    </w:p>
    <w:p w14:paraId="565C79E1" w14:textId="1BE6ACA6" w:rsidR="00AD7188" w:rsidRPr="00155ED8" w:rsidRDefault="00F261BA" w:rsidP="003D5E40">
      <w:pPr>
        <w:spacing w:after="120" w:line="240" w:lineRule="auto"/>
        <w:ind w:left="990" w:hanging="99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2011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Acid-base regulation in agnathans. </w:t>
      </w:r>
      <w:r w:rsidR="00D67F3B" w:rsidRPr="00155ED8">
        <w:rPr>
          <w:rFonts w:ascii="Times New Roman" w:hAnsi="Times New Roman"/>
          <w:sz w:val="23"/>
          <w:szCs w:val="23"/>
          <w:lang w:val="en-CA"/>
        </w:rPr>
        <w:t>UBC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 Zoology Compara</w:t>
      </w:r>
      <w:r w:rsidRPr="00155ED8">
        <w:rPr>
          <w:rFonts w:ascii="Times New Roman" w:hAnsi="Times New Roman"/>
          <w:sz w:val="23"/>
          <w:szCs w:val="23"/>
          <w:lang w:val="en-CA"/>
        </w:rPr>
        <w:t>tive Physiology Seminar Series.</w:t>
      </w:r>
    </w:p>
    <w:p w14:paraId="4149D901" w14:textId="7B7A2CA0" w:rsidR="00AD7188" w:rsidRPr="00155ED8" w:rsidRDefault="00F261BA" w:rsidP="003D5E40">
      <w:pPr>
        <w:spacing w:after="120" w:line="240" w:lineRule="auto"/>
        <w:ind w:left="990" w:hanging="99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2010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Cilia driven rotation behavior in response to hypoxia in pond snails. </w:t>
      </w:r>
      <w:r w:rsidR="00D67F3B" w:rsidRPr="00155ED8">
        <w:rPr>
          <w:rFonts w:ascii="Times New Roman" w:hAnsi="Times New Roman"/>
          <w:sz w:val="23"/>
          <w:szCs w:val="23"/>
          <w:lang w:val="en-CA"/>
        </w:rPr>
        <w:t>UBC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 Zoology Compar</w:t>
      </w:r>
      <w:r w:rsidR="009146D7" w:rsidRPr="00155ED8">
        <w:rPr>
          <w:rFonts w:ascii="Times New Roman" w:hAnsi="Times New Roman"/>
          <w:sz w:val="23"/>
          <w:szCs w:val="23"/>
          <w:lang w:val="en-CA"/>
        </w:rPr>
        <w:t>ative Physiology Seminar Series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>.</w:t>
      </w:r>
    </w:p>
    <w:p w14:paraId="0C14FC88" w14:textId="164C6887" w:rsidR="00AD7188" w:rsidRPr="00155ED8" w:rsidRDefault="00F261BA" w:rsidP="003D5E40">
      <w:pPr>
        <w:spacing w:after="120" w:line="240" w:lineRule="auto"/>
        <w:ind w:left="990" w:hanging="99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2008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Cilia driven rotation behavior in response to hypoxia: An adaptive behavior in the pond snail </w:t>
      </w:r>
      <w:r w:rsidR="00AD7188" w:rsidRPr="00155ED8">
        <w:rPr>
          <w:rFonts w:ascii="Times New Roman" w:hAnsi="Times New Roman"/>
          <w:i/>
          <w:sz w:val="23"/>
          <w:szCs w:val="23"/>
          <w:lang w:val="en-CA"/>
        </w:rPr>
        <w:t>Helisoma trivolvis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? </w:t>
      </w:r>
      <w:r w:rsidR="00D67F3B" w:rsidRPr="00155ED8">
        <w:rPr>
          <w:rFonts w:ascii="Times New Roman" w:hAnsi="Times New Roman"/>
          <w:sz w:val="23"/>
          <w:szCs w:val="23"/>
          <w:lang w:val="en-CA"/>
        </w:rPr>
        <w:t xml:space="preserve">Univ.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of Calgary 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>Biological Sc</w:t>
      </w:r>
      <w:r w:rsidRPr="00155ED8">
        <w:rPr>
          <w:rFonts w:ascii="Times New Roman" w:hAnsi="Times New Roman"/>
          <w:sz w:val="23"/>
          <w:szCs w:val="23"/>
          <w:lang w:val="en-CA"/>
        </w:rPr>
        <w:t>iences Graduate Seminar Series.</w:t>
      </w:r>
    </w:p>
    <w:p w14:paraId="56E327A6" w14:textId="2B6D923E" w:rsidR="00F81B87" w:rsidRPr="00F81B87" w:rsidRDefault="00F261BA" w:rsidP="003D5E40">
      <w:pPr>
        <w:spacing w:after="120" w:line="240" w:lineRule="auto"/>
        <w:ind w:left="990" w:hanging="99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2007</w:t>
      </w:r>
      <w:r w:rsidRPr="00155ED8">
        <w:rPr>
          <w:rFonts w:ascii="Times New Roman" w:hAnsi="Times New Roman"/>
          <w:sz w:val="23"/>
          <w:szCs w:val="23"/>
          <w:lang w:val="en-CA"/>
        </w:rPr>
        <w:tab/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Cilia driven rotation behavior of </w:t>
      </w:r>
      <w:r w:rsidR="00AD7188" w:rsidRPr="00155ED8">
        <w:rPr>
          <w:rFonts w:ascii="Times New Roman" w:hAnsi="Times New Roman"/>
          <w:i/>
          <w:sz w:val="23"/>
          <w:szCs w:val="23"/>
          <w:lang w:val="en-CA"/>
        </w:rPr>
        <w:t>Helisoma trivolvis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 xml:space="preserve"> in response to hypoxia. </w:t>
      </w:r>
      <w:r w:rsidR="00D67F3B" w:rsidRPr="00155ED8">
        <w:rPr>
          <w:rFonts w:ascii="Times New Roman" w:hAnsi="Times New Roman"/>
          <w:sz w:val="23"/>
          <w:szCs w:val="23"/>
          <w:lang w:val="en-CA"/>
        </w:rPr>
        <w:t xml:space="preserve">Univ. 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of Calgary </w:t>
      </w:r>
      <w:r w:rsidR="00AD7188" w:rsidRPr="00155ED8">
        <w:rPr>
          <w:rFonts w:ascii="Times New Roman" w:hAnsi="Times New Roman"/>
          <w:sz w:val="23"/>
          <w:szCs w:val="23"/>
          <w:lang w:val="en-CA"/>
        </w:rPr>
        <w:t>Biological Sc</w:t>
      </w:r>
      <w:r w:rsidRPr="00155ED8">
        <w:rPr>
          <w:rFonts w:ascii="Times New Roman" w:hAnsi="Times New Roman"/>
          <w:sz w:val="23"/>
          <w:szCs w:val="23"/>
          <w:lang w:val="en-CA"/>
        </w:rPr>
        <w:t>iences Graduate Seminar Series.</w:t>
      </w:r>
    </w:p>
    <w:p w14:paraId="12C0A3AC" w14:textId="77777777" w:rsidR="00DB2C81" w:rsidRPr="00155ED8" w:rsidRDefault="00DB2C81" w:rsidP="00DB2C81">
      <w:pPr>
        <w:spacing w:after="120" w:line="240" w:lineRule="auto"/>
        <w:rPr>
          <w:rFonts w:ascii="Times New Roman" w:hAnsi="Times New Roman"/>
          <w:b/>
          <w:sz w:val="23"/>
          <w:szCs w:val="23"/>
          <w:lang w:val="en-CA"/>
        </w:rPr>
      </w:pPr>
    </w:p>
    <w:p w14:paraId="5B49B43C" w14:textId="77777777" w:rsidR="00AA79D7" w:rsidRPr="00623F83" w:rsidRDefault="00AA79D7" w:rsidP="00AA79D7">
      <w:pPr>
        <w:spacing w:after="12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623F83">
        <w:rPr>
          <w:rFonts w:ascii="Times New Roman" w:hAnsi="Times New Roman"/>
          <w:b/>
          <w:sz w:val="28"/>
          <w:szCs w:val="24"/>
          <w:lang w:val="en-CA"/>
        </w:rPr>
        <w:t>PROFESSIONAL DEVELOPMENT/WORKSHOPS/COURSES</w:t>
      </w:r>
    </w:p>
    <w:p w14:paraId="4FAA89C0" w14:textId="6564C9D3" w:rsidR="005075AB" w:rsidRDefault="005075AB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2021</w:t>
      </w:r>
      <w:r>
        <w:rPr>
          <w:rFonts w:ascii="Times New Roman" w:hAnsi="Times New Roman"/>
          <w:sz w:val="23"/>
          <w:szCs w:val="23"/>
          <w:lang w:val="en-CA"/>
        </w:rPr>
        <w:tab/>
        <w:t>RNA-Seq Analysis (Canadian Bioinformatics Workshop)</w:t>
      </w:r>
    </w:p>
    <w:p w14:paraId="6CDAC1F3" w14:textId="776B8768" w:rsidR="00FF2D4F" w:rsidRDefault="00FF2D4F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2021</w:t>
      </w:r>
      <w:r>
        <w:rPr>
          <w:rFonts w:ascii="Times New Roman" w:hAnsi="Times New Roman"/>
          <w:sz w:val="23"/>
          <w:szCs w:val="23"/>
          <w:lang w:val="en-CA"/>
        </w:rPr>
        <w:tab/>
        <w:t>Working Effectively with Indigenous Peoples Training (Fisheries and Oceans Canada</w:t>
      </w:r>
      <w:r w:rsidR="00DB2C81">
        <w:rPr>
          <w:rFonts w:ascii="Times New Roman" w:hAnsi="Times New Roman"/>
          <w:sz w:val="23"/>
          <w:szCs w:val="23"/>
          <w:lang w:val="en-CA"/>
        </w:rPr>
        <w:t xml:space="preserve"> (DFO))</w:t>
      </w:r>
    </w:p>
    <w:p w14:paraId="49A0A967" w14:textId="5EF4B543" w:rsidR="00AC084F" w:rsidRDefault="00AC084F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2021</w:t>
      </w:r>
      <w:r>
        <w:rPr>
          <w:rFonts w:ascii="Times New Roman" w:hAnsi="Times New Roman"/>
          <w:sz w:val="23"/>
          <w:szCs w:val="23"/>
          <w:lang w:val="en-CA"/>
        </w:rPr>
        <w:tab/>
        <w:t>Indigenous Learning Training (Fisheries and Oceans Canada)</w:t>
      </w:r>
    </w:p>
    <w:p w14:paraId="35943EDC" w14:textId="27AD97AE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2019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Emergency First Aid &amp; CPR/AED Level C (Canadian Red Cross)</w:t>
      </w:r>
    </w:p>
    <w:p w14:paraId="133C4854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2018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Time Series Analysis in ‘R’ Workshop (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Ghement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Statistical Consulting)</w:t>
      </w:r>
    </w:p>
    <w:p w14:paraId="0AAF8028" w14:textId="6272264E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2018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Fish Transport Course (DFO Science Aquarium Services)</w:t>
      </w:r>
    </w:p>
    <w:p w14:paraId="09D43682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2018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General Fish Husbandry (DFO Science Aquarium Services)</w:t>
      </w:r>
    </w:p>
    <w:p w14:paraId="2D3BC0A4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2018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Experimental Fish (Canadian Aquaculture Institute)</w:t>
      </w:r>
    </w:p>
    <w:p w14:paraId="685A1BE2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2017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Comparative phylogenetic analysis workshop (Department of Zoology, UBC)</w:t>
      </w:r>
    </w:p>
    <w:p w14:paraId="63EC91CE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2017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Biology Program Teaching Assistant Professional Development (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BioTAP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>) (UBC)</w:t>
      </w:r>
    </w:p>
    <w:p w14:paraId="05A26A79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2016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Instructional Skills Workshop (UBC)</w:t>
      </w:r>
    </w:p>
    <w:p w14:paraId="42DB673E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2016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Special Topics in ‘R’ Workshop Series (UBC)</w:t>
      </w:r>
    </w:p>
    <w:p w14:paraId="761493B5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2014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 xml:space="preserve">International graduate course on the Physiology of Air-Breathing Fish in the Mekong Delta: Basic, Applied and Conservation (Can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Tho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 xml:space="preserve"> University, Can </w:t>
      </w:r>
      <w:proofErr w:type="spellStart"/>
      <w:r w:rsidRPr="00155ED8">
        <w:rPr>
          <w:rFonts w:ascii="Times New Roman" w:hAnsi="Times New Roman"/>
          <w:sz w:val="23"/>
          <w:szCs w:val="23"/>
          <w:lang w:val="en-CA"/>
        </w:rPr>
        <w:t>Tho</w:t>
      </w:r>
      <w:proofErr w:type="spellEnd"/>
      <w:r w:rsidRPr="00155ED8">
        <w:rPr>
          <w:rFonts w:ascii="Times New Roman" w:hAnsi="Times New Roman"/>
          <w:sz w:val="23"/>
          <w:szCs w:val="23"/>
          <w:lang w:val="en-CA"/>
        </w:rPr>
        <w:t>, Vietnam)</w:t>
      </w:r>
    </w:p>
    <w:p w14:paraId="0E736CF6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2014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The ‘R’ environment (UBC)</w:t>
      </w:r>
    </w:p>
    <w:p w14:paraId="7D27C38C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2013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Radionuclide Safety and Methodology (UBC)</w:t>
      </w:r>
    </w:p>
    <w:p w14:paraId="7985DC2C" w14:textId="77777777" w:rsidR="00AA79D7" w:rsidRPr="00155ED8" w:rsidRDefault="00AA79D7" w:rsidP="00AA79D7">
      <w:pPr>
        <w:spacing w:before="240"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2013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‘R’ Basics and Beyond (UBC)</w:t>
      </w:r>
    </w:p>
    <w:p w14:paraId="1F5C902D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2011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Canadian Council on Animal Care / National Institutional Animal User Training Program (UBC)</w:t>
      </w:r>
    </w:p>
    <w:p w14:paraId="3D13E27E" w14:textId="77777777" w:rsidR="00AA79D7" w:rsidRPr="00155ED8" w:rsidRDefault="00AA79D7" w:rsidP="00AA79D7">
      <w:pPr>
        <w:spacing w:after="0" w:line="240" w:lineRule="auto"/>
        <w:ind w:left="1440" w:hanging="1440"/>
        <w:contextualSpacing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2009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University Teaching Certificate (University of Calgary)</w:t>
      </w:r>
    </w:p>
    <w:p w14:paraId="41E14EBC" w14:textId="7B96480D" w:rsidR="00916C4D" w:rsidRDefault="00AA79D7" w:rsidP="00916C4D">
      <w:pPr>
        <w:spacing w:after="12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2008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Instructional Skills Workshop (University of Calgary)</w:t>
      </w:r>
      <w:r w:rsidR="00916C4D">
        <w:rPr>
          <w:rFonts w:ascii="Times New Roman" w:hAnsi="Times New Roman"/>
          <w:sz w:val="23"/>
          <w:szCs w:val="23"/>
          <w:lang w:val="en-CA"/>
        </w:rPr>
        <w:br w:type="page"/>
      </w:r>
    </w:p>
    <w:p w14:paraId="69969702" w14:textId="77777777" w:rsidR="00CE3857" w:rsidRPr="00623F83" w:rsidRDefault="00CE3857" w:rsidP="00CE3857">
      <w:pPr>
        <w:spacing w:after="120" w:line="240" w:lineRule="auto"/>
        <w:rPr>
          <w:rFonts w:ascii="Times New Roman" w:hAnsi="Times New Roman"/>
          <w:b/>
          <w:sz w:val="28"/>
          <w:szCs w:val="24"/>
          <w:lang w:val="en-CA"/>
        </w:rPr>
      </w:pPr>
      <w:r w:rsidRPr="00623F83">
        <w:rPr>
          <w:rFonts w:ascii="Times New Roman" w:hAnsi="Times New Roman"/>
          <w:b/>
          <w:sz w:val="28"/>
          <w:szCs w:val="24"/>
          <w:lang w:val="en-CA"/>
        </w:rPr>
        <w:lastRenderedPageBreak/>
        <w:t>SERVICE AND LEADERSHIP</w:t>
      </w:r>
    </w:p>
    <w:p w14:paraId="512C1C8A" w14:textId="21B813AC" w:rsidR="00CE3857" w:rsidRDefault="00CE3857" w:rsidP="00CE3857">
      <w:pPr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en-CA"/>
        </w:rPr>
        <w:t>2021</w:t>
      </w:r>
      <w:r>
        <w:rPr>
          <w:rFonts w:ascii="Times New Roman" w:hAnsi="Times New Roman"/>
          <w:sz w:val="23"/>
          <w:szCs w:val="23"/>
          <w:lang w:val="en-CA"/>
        </w:rPr>
        <w:tab/>
        <w:t>Advisor and Consultant – Fisheries and Oceans Canada Accessibility Action Plan</w:t>
      </w:r>
    </w:p>
    <w:p w14:paraId="244FBACB" w14:textId="1A4F0A15" w:rsidR="00CE3857" w:rsidRPr="00155ED8" w:rsidRDefault="00CE3857" w:rsidP="00CE3857">
      <w:pPr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2019-</w:t>
      </w:r>
      <w:r w:rsidR="003A5704">
        <w:rPr>
          <w:rFonts w:ascii="Times New Roman" w:hAnsi="Times New Roman"/>
          <w:sz w:val="23"/>
          <w:szCs w:val="23"/>
          <w:lang w:val="en-CA"/>
        </w:rPr>
        <w:t>2021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Network for Persons with Disabilities – Fisheries and Oceans Canada</w:t>
      </w:r>
    </w:p>
    <w:p w14:paraId="21BDBD5D" w14:textId="77777777" w:rsidR="00CE3857" w:rsidRPr="00155ED8" w:rsidRDefault="00CE3857" w:rsidP="00CE3857">
      <w:pPr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2019-2021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Pacific Region Executive Committee Representative – Fisheries and Oceans Canada Science Early Career Network</w:t>
      </w:r>
    </w:p>
    <w:p w14:paraId="0716546F" w14:textId="77777777" w:rsidR="00CE3857" w:rsidRPr="00155ED8" w:rsidRDefault="00CE3857" w:rsidP="00CE3857">
      <w:pPr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2019-2020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Conference Working Group – Fisheries and Oceans Canada Science Early Career Network</w:t>
      </w:r>
    </w:p>
    <w:p w14:paraId="7EB1C9E9" w14:textId="77777777" w:rsidR="00CE3857" w:rsidRPr="00155ED8" w:rsidRDefault="00CE3857" w:rsidP="00CE3857">
      <w:pPr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2019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Participant – Canadian Science Advisory Secretariat National Peer Review, Harmful Algal Events in Canadian Marine Ecosystems</w:t>
      </w:r>
    </w:p>
    <w:p w14:paraId="059BFA91" w14:textId="77777777" w:rsidR="00CE3857" w:rsidRPr="00155ED8" w:rsidRDefault="00CE3857" w:rsidP="00CE3857">
      <w:pPr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2018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Mentor and Chaperone – Canadian Hard-of-Hearing Youth Forum (Ottawa, Canada)</w:t>
      </w:r>
    </w:p>
    <w:p w14:paraId="4BE83729" w14:textId="77777777" w:rsidR="00CE3857" w:rsidRPr="00155ED8" w:rsidRDefault="00CE3857" w:rsidP="00CE3857">
      <w:pPr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2017-2019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Director – Canadian Hard-of-Hearing Young Adults Network Executive Council</w:t>
      </w:r>
    </w:p>
    <w:p w14:paraId="2698F95C" w14:textId="77777777" w:rsidR="00CE3857" w:rsidRPr="00155ED8" w:rsidRDefault="00CE3857" w:rsidP="00CE3857">
      <w:pPr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2010-2011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Treasurer – Zoology Graduate Student Association</w:t>
      </w:r>
    </w:p>
    <w:p w14:paraId="55A3139D" w14:textId="77777777" w:rsidR="00CE3857" w:rsidRPr="00155ED8" w:rsidRDefault="00CE3857" w:rsidP="00CE3857">
      <w:pPr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2010-2011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Member of the UBC Zoology building space allocation committee</w:t>
      </w:r>
    </w:p>
    <w:p w14:paraId="6C345C07" w14:textId="77777777" w:rsidR="00CE3857" w:rsidRPr="00155ED8" w:rsidRDefault="00CE3857" w:rsidP="00CE3857">
      <w:pPr>
        <w:spacing w:after="0" w:line="240" w:lineRule="auto"/>
        <w:ind w:left="1440" w:hanging="144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sz w:val="23"/>
          <w:szCs w:val="23"/>
          <w:lang w:val="en-CA"/>
        </w:rPr>
        <w:t>2010</w:t>
      </w:r>
      <w:r w:rsidRPr="00155ED8">
        <w:rPr>
          <w:rFonts w:ascii="Times New Roman" w:hAnsi="Times New Roman"/>
          <w:sz w:val="23"/>
          <w:szCs w:val="23"/>
          <w:lang w:val="en-CA"/>
        </w:rPr>
        <w:tab/>
        <w:t>Local Organizing Committee – 2010 Canadian Society of Zoologists Annual Meeting, Vancouver BC.</w:t>
      </w:r>
    </w:p>
    <w:p w14:paraId="2FBB6B42" w14:textId="77777777" w:rsidR="00CE3857" w:rsidRPr="00155ED8" w:rsidRDefault="00CE3857" w:rsidP="00CE3857">
      <w:pPr>
        <w:spacing w:after="120" w:line="240" w:lineRule="auto"/>
        <w:rPr>
          <w:rFonts w:ascii="Times New Roman" w:hAnsi="Times New Roman"/>
          <w:b/>
          <w:sz w:val="23"/>
          <w:szCs w:val="23"/>
          <w:lang w:val="en-CA"/>
        </w:rPr>
      </w:pPr>
    </w:p>
    <w:p w14:paraId="51AC01CC" w14:textId="3DC7B6EE" w:rsidR="00DE2EE2" w:rsidRDefault="000051BA" w:rsidP="00982DC7">
      <w:pPr>
        <w:spacing w:after="0" w:line="240" w:lineRule="auto"/>
        <w:ind w:left="1800" w:hanging="1800"/>
        <w:rPr>
          <w:rFonts w:ascii="Times New Roman" w:hAnsi="Times New Roman"/>
          <w:sz w:val="23"/>
          <w:szCs w:val="23"/>
          <w:lang w:val="en-CA"/>
        </w:rPr>
      </w:pPr>
      <w:r w:rsidRPr="00155ED8">
        <w:rPr>
          <w:rFonts w:ascii="Times New Roman" w:hAnsi="Times New Roman"/>
          <w:b/>
          <w:sz w:val="23"/>
          <w:szCs w:val="23"/>
          <w:lang w:val="en-CA"/>
        </w:rPr>
        <w:t>Journal reviewer</w:t>
      </w:r>
      <w:r w:rsidRPr="00155ED8">
        <w:rPr>
          <w:rFonts w:ascii="Times New Roman" w:hAnsi="Times New Roman"/>
          <w:sz w:val="23"/>
          <w:szCs w:val="23"/>
          <w:lang w:val="en-CA"/>
        </w:rPr>
        <w:t>: Aquaculture, Aquatic Biology, Biology Open, Comparative Biochemistry and Physiology A,</w:t>
      </w:r>
      <w:r w:rsidR="00FE730C" w:rsidRPr="00155ED8">
        <w:rPr>
          <w:rFonts w:ascii="Times New Roman" w:hAnsi="Times New Roman"/>
          <w:sz w:val="23"/>
          <w:szCs w:val="23"/>
          <w:lang w:val="en-CA"/>
        </w:rPr>
        <w:t xml:space="preserve"> Comparative Biochemistry and Physiology B,</w:t>
      </w:r>
      <w:r w:rsidRPr="00155ED8">
        <w:rPr>
          <w:rFonts w:ascii="Times New Roman" w:hAnsi="Times New Roman"/>
          <w:sz w:val="23"/>
          <w:szCs w:val="23"/>
          <w:lang w:val="en-CA"/>
        </w:rPr>
        <w:t xml:space="preserve"> Fish Physiology and Biochemistry, Marine Ecology Progress Series, Physiological and Biochemical Zoology.</w:t>
      </w:r>
    </w:p>
    <w:p w14:paraId="7E08594E" w14:textId="77777777" w:rsidR="00931E26" w:rsidRPr="00155ED8" w:rsidRDefault="00931E26" w:rsidP="000248DA">
      <w:pPr>
        <w:spacing w:after="0" w:line="240" w:lineRule="auto"/>
        <w:ind w:left="1800" w:hanging="1800"/>
        <w:rPr>
          <w:rFonts w:ascii="Times New Roman" w:hAnsi="Times New Roman"/>
          <w:sz w:val="23"/>
          <w:szCs w:val="23"/>
          <w:lang w:val="en-CA"/>
        </w:rPr>
      </w:pPr>
    </w:p>
    <w:sectPr w:rsidR="00931E26" w:rsidRPr="00155ED8" w:rsidSect="008445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440" w:bottom="1440" w:left="1440" w:header="708" w:footer="7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C0D5" w14:textId="77777777" w:rsidR="00C61FC3" w:rsidRDefault="00C61FC3" w:rsidP="00C4146D">
      <w:pPr>
        <w:spacing w:after="0" w:line="240" w:lineRule="auto"/>
      </w:pPr>
      <w:r>
        <w:separator/>
      </w:r>
    </w:p>
    <w:p w14:paraId="5FF58C7C" w14:textId="77777777" w:rsidR="00C61FC3" w:rsidRDefault="00C61FC3"/>
  </w:endnote>
  <w:endnote w:type="continuationSeparator" w:id="0">
    <w:p w14:paraId="366A9D3D" w14:textId="77777777" w:rsidR="00C61FC3" w:rsidRDefault="00C61FC3" w:rsidP="00C4146D">
      <w:pPr>
        <w:spacing w:after="0" w:line="240" w:lineRule="auto"/>
      </w:pPr>
      <w:r>
        <w:continuationSeparator/>
      </w:r>
    </w:p>
    <w:p w14:paraId="331EF95D" w14:textId="77777777" w:rsidR="00C61FC3" w:rsidRDefault="00C61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295" w14:textId="77777777" w:rsidR="00DF013D" w:rsidRDefault="00DF013D" w:rsidP="00F80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4A938" w14:textId="77777777" w:rsidR="00DF013D" w:rsidRDefault="00DF013D" w:rsidP="007757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8A66" w14:textId="08100404" w:rsidR="00DF013D" w:rsidRPr="00844579" w:rsidRDefault="00DF013D" w:rsidP="003E4CC3">
    <w:pPr>
      <w:pStyle w:val="Footer"/>
      <w:framePr w:w="328" w:wrap="around" w:vAnchor="text" w:hAnchor="page" w:x="10978" w:y="-108"/>
      <w:rPr>
        <w:rStyle w:val="PageNumber"/>
        <w:rFonts w:ascii="Times New Roman" w:hAnsi="Times New Roman"/>
        <w:sz w:val="18"/>
      </w:rPr>
    </w:pPr>
    <w:r w:rsidRPr="00844579">
      <w:rPr>
        <w:rStyle w:val="PageNumber"/>
        <w:rFonts w:ascii="Times New Roman" w:hAnsi="Times New Roman"/>
        <w:sz w:val="20"/>
      </w:rPr>
      <w:fldChar w:fldCharType="begin"/>
    </w:r>
    <w:r w:rsidRPr="00844579">
      <w:rPr>
        <w:rStyle w:val="PageNumber"/>
        <w:rFonts w:ascii="Times New Roman" w:hAnsi="Times New Roman"/>
        <w:sz w:val="20"/>
      </w:rPr>
      <w:instrText xml:space="preserve">PAGE  </w:instrText>
    </w:r>
    <w:r w:rsidRPr="00844579">
      <w:rPr>
        <w:rStyle w:val="PageNumber"/>
        <w:rFonts w:ascii="Times New Roman" w:hAnsi="Times New Roman"/>
        <w:sz w:val="20"/>
      </w:rPr>
      <w:fldChar w:fldCharType="separate"/>
    </w:r>
    <w:r w:rsidRPr="00844579">
      <w:rPr>
        <w:rStyle w:val="PageNumber"/>
        <w:rFonts w:ascii="Times New Roman" w:hAnsi="Times New Roman"/>
        <w:noProof/>
        <w:sz w:val="20"/>
      </w:rPr>
      <w:t>2</w:t>
    </w:r>
    <w:r w:rsidRPr="00844579">
      <w:rPr>
        <w:rStyle w:val="PageNumber"/>
        <w:rFonts w:ascii="Times New Roman" w:hAnsi="Times New Roman"/>
        <w:sz w:val="20"/>
      </w:rPr>
      <w:fldChar w:fldCharType="end"/>
    </w:r>
  </w:p>
  <w:p w14:paraId="2A8353E6" w14:textId="430577F0" w:rsidR="00DF013D" w:rsidRDefault="00DF013D" w:rsidP="007757DF">
    <w:pPr>
      <w:pStyle w:val="Header"/>
      <w:ind w:right="360"/>
      <w:rPr>
        <w:rFonts w:ascii="Times New Roman" w:hAnsi="Times New Roman"/>
        <w:i/>
        <w:iCs/>
        <w:sz w:val="20"/>
        <w:szCs w:val="24"/>
      </w:rPr>
    </w:pPr>
    <w:r w:rsidRPr="00DE3944">
      <w:rPr>
        <w:rFonts w:ascii="Times New Roman" w:hAnsi="Times New Roman"/>
        <w:sz w:val="20"/>
        <w:szCs w:val="24"/>
      </w:rPr>
      <w:t>R</w:t>
    </w:r>
    <w:r w:rsidR="00725A15" w:rsidRPr="00DE3944">
      <w:rPr>
        <w:rFonts w:ascii="Times New Roman" w:hAnsi="Times New Roman"/>
        <w:sz w:val="20"/>
        <w:szCs w:val="24"/>
      </w:rPr>
      <w:t>yan</w:t>
    </w:r>
    <w:r w:rsidRPr="00DE3944">
      <w:rPr>
        <w:rFonts w:ascii="Times New Roman" w:hAnsi="Times New Roman"/>
        <w:sz w:val="20"/>
        <w:szCs w:val="24"/>
      </w:rPr>
      <w:t xml:space="preserve"> Shartau</w:t>
    </w:r>
    <w:r w:rsidR="00725A15" w:rsidRPr="00DE3944">
      <w:rPr>
        <w:rFonts w:ascii="Times New Roman" w:hAnsi="Times New Roman"/>
        <w:sz w:val="20"/>
        <w:szCs w:val="24"/>
      </w:rPr>
      <w:t xml:space="preserve"> </w:t>
    </w:r>
    <w:r w:rsidR="00725A15" w:rsidRPr="00DE3944">
      <w:rPr>
        <w:rFonts w:ascii="Times New Roman" w:hAnsi="Times New Roman"/>
        <w:i/>
        <w:iCs/>
        <w:sz w:val="20"/>
        <w:szCs w:val="24"/>
      </w:rPr>
      <w:t>Curriculum vitae</w:t>
    </w:r>
  </w:p>
  <w:p w14:paraId="43D70150" w14:textId="25F29830" w:rsidR="00844579" w:rsidRPr="00844579" w:rsidRDefault="00844579" w:rsidP="007757DF">
    <w:pPr>
      <w:pStyle w:val="Header"/>
      <w:ind w:right="360"/>
      <w:rPr>
        <w:rFonts w:ascii="Times New Roman" w:hAnsi="Times New Roman"/>
        <w:sz w:val="20"/>
        <w:szCs w:val="24"/>
      </w:rPr>
    </w:pPr>
    <w:r w:rsidRPr="00844579">
      <w:rPr>
        <w:rFonts w:ascii="Times New Roman" w:hAnsi="Times New Roman"/>
        <w:sz w:val="20"/>
        <w:szCs w:val="24"/>
      </w:rPr>
      <w:t>September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CCB4" w14:textId="5E13C6E0" w:rsidR="00756706" w:rsidRDefault="00756706">
    <w:pPr>
      <w:pStyle w:val="Footer"/>
      <w:rPr>
        <w:rFonts w:ascii="Times New Roman" w:hAnsi="Times New Roman"/>
        <w:lang w:val="en-CA"/>
      </w:rPr>
    </w:pPr>
    <w:r w:rsidRPr="00844579">
      <w:rPr>
        <w:rFonts w:ascii="Times New Roman" w:hAnsi="Times New Roman"/>
        <w:i/>
        <w:iCs/>
        <w:lang w:val="en-CA"/>
      </w:rPr>
      <w:t>Curriculum Vitae</w:t>
    </w:r>
  </w:p>
  <w:p w14:paraId="37C17756" w14:textId="140BF0AB" w:rsidR="00844579" w:rsidRPr="00756706" w:rsidRDefault="00844579">
    <w:pPr>
      <w:pStyle w:val="Footer"/>
      <w:rPr>
        <w:rFonts w:ascii="Times New Roman" w:hAnsi="Times New Roman"/>
        <w:lang w:val="en-CA"/>
      </w:rPr>
    </w:pPr>
    <w:r w:rsidRPr="00756706">
      <w:rPr>
        <w:rFonts w:ascii="Times New Roman" w:hAnsi="Times New Roman"/>
        <w:lang w:val="en-CA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9604" w14:textId="77777777" w:rsidR="00C61FC3" w:rsidRDefault="00C61FC3" w:rsidP="00C4146D">
      <w:pPr>
        <w:spacing w:after="0" w:line="240" w:lineRule="auto"/>
      </w:pPr>
      <w:r>
        <w:separator/>
      </w:r>
    </w:p>
    <w:p w14:paraId="10E7D426" w14:textId="77777777" w:rsidR="00C61FC3" w:rsidRDefault="00C61FC3"/>
  </w:footnote>
  <w:footnote w:type="continuationSeparator" w:id="0">
    <w:p w14:paraId="460B784B" w14:textId="77777777" w:rsidR="00C61FC3" w:rsidRDefault="00C61FC3" w:rsidP="00C4146D">
      <w:pPr>
        <w:spacing w:after="0" w:line="240" w:lineRule="auto"/>
      </w:pPr>
      <w:r>
        <w:continuationSeparator/>
      </w:r>
    </w:p>
    <w:p w14:paraId="4112AB30" w14:textId="77777777" w:rsidR="00C61FC3" w:rsidRDefault="00C61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F6FF" w14:textId="77777777" w:rsidR="00DF013D" w:rsidRDefault="00DF013D" w:rsidP="007371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B651D" w14:textId="77777777" w:rsidR="00DF013D" w:rsidRDefault="00DF013D" w:rsidP="007371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6D2C" w14:textId="0AC78B40" w:rsidR="00DF013D" w:rsidRPr="0059528E" w:rsidRDefault="00DF013D" w:rsidP="007757DF">
    <w:pPr>
      <w:pStyle w:val="Header"/>
      <w:ind w:right="360"/>
      <w:rPr>
        <w:rFonts w:ascii="Times New Roman" w:hAnsi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705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45124"/>
    <w:multiLevelType w:val="hybridMultilevel"/>
    <w:tmpl w:val="50CC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2129"/>
    <w:multiLevelType w:val="hybridMultilevel"/>
    <w:tmpl w:val="A50E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5BC3"/>
    <w:multiLevelType w:val="hybridMultilevel"/>
    <w:tmpl w:val="4A60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00A1B"/>
    <w:multiLevelType w:val="hybridMultilevel"/>
    <w:tmpl w:val="AB96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1F14"/>
    <w:multiLevelType w:val="multilevel"/>
    <w:tmpl w:val="F47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A6D4C"/>
    <w:multiLevelType w:val="hybridMultilevel"/>
    <w:tmpl w:val="ADD8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228E"/>
    <w:multiLevelType w:val="hybridMultilevel"/>
    <w:tmpl w:val="CF8A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07E8D"/>
    <w:multiLevelType w:val="hybridMultilevel"/>
    <w:tmpl w:val="9208B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E151D"/>
    <w:multiLevelType w:val="hybridMultilevel"/>
    <w:tmpl w:val="B5A63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C3C9C"/>
    <w:multiLevelType w:val="hybridMultilevel"/>
    <w:tmpl w:val="CB18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304"/>
    <w:multiLevelType w:val="multilevel"/>
    <w:tmpl w:val="D67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37E04"/>
    <w:multiLevelType w:val="hybridMultilevel"/>
    <w:tmpl w:val="640EEDEC"/>
    <w:lvl w:ilvl="0" w:tplc="0409000F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246A22A8"/>
    <w:multiLevelType w:val="hybridMultilevel"/>
    <w:tmpl w:val="8B9C8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1289B"/>
    <w:multiLevelType w:val="hybridMultilevel"/>
    <w:tmpl w:val="EE0C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C063D"/>
    <w:multiLevelType w:val="hybridMultilevel"/>
    <w:tmpl w:val="2022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004FB"/>
    <w:multiLevelType w:val="multilevel"/>
    <w:tmpl w:val="90D2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603D0"/>
    <w:multiLevelType w:val="hybridMultilevel"/>
    <w:tmpl w:val="4EA0A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1143"/>
    <w:multiLevelType w:val="hybridMultilevel"/>
    <w:tmpl w:val="D9C6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46AB5"/>
    <w:multiLevelType w:val="hybridMultilevel"/>
    <w:tmpl w:val="C8BEC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857258"/>
    <w:multiLevelType w:val="hybridMultilevel"/>
    <w:tmpl w:val="C9A8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D2682"/>
    <w:multiLevelType w:val="hybridMultilevel"/>
    <w:tmpl w:val="F1CA7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36B05"/>
    <w:multiLevelType w:val="hybridMultilevel"/>
    <w:tmpl w:val="D3EC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45BD6"/>
    <w:multiLevelType w:val="hybridMultilevel"/>
    <w:tmpl w:val="D670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636B2"/>
    <w:multiLevelType w:val="hybridMultilevel"/>
    <w:tmpl w:val="034E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27F99"/>
    <w:multiLevelType w:val="hybridMultilevel"/>
    <w:tmpl w:val="DFE26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3211ED"/>
    <w:multiLevelType w:val="hybridMultilevel"/>
    <w:tmpl w:val="D4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F61AC"/>
    <w:multiLevelType w:val="hybridMultilevel"/>
    <w:tmpl w:val="7B7C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C2357"/>
    <w:multiLevelType w:val="hybridMultilevel"/>
    <w:tmpl w:val="EA9E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9"/>
  </w:num>
  <w:num w:numId="5">
    <w:abstractNumId w:val="26"/>
  </w:num>
  <w:num w:numId="6">
    <w:abstractNumId w:val="2"/>
  </w:num>
  <w:num w:numId="7">
    <w:abstractNumId w:val="10"/>
  </w:num>
  <w:num w:numId="8">
    <w:abstractNumId w:val="15"/>
  </w:num>
  <w:num w:numId="9">
    <w:abstractNumId w:val="24"/>
  </w:num>
  <w:num w:numId="10">
    <w:abstractNumId w:val="9"/>
  </w:num>
  <w:num w:numId="11">
    <w:abstractNumId w:val="14"/>
  </w:num>
  <w:num w:numId="12">
    <w:abstractNumId w:val="21"/>
  </w:num>
  <w:num w:numId="13">
    <w:abstractNumId w:val="4"/>
  </w:num>
  <w:num w:numId="14">
    <w:abstractNumId w:val="25"/>
  </w:num>
  <w:num w:numId="15">
    <w:abstractNumId w:val="23"/>
  </w:num>
  <w:num w:numId="16">
    <w:abstractNumId w:val="6"/>
  </w:num>
  <w:num w:numId="17">
    <w:abstractNumId w:val="27"/>
  </w:num>
  <w:num w:numId="18">
    <w:abstractNumId w:val="8"/>
  </w:num>
  <w:num w:numId="19">
    <w:abstractNumId w:val="0"/>
  </w:num>
  <w:num w:numId="20">
    <w:abstractNumId w:val="28"/>
  </w:num>
  <w:num w:numId="21">
    <w:abstractNumId w:val="13"/>
  </w:num>
  <w:num w:numId="22">
    <w:abstractNumId w:val="1"/>
  </w:num>
  <w:num w:numId="23">
    <w:abstractNumId w:val="20"/>
  </w:num>
  <w:num w:numId="24">
    <w:abstractNumId w:val="22"/>
  </w:num>
  <w:num w:numId="25">
    <w:abstractNumId w:val="17"/>
  </w:num>
  <w:num w:numId="26">
    <w:abstractNumId w:val="11"/>
  </w:num>
  <w:num w:numId="27">
    <w:abstractNumId w:val="16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E1"/>
    <w:rsid w:val="00000116"/>
    <w:rsid w:val="000021FF"/>
    <w:rsid w:val="00002D97"/>
    <w:rsid w:val="00003D36"/>
    <w:rsid w:val="00003DE7"/>
    <w:rsid w:val="00004B42"/>
    <w:rsid w:val="000051BA"/>
    <w:rsid w:val="00006993"/>
    <w:rsid w:val="000108A1"/>
    <w:rsid w:val="00010FD4"/>
    <w:rsid w:val="0001232E"/>
    <w:rsid w:val="00012CBC"/>
    <w:rsid w:val="00015DE1"/>
    <w:rsid w:val="0001799B"/>
    <w:rsid w:val="00020759"/>
    <w:rsid w:val="00020DE8"/>
    <w:rsid w:val="00021E94"/>
    <w:rsid w:val="000221D5"/>
    <w:rsid w:val="000248DA"/>
    <w:rsid w:val="00025079"/>
    <w:rsid w:val="00025D73"/>
    <w:rsid w:val="00027B8C"/>
    <w:rsid w:val="00030277"/>
    <w:rsid w:val="00030F0D"/>
    <w:rsid w:val="00031386"/>
    <w:rsid w:val="00031499"/>
    <w:rsid w:val="00032403"/>
    <w:rsid w:val="00035E64"/>
    <w:rsid w:val="000363B9"/>
    <w:rsid w:val="000376E8"/>
    <w:rsid w:val="00040341"/>
    <w:rsid w:val="0004332F"/>
    <w:rsid w:val="000444D5"/>
    <w:rsid w:val="00044CED"/>
    <w:rsid w:val="00044E3B"/>
    <w:rsid w:val="000459CE"/>
    <w:rsid w:val="00047612"/>
    <w:rsid w:val="00050DD8"/>
    <w:rsid w:val="00051466"/>
    <w:rsid w:val="00051F14"/>
    <w:rsid w:val="00053869"/>
    <w:rsid w:val="00053966"/>
    <w:rsid w:val="00056632"/>
    <w:rsid w:val="0005767B"/>
    <w:rsid w:val="00063FF6"/>
    <w:rsid w:val="00064352"/>
    <w:rsid w:val="000651CB"/>
    <w:rsid w:val="000652B7"/>
    <w:rsid w:val="00071433"/>
    <w:rsid w:val="00073244"/>
    <w:rsid w:val="00073E8F"/>
    <w:rsid w:val="000742BE"/>
    <w:rsid w:val="00074A4F"/>
    <w:rsid w:val="00074A90"/>
    <w:rsid w:val="00075784"/>
    <w:rsid w:val="00080687"/>
    <w:rsid w:val="00081132"/>
    <w:rsid w:val="00081CCE"/>
    <w:rsid w:val="000825B6"/>
    <w:rsid w:val="000830E6"/>
    <w:rsid w:val="00083544"/>
    <w:rsid w:val="00084053"/>
    <w:rsid w:val="00084C33"/>
    <w:rsid w:val="000865ED"/>
    <w:rsid w:val="00086919"/>
    <w:rsid w:val="00086E86"/>
    <w:rsid w:val="00087569"/>
    <w:rsid w:val="00087CA1"/>
    <w:rsid w:val="00087D09"/>
    <w:rsid w:val="00094883"/>
    <w:rsid w:val="000977FB"/>
    <w:rsid w:val="00097AA1"/>
    <w:rsid w:val="000A0726"/>
    <w:rsid w:val="000A1734"/>
    <w:rsid w:val="000A26BA"/>
    <w:rsid w:val="000A3553"/>
    <w:rsid w:val="000A3CC6"/>
    <w:rsid w:val="000A72D8"/>
    <w:rsid w:val="000A7DB9"/>
    <w:rsid w:val="000B082F"/>
    <w:rsid w:val="000B1504"/>
    <w:rsid w:val="000B22B6"/>
    <w:rsid w:val="000B28DE"/>
    <w:rsid w:val="000B501E"/>
    <w:rsid w:val="000B5819"/>
    <w:rsid w:val="000B79EF"/>
    <w:rsid w:val="000C335D"/>
    <w:rsid w:val="000C42F4"/>
    <w:rsid w:val="000C58FD"/>
    <w:rsid w:val="000C610C"/>
    <w:rsid w:val="000C6BAD"/>
    <w:rsid w:val="000D0CCB"/>
    <w:rsid w:val="000D25A6"/>
    <w:rsid w:val="000D2D72"/>
    <w:rsid w:val="000D35E8"/>
    <w:rsid w:val="000D4D01"/>
    <w:rsid w:val="000D69F8"/>
    <w:rsid w:val="000D7B56"/>
    <w:rsid w:val="000E0519"/>
    <w:rsid w:val="000E05DE"/>
    <w:rsid w:val="000E0A2F"/>
    <w:rsid w:val="000E1DF7"/>
    <w:rsid w:val="000E6191"/>
    <w:rsid w:val="000E72DF"/>
    <w:rsid w:val="000E7D2D"/>
    <w:rsid w:val="000F35B4"/>
    <w:rsid w:val="000F76F0"/>
    <w:rsid w:val="0010000F"/>
    <w:rsid w:val="0010002E"/>
    <w:rsid w:val="00105424"/>
    <w:rsid w:val="001055A4"/>
    <w:rsid w:val="00107168"/>
    <w:rsid w:val="00107B18"/>
    <w:rsid w:val="001102EF"/>
    <w:rsid w:val="00110546"/>
    <w:rsid w:val="00111A23"/>
    <w:rsid w:val="00114BBF"/>
    <w:rsid w:val="001155EB"/>
    <w:rsid w:val="001163CF"/>
    <w:rsid w:val="001170F6"/>
    <w:rsid w:val="0011741F"/>
    <w:rsid w:val="00117879"/>
    <w:rsid w:val="00120619"/>
    <w:rsid w:val="001223FC"/>
    <w:rsid w:val="00122B0B"/>
    <w:rsid w:val="001251DE"/>
    <w:rsid w:val="001252BC"/>
    <w:rsid w:val="00125DD4"/>
    <w:rsid w:val="00126FA7"/>
    <w:rsid w:val="001274DB"/>
    <w:rsid w:val="0013004F"/>
    <w:rsid w:val="00131D0F"/>
    <w:rsid w:val="001322D6"/>
    <w:rsid w:val="00133853"/>
    <w:rsid w:val="001349BA"/>
    <w:rsid w:val="00136B57"/>
    <w:rsid w:val="00140208"/>
    <w:rsid w:val="00140CD0"/>
    <w:rsid w:val="00140D73"/>
    <w:rsid w:val="00140E35"/>
    <w:rsid w:val="00142BD4"/>
    <w:rsid w:val="0014341F"/>
    <w:rsid w:val="00143735"/>
    <w:rsid w:val="00144BF6"/>
    <w:rsid w:val="00145162"/>
    <w:rsid w:val="001464C6"/>
    <w:rsid w:val="00150AED"/>
    <w:rsid w:val="0015116D"/>
    <w:rsid w:val="00151C15"/>
    <w:rsid w:val="00152A4F"/>
    <w:rsid w:val="00153723"/>
    <w:rsid w:val="00155C56"/>
    <w:rsid w:val="00155ED8"/>
    <w:rsid w:val="0015663D"/>
    <w:rsid w:val="00157A80"/>
    <w:rsid w:val="00160E0E"/>
    <w:rsid w:val="001613D4"/>
    <w:rsid w:val="00161743"/>
    <w:rsid w:val="00161B54"/>
    <w:rsid w:val="00164F93"/>
    <w:rsid w:val="00165175"/>
    <w:rsid w:val="00165AE3"/>
    <w:rsid w:val="00165C5A"/>
    <w:rsid w:val="00170C0C"/>
    <w:rsid w:val="00170CA7"/>
    <w:rsid w:val="00172261"/>
    <w:rsid w:val="00173257"/>
    <w:rsid w:val="00175E8E"/>
    <w:rsid w:val="0017659F"/>
    <w:rsid w:val="00181B3E"/>
    <w:rsid w:val="001820DB"/>
    <w:rsid w:val="00184E67"/>
    <w:rsid w:val="0018628D"/>
    <w:rsid w:val="00186357"/>
    <w:rsid w:val="00187A73"/>
    <w:rsid w:val="00192A2F"/>
    <w:rsid w:val="00193306"/>
    <w:rsid w:val="001933CC"/>
    <w:rsid w:val="00193B03"/>
    <w:rsid w:val="00194DFD"/>
    <w:rsid w:val="001956ED"/>
    <w:rsid w:val="00196170"/>
    <w:rsid w:val="001A039C"/>
    <w:rsid w:val="001A0716"/>
    <w:rsid w:val="001A0845"/>
    <w:rsid w:val="001A388D"/>
    <w:rsid w:val="001A4CEB"/>
    <w:rsid w:val="001A56D2"/>
    <w:rsid w:val="001A750F"/>
    <w:rsid w:val="001A7BA8"/>
    <w:rsid w:val="001B462A"/>
    <w:rsid w:val="001B6397"/>
    <w:rsid w:val="001B78CA"/>
    <w:rsid w:val="001C0DA2"/>
    <w:rsid w:val="001C1878"/>
    <w:rsid w:val="001C1BA1"/>
    <w:rsid w:val="001C1CA4"/>
    <w:rsid w:val="001C2916"/>
    <w:rsid w:val="001C2D31"/>
    <w:rsid w:val="001C3531"/>
    <w:rsid w:val="001C3E68"/>
    <w:rsid w:val="001C6C26"/>
    <w:rsid w:val="001C7C95"/>
    <w:rsid w:val="001C7FD2"/>
    <w:rsid w:val="001D23FB"/>
    <w:rsid w:val="001D28D6"/>
    <w:rsid w:val="001D2B55"/>
    <w:rsid w:val="001D5008"/>
    <w:rsid w:val="001D59CD"/>
    <w:rsid w:val="001E0478"/>
    <w:rsid w:val="001E0947"/>
    <w:rsid w:val="001E1690"/>
    <w:rsid w:val="001E2811"/>
    <w:rsid w:val="001E2921"/>
    <w:rsid w:val="001E701E"/>
    <w:rsid w:val="001F01E8"/>
    <w:rsid w:val="001F0F45"/>
    <w:rsid w:val="001F1B3E"/>
    <w:rsid w:val="001F1DE9"/>
    <w:rsid w:val="001F30EC"/>
    <w:rsid w:val="001F4BA2"/>
    <w:rsid w:val="001F5482"/>
    <w:rsid w:val="001F5857"/>
    <w:rsid w:val="001F6C6A"/>
    <w:rsid w:val="001F721F"/>
    <w:rsid w:val="00201E38"/>
    <w:rsid w:val="00202FE2"/>
    <w:rsid w:val="00204B52"/>
    <w:rsid w:val="002060E1"/>
    <w:rsid w:val="00206DCA"/>
    <w:rsid w:val="00206DE1"/>
    <w:rsid w:val="00206DE9"/>
    <w:rsid w:val="00207264"/>
    <w:rsid w:val="0020757F"/>
    <w:rsid w:val="0021051B"/>
    <w:rsid w:val="00210F95"/>
    <w:rsid w:val="00211E6D"/>
    <w:rsid w:val="002139B7"/>
    <w:rsid w:val="00213C3F"/>
    <w:rsid w:val="00215EFA"/>
    <w:rsid w:val="00221F63"/>
    <w:rsid w:val="00222434"/>
    <w:rsid w:val="00222A72"/>
    <w:rsid w:val="00223B06"/>
    <w:rsid w:val="00227DDB"/>
    <w:rsid w:val="00230620"/>
    <w:rsid w:val="00231501"/>
    <w:rsid w:val="002322FA"/>
    <w:rsid w:val="00232876"/>
    <w:rsid w:val="00232DC3"/>
    <w:rsid w:val="00234685"/>
    <w:rsid w:val="00236616"/>
    <w:rsid w:val="00236909"/>
    <w:rsid w:val="00236D1E"/>
    <w:rsid w:val="0024029B"/>
    <w:rsid w:val="00240E41"/>
    <w:rsid w:val="00242E53"/>
    <w:rsid w:val="00242E55"/>
    <w:rsid w:val="00243F8C"/>
    <w:rsid w:val="00244D04"/>
    <w:rsid w:val="0024542B"/>
    <w:rsid w:val="00246057"/>
    <w:rsid w:val="00246133"/>
    <w:rsid w:val="00246365"/>
    <w:rsid w:val="00247301"/>
    <w:rsid w:val="00254EBD"/>
    <w:rsid w:val="00260BE3"/>
    <w:rsid w:val="002637C3"/>
    <w:rsid w:val="002654E1"/>
    <w:rsid w:val="002659B7"/>
    <w:rsid w:val="00265D42"/>
    <w:rsid w:val="00270781"/>
    <w:rsid w:val="0027091F"/>
    <w:rsid w:val="00272533"/>
    <w:rsid w:val="00283D26"/>
    <w:rsid w:val="00283E7E"/>
    <w:rsid w:val="00284757"/>
    <w:rsid w:val="00287A82"/>
    <w:rsid w:val="002908B6"/>
    <w:rsid w:val="002910B0"/>
    <w:rsid w:val="00291109"/>
    <w:rsid w:val="002926B6"/>
    <w:rsid w:val="00292E87"/>
    <w:rsid w:val="00294146"/>
    <w:rsid w:val="00294487"/>
    <w:rsid w:val="002964C8"/>
    <w:rsid w:val="0029754F"/>
    <w:rsid w:val="002A3E8A"/>
    <w:rsid w:val="002A5757"/>
    <w:rsid w:val="002A5A9F"/>
    <w:rsid w:val="002A6065"/>
    <w:rsid w:val="002A60C8"/>
    <w:rsid w:val="002A67BF"/>
    <w:rsid w:val="002A7C18"/>
    <w:rsid w:val="002B0BB3"/>
    <w:rsid w:val="002B197A"/>
    <w:rsid w:val="002B19AA"/>
    <w:rsid w:val="002B23C0"/>
    <w:rsid w:val="002B4094"/>
    <w:rsid w:val="002B5379"/>
    <w:rsid w:val="002C25AF"/>
    <w:rsid w:val="002C30D0"/>
    <w:rsid w:val="002C400A"/>
    <w:rsid w:val="002C6492"/>
    <w:rsid w:val="002C68D7"/>
    <w:rsid w:val="002C72D4"/>
    <w:rsid w:val="002C7B13"/>
    <w:rsid w:val="002D0F7C"/>
    <w:rsid w:val="002D5105"/>
    <w:rsid w:val="002D5116"/>
    <w:rsid w:val="002D5F3A"/>
    <w:rsid w:val="002D7162"/>
    <w:rsid w:val="002E0062"/>
    <w:rsid w:val="002E0485"/>
    <w:rsid w:val="002E21B4"/>
    <w:rsid w:val="002E2EF3"/>
    <w:rsid w:val="002E3635"/>
    <w:rsid w:val="002E3BC1"/>
    <w:rsid w:val="002E3DBD"/>
    <w:rsid w:val="002E4570"/>
    <w:rsid w:val="002E65B5"/>
    <w:rsid w:val="002E684A"/>
    <w:rsid w:val="002F25D5"/>
    <w:rsid w:val="002F3039"/>
    <w:rsid w:val="002F4474"/>
    <w:rsid w:val="002F4646"/>
    <w:rsid w:val="002F69CF"/>
    <w:rsid w:val="002F7C92"/>
    <w:rsid w:val="00301DF3"/>
    <w:rsid w:val="00302336"/>
    <w:rsid w:val="00303039"/>
    <w:rsid w:val="00303226"/>
    <w:rsid w:val="00303BCB"/>
    <w:rsid w:val="00305019"/>
    <w:rsid w:val="00305596"/>
    <w:rsid w:val="003110C0"/>
    <w:rsid w:val="003146AB"/>
    <w:rsid w:val="003168E2"/>
    <w:rsid w:val="0031777D"/>
    <w:rsid w:val="003208EA"/>
    <w:rsid w:val="00321FBD"/>
    <w:rsid w:val="00322209"/>
    <w:rsid w:val="003224D1"/>
    <w:rsid w:val="00322C61"/>
    <w:rsid w:val="003231DE"/>
    <w:rsid w:val="00323A89"/>
    <w:rsid w:val="00324BD9"/>
    <w:rsid w:val="00324FD8"/>
    <w:rsid w:val="00325F0B"/>
    <w:rsid w:val="003316B1"/>
    <w:rsid w:val="003325B5"/>
    <w:rsid w:val="003337C9"/>
    <w:rsid w:val="00334586"/>
    <w:rsid w:val="003347CD"/>
    <w:rsid w:val="00336412"/>
    <w:rsid w:val="00336D40"/>
    <w:rsid w:val="003400B5"/>
    <w:rsid w:val="003411DC"/>
    <w:rsid w:val="00341875"/>
    <w:rsid w:val="00341A7D"/>
    <w:rsid w:val="00341C12"/>
    <w:rsid w:val="00341E64"/>
    <w:rsid w:val="00342FF5"/>
    <w:rsid w:val="0034329E"/>
    <w:rsid w:val="003448B0"/>
    <w:rsid w:val="00345E81"/>
    <w:rsid w:val="00345F99"/>
    <w:rsid w:val="0034600F"/>
    <w:rsid w:val="003474FA"/>
    <w:rsid w:val="0035008C"/>
    <w:rsid w:val="00350290"/>
    <w:rsid w:val="003508A6"/>
    <w:rsid w:val="00351DF3"/>
    <w:rsid w:val="00353F13"/>
    <w:rsid w:val="0035702E"/>
    <w:rsid w:val="00357BC6"/>
    <w:rsid w:val="00360350"/>
    <w:rsid w:val="003613A7"/>
    <w:rsid w:val="00362601"/>
    <w:rsid w:val="00362AC2"/>
    <w:rsid w:val="00362EE7"/>
    <w:rsid w:val="00367A54"/>
    <w:rsid w:val="00370538"/>
    <w:rsid w:val="003708A8"/>
    <w:rsid w:val="00370A15"/>
    <w:rsid w:val="00371396"/>
    <w:rsid w:val="00371493"/>
    <w:rsid w:val="00372A2C"/>
    <w:rsid w:val="00372F29"/>
    <w:rsid w:val="003731DE"/>
    <w:rsid w:val="003751DA"/>
    <w:rsid w:val="00375333"/>
    <w:rsid w:val="00375C9A"/>
    <w:rsid w:val="00376FCC"/>
    <w:rsid w:val="00381982"/>
    <w:rsid w:val="00382613"/>
    <w:rsid w:val="00382E88"/>
    <w:rsid w:val="00384D81"/>
    <w:rsid w:val="00385448"/>
    <w:rsid w:val="00385828"/>
    <w:rsid w:val="00387C3B"/>
    <w:rsid w:val="00390744"/>
    <w:rsid w:val="00393602"/>
    <w:rsid w:val="00394610"/>
    <w:rsid w:val="00394E68"/>
    <w:rsid w:val="00394ED3"/>
    <w:rsid w:val="00396224"/>
    <w:rsid w:val="00396454"/>
    <w:rsid w:val="003973A7"/>
    <w:rsid w:val="00397F5A"/>
    <w:rsid w:val="003A04B4"/>
    <w:rsid w:val="003A0EB7"/>
    <w:rsid w:val="003A1044"/>
    <w:rsid w:val="003A1756"/>
    <w:rsid w:val="003A5684"/>
    <w:rsid w:val="003A5704"/>
    <w:rsid w:val="003B17F9"/>
    <w:rsid w:val="003B48AD"/>
    <w:rsid w:val="003C165A"/>
    <w:rsid w:val="003C3073"/>
    <w:rsid w:val="003C4CC1"/>
    <w:rsid w:val="003C4E7A"/>
    <w:rsid w:val="003C6BD9"/>
    <w:rsid w:val="003D14BC"/>
    <w:rsid w:val="003D5E40"/>
    <w:rsid w:val="003D6AEE"/>
    <w:rsid w:val="003D7F02"/>
    <w:rsid w:val="003E05B9"/>
    <w:rsid w:val="003E0F34"/>
    <w:rsid w:val="003E1B5A"/>
    <w:rsid w:val="003E2412"/>
    <w:rsid w:val="003E3753"/>
    <w:rsid w:val="003E4CC3"/>
    <w:rsid w:val="003E4D93"/>
    <w:rsid w:val="003E5797"/>
    <w:rsid w:val="003E67B9"/>
    <w:rsid w:val="003E725D"/>
    <w:rsid w:val="003F0AB3"/>
    <w:rsid w:val="003F1D5F"/>
    <w:rsid w:val="003F210F"/>
    <w:rsid w:val="003F2618"/>
    <w:rsid w:val="003F43B6"/>
    <w:rsid w:val="003F5009"/>
    <w:rsid w:val="003F68DC"/>
    <w:rsid w:val="004007E6"/>
    <w:rsid w:val="00400B8C"/>
    <w:rsid w:val="004023BA"/>
    <w:rsid w:val="004048DB"/>
    <w:rsid w:val="00404E26"/>
    <w:rsid w:val="0040659E"/>
    <w:rsid w:val="00411EA2"/>
    <w:rsid w:val="00417020"/>
    <w:rsid w:val="00424386"/>
    <w:rsid w:val="004266F6"/>
    <w:rsid w:val="00426AE5"/>
    <w:rsid w:val="00430188"/>
    <w:rsid w:val="00430D4F"/>
    <w:rsid w:val="004328FA"/>
    <w:rsid w:val="004330E9"/>
    <w:rsid w:val="00433B01"/>
    <w:rsid w:val="00433B10"/>
    <w:rsid w:val="00436AAD"/>
    <w:rsid w:val="00436C12"/>
    <w:rsid w:val="0043733C"/>
    <w:rsid w:val="0043761C"/>
    <w:rsid w:val="00437D3F"/>
    <w:rsid w:val="00440286"/>
    <w:rsid w:val="00440E4C"/>
    <w:rsid w:val="00442B76"/>
    <w:rsid w:val="00443478"/>
    <w:rsid w:val="00443D17"/>
    <w:rsid w:val="00444984"/>
    <w:rsid w:val="00444C8D"/>
    <w:rsid w:val="004450EB"/>
    <w:rsid w:val="004457A5"/>
    <w:rsid w:val="00446360"/>
    <w:rsid w:val="00447505"/>
    <w:rsid w:val="004524F9"/>
    <w:rsid w:val="00454945"/>
    <w:rsid w:val="00455183"/>
    <w:rsid w:val="0045583E"/>
    <w:rsid w:val="00455CBB"/>
    <w:rsid w:val="00455DF5"/>
    <w:rsid w:val="00456F88"/>
    <w:rsid w:val="0045789A"/>
    <w:rsid w:val="00460C9D"/>
    <w:rsid w:val="00461004"/>
    <w:rsid w:val="00462F9D"/>
    <w:rsid w:val="004634CF"/>
    <w:rsid w:val="0046397B"/>
    <w:rsid w:val="00463E8C"/>
    <w:rsid w:val="00464346"/>
    <w:rsid w:val="00466BFE"/>
    <w:rsid w:val="00470C87"/>
    <w:rsid w:val="00470E8E"/>
    <w:rsid w:val="0047117C"/>
    <w:rsid w:val="00472035"/>
    <w:rsid w:val="0047315B"/>
    <w:rsid w:val="0047463D"/>
    <w:rsid w:val="00474E5B"/>
    <w:rsid w:val="00476A41"/>
    <w:rsid w:val="00476B8F"/>
    <w:rsid w:val="00477A81"/>
    <w:rsid w:val="00480820"/>
    <w:rsid w:val="00481DA8"/>
    <w:rsid w:val="0048280F"/>
    <w:rsid w:val="00484B48"/>
    <w:rsid w:val="00486BAC"/>
    <w:rsid w:val="004871F1"/>
    <w:rsid w:val="00490B8E"/>
    <w:rsid w:val="00490BEC"/>
    <w:rsid w:val="00491299"/>
    <w:rsid w:val="00491D12"/>
    <w:rsid w:val="00492E1C"/>
    <w:rsid w:val="00493ACF"/>
    <w:rsid w:val="00494E39"/>
    <w:rsid w:val="00495050"/>
    <w:rsid w:val="00496EAC"/>
    <w:rsid w:val="004A1C63"/>
    <w:rsid w:val="004A43CE"/>
    <w:rsid w:val="004A4698"/>
    <w:rsid w:val="004A500D"/>
    <w:rsid w:val="004A5516"/>
    <w:rsid w:val="004A598A"/>
    <w:rsid w:val="004A7165"/>
    <w:rsid w:val="004B1943"/>
    <w:rsid w:val="004B261A"/>
    <w:rsid w:val="004B2961"/>
    <w:rsid w:val="004B2F3D"/>
    <w:rsid w:val="004B2FFE"/>
    <w:rsid w:val="004B3FDA"/>
    <w:rsid w:val="004B55F8"/>
    <w:rsid w:val="004B5AE9"/>
    <w:rsid w:val="004B6F2C"/>
    <w:rsid w:val="004B7170"/>
    <w:rsid w:val="004C1341"/>
    <w:rsid w:val="004C19BE"/>
    <w:rsid w:val="004C4869"/>
    <w:rsid w:val="004C6B9E"/>
    <w:rsid w:val="004C70AD"/>
    <w:rsid w:val="004C73CE"/>
    <w:rsid w:val="004C7FAC"/>
    <w:rsid w:val="004D08AF"/>
    <w:rsid w:val="004D0EF6"/>
    <w:rsid w:val="004D1426"/>
    <w:rsid w:val="004D1595"/>
    <w:rsid w:val="004D3413"/>
    <w:rsid w:val="004D51DB"/>
    <w:rsid w:val="004E08EB"/>
    <w:rsid w:val="004E190D"/>
    <w:rsid w:val="004E3EE6"/>
    <w:rsid w:val="004E4679"/>
    <w:rsid w:val="004E6263"/>
    <w:rsid w:val="004E6F31"/>
    <w:rsid w:val="004F1C38"/>
    <w:rsid w:val="004F1CC7"/>
    <w:rsid w:val="004F3D6F"/>
    <w:rsid w:val="004F4C42"/>
    <w:rsid w:val="004F4DF7"/>
    <w:rsid w:val="004F6A40"/>
    <w:rsid w:val="004F6AE2"/>
    <w:rsid w:val="004F6BBD"/>
    <w:rsid w:val="004F76FA"/>
    <w:rsid w:val="004F7F22"/>
    <w:rsid w:val="0050099E"/>
    <w:rsid w:val="00501053"/>
    <w:rsid w:val="00503622"/>
    <w:rsid w:val="00504836"/>
    <w:rsid w:val="005060D3"/>
    <w:rsid w:val="005066A2"/>
    <w:rsid w:val="00506EE8"/>
    <w:rsid w:val="005075AB"/>
    <w:rsid w:val="00507B90"/>
    <w:rsid w:val="00510296"/>
    <w:rsid w:val="00511DBD"/>
    <w:rsid w:val="00512DE4"/>
    <w:rsid w:val="005155D6"/>
    <w:rsid w:val="0051569C"/>
    <w:rsid w:val="00515CEA"/>
    <w:rsid w:val="005165C5"/>
    <w:rsid w:val="00517CC4"/>
    <w:rsid w:val="00520C55"/>
    <w:rsid w:val="00526224"/>
    <w:rsid w:val="00530313"/>
    <w:rsid w:val="0053162F"/>
    <w:rsid w:val="005327BC"/>
    <w:rsid w:val="005341EC"/>
    <w:rsid w:val="00534FFA"/>
    <w:rsid w:val="005357C0"/>
    <w:rsid w:val="00536D2E"/>
    <w:rsid w:val="00542AB9"/>
    <w:rsid w:val="00542CBE"/>
    <w:rsid w:val="0054400C"/>
    <w:rsid w:val="0054433D"/>
    <w:rsid w:val="00544ECD"/>
    <w:rsid w:val="0054557A"/>
    <w:rsid w:val="0054601C"/>
    <w:rsid w:val="00546DD8"/>
    <w:rsid w:val="00547C46"/>
    <w:rsid w:val="00547E8E"/>
    <w:rsid w:val="00551298"/>
    <w:rsid w:val="00552DA4"/>
    <w:rsid w:val="0055307E"/>
    <w:rsid w:val="00555082"/>
    <w:rsid w:val="005567A1"/>
    <w:rsid w:val="0055737D"/>
    <w:rsid w:val="00560BA1"/>
    <w:rsid w:val="005637E8"/>
    <w:rsid w:val="0056426F"/>
    <w:rsid w:val="00564A6A"/>
    <w:rsid w:val="00566C3F"/>
    <w:rsid w:val="00566E8F"/>
    <w:rsid w:val="0057036C"/>
    <w:rsid w:val="00570ACC"/>
    <w:rsid w:val="00571A46"/>
    <w:rsid w:val="00571ECC"/>
    <w:rsid w:val="005747F0"/>
    <w:rsid w:val="00575006"/>
    <w:rsid w:val="00575540"/>
    <w:rsid w:val="00575A1C"/>
    <w:rsid w:val="00583074"/>
    <w:rsid w:val="00584D68"/>
    <w:rsid w:val="00584FB6"/>
    <w:rsid w:val="00586D7F"/>
    <w:rsid w:val="00586F27"/>
    <w:rsid w:val="005904CC"/>
    <w:rsid w:val="00592946"/>
    <w:rsid w:val="00592BD4"/>
    <w:rsid w:val="00592E00"/>
    <w:rsid w:val="00593930"/>
    <w:rsid w:val="0059528E"/>
    <w:rsid w:val="005955FD"/>
    <w:rsid w:val="00595F81"/>
    <w:rsid w:val="005A01BF"/>
    <w:rsid w:val="005A08BB"/>
    <w:rsid w:val="005A0D1A"/>
    <w:rsid w:val="005A0F43"/>
    <w:rsid w:val="005A1F37"/>
    <w:rsid w:val="005A47B9"/>
    <w:rsid w:val="005A4D04"/>
    <w:rsid w:val="005A59EF"/>
    <w:rsid w:val="005A6D2F"/>
    <w:rsid w:val="005B4216"/>
    <w:rsid w:val="005B4285"/>
    <w:rsid w:val="005B4328"/>
    <w:rsid w:val="005B4F40"/>
    <w:rsid w:val="005B660D"/>
    <w:rsid w:val="005B7380"/>
    <w:rsid w:val="005C077F"/>
    <w:rsid w:val="005C155D"/>
    <w:rsid w:val="005C24CD"/>
    <w:rsid w:val="005C2A4B"/>
    <w:rsid w:val="005C3D5B"/>
    <w:rsid w:val="005C5818"/>
    <w:rsid w:val="005C5C13"/>
    <w:rsid w:val="005C5F1A"/>
    <w:rsid w:val="005C6455"/>
    <w:rsid w:val="005C75B1"/>
    <w:rsid w:val="005D1455"/>
    <w:rsid w:val="005D2821"/>
    <w:rsid w:val="005D2C50"/>
    <w:rsid w:val="005D4365"/>
    <w:rsid w:val="005D5581"/>
    <w:rsid w:val="005D62E5"/>
    <w:rsid w:val="005E1B3F"/>
    <w:rsid w:val="005E3B64"/>
    <w:rsid w:val="005E5BCC"/>
    <w:rsid w:val="005E5EB7"/>
    <w:rsid w:val="005E6162"/>
    <w:rsid w:val="005E79F5"/>
    <w:rsid w:val="005F0425"/>
    <w:rsid w:val="005F0F3B"/>
    <w:rsid w:val="005F12C4"/>
    <w:rsid w:val="005F43EF"/>
    <w:rsid w:val="005F68FF"/>
    <w:rsid w:val="005F7B3C"/>
    <w:rsid w:val="00602DF2"/>
    <w:rsid w:val="0060684C"/>
    <w:rsid w:val="00610DA0"/>
    <w:rsid w:val="00610E0D"/>
    <w:rsid w:val="00611403"/>
    <w:rsid w:val="00613466"/>
    <w:rsid w:val="006149DB"/>
    <w:rsid w:val="006168D8"/>
    <w:rsid w:val="00616A11"/>
    <w:rsid w:val="00616D7C"/>
    <w:rsid w:val="00620540"/>
    <w:rsid w:val="00622A63"/>
    <w:rsid w:val="00623B9C"/>
    <w:rsid w:val="00623D27"/>
    <w:rsid w:val="00623F83"/>
    <w:rsid w:val="00626CE0"/>
    <w:rsid w:val="00632B3D"/>
    <w:rsid w:val="00635CA3"/>
    <w:rsid w:val="00637785"/>
    <w:rsid w:val="00641914"/>
    <w:rsid w:val="0064296E"/>
    <w:rsid w:val="00642D15"/>
    <w:rsid w:val="00643557"/>
    <w:rsid w:val="006437C0"/>
    <w:rsid w:val="00643F23"/>
    <w:rsid w:val="006469FD"/>
    <w:rsid w:val="00647544"/>
    <w:rsid w:val="0065256A"/>
    <w:rsid w:val="00652583"/>
    <w:rsid w:val="0065296C"/>
    <w:rsid w:val="00652EF1"/>
    <w:rsid w:val="00655407"/>
    <w:rsid w:val="00656A8C"/>
    <w:rsid w:val="00657FF1"/>
    <w:rsid w:val="00662F16"/>
    <w:rsid w:val="00663860"/>
    <w:rsid w:val="00667513"/>
    <w:rsid w:val="00667E52"/>
    <w:rsid w:val="00670B8C"/>
    <w:rsid w:val="00672772"/>
    <w:rsid w:val="006729BD"/>
    <w:rsid w:val="00672C3F"/>
    <w:rsid w:val="00672FD7"/>
    <w:rsid w:val="00673473"/>
    <w:rsid w:val="0067383C"/>
    <w:rsid w:val="0067483E"/>
    <w:rsid w:val="00684287"/>
    <w:rsid w:val="00684AA1"/>
    <w:rsid w:val="00687FB1"/>
    <w:rsid w:val="006901B8"/>
    <w:rsid w:val="00690A95"/>
    <w:rsid w:val="006919AE"/>
    <w:rsid w:val="006937D0"/>
    <w:rsid w:val="00693BD8"/>
    <w:rsid w:val="00693D83"/>
    <w:rsid w:val="00693E6B"/>
    <w:rsid w:val="006943F6"/>
    <w:rsid w:val="00694BB1"/>
    <w:rsid w:val="006A0D5C"/>
    <w:rsid w:val="006A1E98"/>
    <w:rsid w:val="006A1F74"/>
    <w:rsid w:val="006A1FE6"/>
    <w:rsid w:val="006A4BC4"/>
    <w:rsid w:val="006A55E3"/>
    <w:rsid w:val="006A5E36"/>
    <w:rsid w:val="006A66C2"/>
    <w:rsid w:val="006A7263"/>
    <w:rsid w:val="006B07AA"/>
    <w:rsid w:val="006B0CA5"/>
    <w:rsid w:val="006B1767"/>
    <w:rsid w:val="006B2504"/>
    <w:rsid w:val="006B359F"/>
    <w:rsid w:val="006B4094"/>
    <w:rsid w:val="006B43C3"/>
    <w:rsid w:val="006B443B"/>
    <w:rsid w:val="006B497C"/>
    <w:rsid w:val="006B5FE6"/>
    <w:rsid w:val="006B61FE"/>
    <w:rsid w:val="006B7683"/>
    <w:rsid w:val="006B7D3E"/>
    <w:rsid w:val="006B7DDC"/>
    <w:rsid w:val="006C0156"/>
    <w:rsid w:val="006C113D"/>
    <w:rsid w:val="006C3ABA"/>
    <w:rsid w:val="006C3D5A"/>
    <w:rsid w:val="006C4EE3"/>
    <w:rsid w:val="006C52D3"/>
    <w:rsid w:val="006C587A"/>
    <w:rsid w:val="006C7BF6"/>
    <w:rsid w:val="006D0024"/>
    <w:rsid w:val="006D13D0"/>
    <w:rsid w:val="006D3D4E"/>
    <w:rsid w:val="006D470B"/>
    <w:rsid w:val="006D7609"/>
    <w:rsid w:val="006E1BFA"/>
    <w:rsid w:val="006E3214"/>
    <w:rsid w:val="006E3748"/>
    <w:rsid w:val="006E5873"/>
    <w:rsid w:val="006F0178"/>
    <w:rsid w:val="006F13E2"/>
    <w:rsid w:val="006F1DC8"/>
    <w:rsid w:val="006F326B"/>
    <w:rsid w:val="006F3724"/>
    <w:rsid w:val="006F6794"/>
    <w:rsid w:val="006F7B49"/>
    <w:rsid w:val="00700CED"/>
    <w:rsid w:val="0070180B"/>
    <w:rsid w:val="00702139"/>
    <w:rsid w:val="00704200"/>
    <w:rsid w:val="00704CF3"/>
    <w:rsid w:val="00706C0C"/>
    <w:rsid w:val="007071CC"/>
    <w:rsid w:val="00710111"/>
    <w:rsid w:val="00710293"/>
    <w:rsid w:val="00710DD1"/>
    <w:rsid w:val="00712F79"/>
    <w:rsid w:val="007142C4"/>
    <w:rsid w:val="007142F0"/>
    <w:rsid w:val="00715A0D"/>
    <w:rsid w:val="00717504"/>
    <w:rsid w:val="007213E8"/>
    <w:rsid w:val="0072310B"/>
    <w:rsid w:val="00724028"/>
    <w:rsid w:val="007247D6"/>
    <w:rsid w:val="00724F6A"/>
    <w:rsid w:val="00725079"/>
    <w:rsid w:val="00725A15"/>
    <w:rsid w:val="00726A10"/>
    <w:rsid w:val="00727CD0"/>
    <w:rsid w:val="00731077"/>
    <w:rsid w:val="00731516"/>
    <w:rsid w:val="00732D6C"/>
    <w:rsid w:val="00734087"/>
    <w:rsid w:val="00735B1C"/>
    <w:rsid w:val="00736C13"/>
    <w:rsid w:val="00737111"/>
    <w:rsid w:val="00737C88"/>
    <w:rsid w:val="0074052C"/>
    <w:rsid w:val="00741D80"/>
    <w:rsid w:val="0074445A"/>
    <w:rsid w:val="00744BA0"/>
    <w:rsid w:val="007460E9"/>
    <w:rsid w:val="00750FFE"/>
    <w:rsid w:val="007518BF"/>
    <w:rsid w:val="00752F01"/>
    <w:rsid w:val="0075418B"/>
    <w:rsid w:val="00756125"/>
    <w:rsid w:val="00756706"/>
    <w:rsid w:val="0075763F"/>
    <w:rsid w:val="00757B7A"/>
    <w:rsid w:val="0076019B"/>
    <w:rsid w:val="007606EB"/>
    <w:rsid w:val="00761B61"/>
    <w:rsid w:val="00762C6D"/>
    <w:rsid w:val="00762D7A"/>
    <w:rsid w:val="00763061"/>
    <w:rsid w:val="00763283"/>
    <w:rsid w:val="0076593D"/>
    <w:rsid w:val="00766EB5"/>
    <w:rsid w:val="007735FF"/>
    <w:rsid w:val="00773978"/>
    <w:rsid w:val="00773BC0"/>
    <w:rsid w:val="007746FA"/>
    <w:rsid w:val="007757DF"/>
    <w:rsid w:val="00775EF5"/>
    <w:rsid w:val="0077652E"/>
    <w:rsid w:val="00776971"/>
    <w:rsid w:val="007800DD"/>
    <w:rsid w:val="007809AD"/>
    <w:rsid w:val="00780A23"/>
    <w:rsid w:val="007830C4"/>
    <w:rsid w:val="007832CD"/>
    <w:rsid w:val="0078391B"/>
    <w:rsid w:val="00783F3E"/>
    <w:rsid w:val="0078401F"/>
    <w:rsid w:val="007858F3"/>
    <w:rsid w:val="0078647F"/>
    <w:rsid w:val="00786C4E"/>
    <w:rsid w:val="00786D08"/>
    <w:rsid w:val="00790AA2"/>
    <w:rsid w:val="00793239"/>
    <w:rsid w:val="00795B72"/>
    <w:rsid w:val="0079707D"/>
    <w:rsid w:val="00797124"/>
    <w:rsid w:val="007A01D8"/>
    <w:rsid w:val="007A0E40"/>
    <w:rsid w:val="007A2080"/>
    <w:rsid w:val="007A257E"/>
    <w:rsid w:val="007A2FB4"/>
    <w:rsid w:val="007A3104"/>
    <w:rsid w:val="007A3BC0"/>
    <w:rsid w:val="007A4970"/>
    <w:rsid w:val="007A5749"/>
    <w:rsid w:val="007A5AC5"/>
    <w:rsid w:val="007A7027"/>
    <w:rsid w:val="007B0F45"/>
    <w:rsid w:val="007B11A0"/>
    <w:rsid w:val="007B11F0"/>
    <w:rsid w:val="007B7501"/>
    <w:rsid w:val="007C1DF8"/>
    <w:rsid w:val="007C2034"/>
    <w:rsid w:val="007C4FCF"/>
    <w:rsid w:val="007C57D4"/>
    <w:rsid w:val="007D1091"/>
    <w:rsid w:val="007D2AA8"/>
    <w:rsid w:val="007D2AC7"/>
    <w:rsid w:val="007D32CF"/>
    <w:rsid w:val="007D3686"/>
    <w:rsid w:val="007D3B7A"/>
    <w:rsid w:val="007D4910"/>
    <w:rsid w:val="007D51F2"/>
    <w:rsid w:val="007D6920"/>
    <w:rsid w:val="007D6A2B"/>
    <w:rsid w:val="007D6B23"/>
    <w:rsid w:val="007E3BDF"/>
    <w:rsid w:val="007E72E0"/>
    <w:rsid w:val="007E7D72"/>
    <w:rsid w:val="007F06B2"/>
    <w:rsid w:val="007F0943"/>
    <w:rsid w:val="007F1C16"/>
    <w:rsid w:val="007F1CC9"/>
    <w:rsid w:val="007F2C16"/>
    <w:rsid w:val="007F7DAD"/>
    <w:rsid w:val="0080113C"/>
    <w:rsid w:val="00803900"/>
    <w:rsid w:val="008048CB"/>
    <w:rsid w:val="00806C54"/>
    <w:rsid w:val="008101E8"/>
    <w:rsid w:val="00810356"/>
    <w:rsid w:val="008104A1"/>
    <w:rsid w:val="00811531"/>
    <w:rsid w:val="00812EB6"/>
    <w:rsid w:val="00813D2A"/>
    <w:rsid w:val="00816507"/>
    <w:rsid w:val="00816AF4"/>
    <w:rsid w:val="00816BDF"/>
    <w:rsid w:val="008172D0"/>
    <w:rsid w:val="00820E7E"/>
    <w:rsid w:val="008212F9"/>
    <w:rsid w:val="00821B32"/>
    <w:rsid w:val="00822C8D"/>
    <w:rsid w:val="008237F0"/>
    <w:rsid w:val="0082400A"/>
    <w:rsid w:val="008246C6"/>
    <w:rsid w:val="00824A51"/>
    <w:rsid w:val="00826131"/>
    <w:rsid w:val="00826466"/>
    <w:rsid w:val="00830598"/>
    <w:rsid w:val="0083106B"/>
    <w:rsid w:val="00831A11"/>
    <w:rsid w:val="008334F9"/>
    <w:rsid w:val="00834218"/>
    <w:rsid w:val="00834A24"/>
    <w:rsid w:val="00835826"/>
    <w:rsid w:val="00835AEF"/>
    <w:rsid w:val="00835CCB"/>
    <w:rsid w:val="00836A7F"/>
    <w:rsid w:val="00840FB5"/>
    <w:rsid w:val="00842038"/>
    <w:rsid w:val="00844245"/>
    <w:rsid w:val="00844579"/>
    <w:rsid w:val="00850028"/>
    <w:rsid w:val="008505A1"/>
    <w:rsid w:val="00851E8E"/>
    <w:rsid w:val="00851E9F"/>
    <w:rsid w:val="00852B3B"/>
    <w:rsid w:val="0085319E"/>
    <w:rsid w:val="00854376"/>
    <w:rsid w:val="00854685"/>
    <w:rsid w:val="008547FF"/>
    <w:rsid w:val="00854F48"/>
    <w:rsid w:val="00855214"/>
    <w:rsid w:val="00860A96"/>
    <w:rsid w:val="008611C8"/>
    <w:rsid w:val="0086352F"/>
    <w:rsid w:val="0086467F"/>
    <w:rsid w:val="00866D96"/>
    <w:rsid w:val="00866DE7"/>
    <w:rsid w:val="00871C5F"/>
    <w:rsid w:val="00871E9B"/>
    <w:rsid w:val="00872DA7"/>
    <w:rsid w:val="008730FA"/>
    <w:rsid w:val="008731A1"/>
    <w:rsid w:val="00874E33"/>
    <w:rsid w:val="00875279"/>
    <w:rsid w:val="008755FF"/>
    <w:rsid w:val="00875A2E"/>
    <w:rsid w:val="0087693B"/>
    <w:rsid w:val="00876E9A"/>
    <w:rsid w:val="00877B9D"/>
    <w:rsid w:val="00880776"/>
    <w:rsid w:val="008823F3"/>
    <w:rsid w:val="00883E0A"/>
    <w:rsid w:val="0088600A"/>
    <w:rsid w:val="008873D6"/>
    <w:rsid w:val="008878FB"/>
    <w:rsid w:val="008924D7"/>
    <w:rsid w:val="008943E9"/>
    <w:rsid w:val="00894C2F"/>
    <w:rsid w:val="00895706"/>
    <w:rsid w:val="008972D5"/>
    <w:rsid w:val="008A0495"/>
    <w:rsid w:val="008A28BF"/>
    <w:rsid w:val="008A2A49"/>
    <w:rsid w:val="008A75AC"/>
    <w:rsid w:val="008B1EE5"/>
    <w:rsid w:val="008B2878"/>
    <w:rsid w:val="008B2F88"/>
    <w:rsid w:val="008B3FA5"/>
    <w:rsid w:val="008B4BF7"/>
    <w:rsid w:val="008B4DBA"/>
    <w:rsid w:val="008B52C5"/>
    <w:rsid w:val="008B58C6"/>
    <w:rsid w:val="008B5940"/>
    <w:rsid w:val="008B6B2A"/>
    <w:rsid w:val="008B6DC1"/>
    <w:rsid w:val="008C0CFD"/>
    <w:rsid w:val="008C12FC"/>
    <w:rsid w:val="008C2A13"/>
    <w:rsid w:val="008C2ECF"/>
    <w:rsid w:val="008C4A04"/>
    <w:rsid w:val="008C4AA0"/>
    <w:rsid w:val="008C50CE"/>
    <w:rsid w:val="008C696B"/>
    <w:rsid w:val="008C6AC1"/>
    <w:rsid w:val="008C7345"/>
    <w:rsid w:val="008D20AF"/>
    <w:rsid w:val="008D289E"/>
    <w:rsid w:val="008D3016"/>
    <w:rsid w:val="008D50CB"/>
    <w:rsid w:val="008D6871"/>
    <w:rsid w:val="008E0715"/>
    <w:rsid w:val="008E3680"/>
    <w:rsid w:val="008E4EBD"/>
    <w:rsid w:val="008E5864"/>
    <w:rsid w:val="008E69E2"/>
    <w:rsid w:val="008E77E6"/>
    <w:rsid w:val="008E7F17"/>
    <w:rsid w:val="008F50F4"/>
    <w:rsid w:val="008F62EA"/>
    <w:rsid w:val="008F6991"/>
    <w:rsid w:val="008F6B3C"/>
    <w:rsid w:val="008F6FF9"/>
    <w:rsid w:val="0090016C"/>
    <w:rsid w:val="00900365"/>
    <w:rsid w:val="009025FB"/>
    <w:rsid w:val="00903399"/>
    <w:rsid w:val="009037B2"/>
    <w:rsid w:val="0090632F"/>
    <w:rsid w:val="00906F12"/>
    <w:rsid w:val="009146B0"/>
    <w:rsid w:val="009146D7"/>
    <w:rsid w:val="00914E2E"/>
    <w:rsid w:val="00916C4D"/>
    <w:rsid w:val="00920FFC"/>
    <w:rsid w:val="00922BE0"/>
    <w:rsid w:val="009244D3"/>
    <w:rsid w:val="00925577"/>
    <w:rsid w:val="00925D6E"/>
    <w:rsid w:val="00926A3C"/>
    <w:rsid w:val="00927F33"/>
    <w:rsid w:val="0093006A"/>
    <w:rsid w:val="00931E26"/>
    <w:rsid w:val="00934140"/>
    <w:rsid w:val="009341F2"/>
    <w:rsid w:val="009350DB"/>
    <w:rsid w:val="0093619F"/>
    <w:rsid w:val="009432AA"/>
    <w:rsid w:val="00943B93"/>
    <w:rsid w:val="00944476"/>
    <w:rsid w:val="00944FEF"/>
    <w:rsid w:val="0094664F"/>
    <w:rsid w:val="00951152"/>
    <w:rsid w:val="00952B90"/>
    <w:rsid w:val="00952CB8"/>
    <w:rsid w:val="00955D9C"/>
    <w:rsid w:val="00956F28"/>
    <w:rsid w:val="00957922"/>
    <w:rsid w:val="009610CB"/>
    <w:rsid w:val="00961F5F"/>
    <w:rsid w:val="0096257D"/>
    <w:rsid w:val="0096267E"/>
    <w:rsid w:val="00965B17"/>
    <w:rsid w:val="009672A2"/>
    <w:rsid w:val="009674AC"/>
    <w:rsid w:val="00967791"/>
    <w:rsid w:val="009710C1"/>
    <w:rsid w:val="00971BDB"/>
    <w:rsid w:val="00971ED4"/>
    <w:rsid w:val="009735D9"/>
    <w:rsid w:val="00974476"/>
    <w:rsid w:val="00975E10"/>
    <w:rsid w:val="00975FB8"/>
    <w:rsid w:val="0097612A"/>
    <w:rsid w:val="00980888"/>
    <w:rsid w:val="00982DC7"/>
    <w:rsid w:val="00984C50"/>
    <w:rsid w:val="0098633D"/>
    <w:rsid w:val="009869D3"/>
    <w:rsid w:val="009878C5"/>
    <w:rsid w:val="00987B92"/>
    <w:rsid w:val="00990C36"/>
    <w:rsid w:val="00991213"/>
    <w:rsid w:val="009913AF"/>
    <w:rsid w:val="00992392"/>
    <w:rsid w:val="00995958"/>
    <w:rsid w:val="009959C0"/>
    <w:rsid w:val="00996C5D"/>
    <w:rsid w:val="009A04C4"/>
    <w:rsid w:val="009A3FE1"/>
    <w:rsid w:val="009A57AA"/>
    <w:rsid w:val="009B0C48"/>
    <w:rsid w:val="009B3636"/>
    <w:rsid w:val="009B3C6C"/>
    <w:rsid w:val="009B6D1E"/>
    <w:rsid w:val="009C0025"/>
    <w:rsid w:val="009C097B"/>
    <w:rsid w:val="009C4210"/>
    <w:rsid w:val="009C4820"/>
    <w:rsid w:val="009C5585"/>
    <w:rsid w:val="009C7ED1"/>
    <w:rsid w:val="009D03B8"/>
    <w:rsid w:val="009D41EA"/>
    <w:rsid w:val="009D7611"/>
    <w:rsid w:val="009D7772"/>
    <w:rsid w:val="009D7A71"/>
    <w:rsid w:val="009E05CD"/>
    <w:rsid w:val="009E09E4"/>
    <w:rsid w:val="009E3A23"/>
    <w:rsid w:val="009E44BE"/>
    <w:rsid w:val="009E7C7E"/>
    <w:rsid w:val="009F018A"/>
    <w:rsid w:val="009F2075"/>
    <w:rsid w:val="009F4DBC"/>
    <w:rsid w:val="009F5737"/>
    <w:rsid w:val="009F6212"/>
    <w:rsid w:val="00A00CFC"/>
    <w:rsid w:val="00A03CC0"/>
    <w:rsid w:val="00A05217"/>
    <w:rsid w:val="00A05704"/>
    <w:rsid w:val="00A07959"/>
    <w:rsid w:val="00A1064F"/>
    <w:rsid w:val="00A10C01"/>
    <w:rsid w:val="00A122E2"/>
    <w:rsid w:val="00A1335A"/>
    <w:rsid w:val="00A23328"/>
    <w:rsid w:val="00A2701F"/>
    <w:rsid w:val="00A32BA6"/>
    <w:rsid w:val="00A3672A"/>
    <w:rsid w:val="00A37927"/>
    <w:rsid w:val="00A37D26"/>
    <w:rsid w:val="00A4023C"/>
    <w:rsid w:val="00A41927"/>
    <w:rsid w:val="00A41944"/>
    <w:rsid w:val="00A426A3"/>
    <w:rsid w:val="00A43A0F"/>
    <w:rsid w:val="00A44C14"/>
    <w:rsid w:val="00A461A8"/>
    <w:rsid w:val="00A541F1"/>
    <w:rsid w:val="00A55BE5"/>
    <w:rsid w:val="00A5735A"/>
    <w:rsid w:val="00A67982"/>
    <w:rsid w:val="00A715DC"/>
    <w:rsid w:val="00A71AB3"/>
    <w:rsid w:val="00A71BA1"/>
    <w:rsid w:val="00A72656"/>
    <w:rsid w:val="00A73F0E"/>
    <w:rsid w:val="00A7408E"/>
    <w:rsid w:val="00A75C2C"/>
    <w:rsid w:val="00A80354"/>
    <w:rsid w:val="00A81570"/>
    <w:rsid w:val="00A81C17"/>
    <w:rsid w:val="00A81EE0"/>
    <w:rsid w:val="00A861FD"/>
    <w:rsid w:val="00A876B4"/>
    <w:rsid w:val="00A9156B"/>
    <w:rsid w:val="00A91BB8"/>
    <w:rsid w:val="00A92ADD"/>
    <w:rsid w:val="00A94AFA"/>
    <w:rsid w:val="00A9675E"/>
    <w:rsid w:val="00AA074B"/>
    <w:rsid w:val="00AA3DC8"/>
    <w:rsid w:val="00AA4F5D"/>
    <w:rsid w:val="00AA5DB4"/>
    <w:rsid w:val="00AA79D7"/>
    <w:rsid w:val="00AB057C"/>
    <w:rsid w:val="00AB22FA"/>
    <w:rsid w:val="00AB2555"/>
    <w:rsid w:val="00AB46DA"/>
    <w:rsid w:val="00AB567E"/>
    <w:rsid w:val="00AB5A3C"/>
    <w:rsid w:val="00AB5C6F"/>
    <w:rsid w:val="00AB5CA9"/>
    <w:rsid w:val="00AB625F"/>
    <w:rsid w:val="00AB66B2"/>
    <w:rsid w:val="00AB69EE"/>
    <w:rsid w:val="00AC084F"/>
    <w:rsid w:val="00AC0B65"/>
    <w:rsid w:val="00AC0D05"/>
    <w:rsid w:val="00AC0D2F"/>
    <w:rsid w:val="00AC4DA0"/>
    <w:rsid w:val="00AC4EF7"/>
    <w:rsid w:val="00AC6525"/>
    <w:rsid w:val="00AC7321"/>
    <w:rsid w:val="00AD02DC"/>
    <w:rsid w:val="00AD03DE"/>
    <w:rsid w:val="00AD174A"/>
    <w:rsid w:val="00AD2BC8"/>
    <w:rsid w:val="00AD2D10"/>
    <w:rsid w:val="00AD7188"/>
    <w:rsid w:val="00AD73ED"/>
    <w:rsid w:val="00AD763A"/>
    <w:rsid w:val="00AE1618"/>
    <w:rsid w:val="00AE25AF"/>
    <w:rsid w:val="00AE2D60"/>
    <w:rsid w:val="00AE3CCE"/>
    <w:rsid w:val="00AE48C6"/>
    <w:rsid w:val="00AE5291"/>
    <w:rsid w:val="00AE6EFB"/>
    <w:rsid w:val="00AE6F93"/>
    <w:rsid w:val="00AE7E41"/>
    <w:rsid w:val="00AF12CE"/>
    <w:rsid w:val="00AF2BD0"/>
    <w:rsid w:val="00AF34C3"/>
    <w:rsid w:val="00AF49A2"/>
    <w:rsid w:val="00AF4ADD"/>
    <w:rsid w:val="00AF4CCF"/>
    <w:rsid w:val="00AF6CF4"/>
    <w:rsid w:val="00AF794C"/>
    <w:rsid w:val="00B00087"/>
    <w:rsid w:val="00B06B56"/>
    <w:rsid w:val="00B07963"/>
    <w:rsid w:val="00B113F8"/>
    <w:rsid w:val="00B11BB6"/>
    <w:rsid w:val="00B11BF8"/>
    <w:rsid w:val="00B11E91"/>
    <w:rsid w:val="00B12AE0"/>
    <w:rsid w:val="00B13712"/>
    <w:rsid w:val="00B14ADA"/>
    <w:rsid w:val="00B1593D"/>
    <w:rsid w:val="00B20055"/>
    <w:rsid w:val="00B2018C"/>
    <w:rsid w:val="00B214E6"/>
    <w:rsid w:val="00B22EC4"/>
    <w:rsid w:val="00B24415"/>
    <w:rsid w:val="00B31007"/>
    <w:rsid w:val="00B33197"/>
    <w:rsid w:val="00B33B0B"/>
    <w:rsid w:val="00B34986"/>
    <w:rsid w:val="00B3783B"/>
    <w:rsid w:val="00B37AE1"/>
    <w:rsid w:val="00B41D49"/>
    <w:rsid w:val="00B423AF"/>
    <w:rsid w:val="00B43D6B"/>
    <w:rsid w:val="00B4434F"/>
    <w:rsid w:val="00B45AB5"/>
    <w:rsid w:val="00B512C9"/>
    <w:rsid w:val="00B51CCF"/>
    <w:rsid w:val="00B5268A"/>
    <w:rsid w:val="00B53AC1"/>
    <w:rsid w:val="00B5499C"/>
    <w:rsid w:val="00B55998"/>
    <w:rsid w:val="00B570B3"/>
    <w:rsid w:val="00B60051"/>
    <w:rsid w:val="00B60CB3"/>
    <w:rsid w:val="00B60EF5"/>
    <w:rsid w:val="00B6178B"/>
    <w:rsid w:val="00B670E9"/>
    <w:rsid w:val="00B6738A"/>
    <w:rsid w:val="00B70087"/>
    <w:rsid w:val="00B7103D"/>
    <w:rsid w:val="00B71EA7"/>
    <w:rsid w:val="00B7326C"/>
    <w:rsid w:val="00B777D4"/>
    <w:rsid w:val="00B809F0"/>
    <w:rsid w:val="00B8338F"/>
    <w:rsid w:val="00B83B28"/>
    <w:rsid w:val="00B840B5"/>
    <w:rsid w:val="00B84969"/>
    <w:rsid w:val="00B86565"/>
    <w:rsid w:val="00B87C79"/>
    <w:rsid w:val="00B90A0A"/>
    <w:rsid w:val="00B90BDB"/>
    <w:rsid w:val="00B91116"/>
    <w:rsid w:val="00B91C88"/>
    <w:rsid w:val="00B9630E"/>
    <w:rsid w:val="00B96357"/>
    <w:rsid w:val="00B9751E"/>
    <w:rsid w:val="00B975A5"/>
    <w:rsid w:val="00B97E6B"/>
    <w:rsid w:val="00BA0842"/>
    <w:rsid w:val="00BA21E5"/>
    <w:rsid w:val="00BA2E32"/>
    <w:rsid w:val="00BA4E6E"/>
    <w:rsid w:val="00BB2261"/>
    <w:rsid w:val="00BB2FFF"/>
    <w:rsid w:val="00BB5299"/>
    <w:rsid w:val="00BB5526"/>
    <w:rsid w:val="00BC027D"/>
    <w:rsid w:val="00BC06C9"/>
    <w:rsid w:val="00BC12B2"/>
    <w:rsid w:val="00BC172A"/>
    <w:rsid w:val="00BC42C0"/>
    <w:rsid w:val="00BC488B"/>
    <w:rsid w:val="00BC589B"/>
    <w:rsid w:val="00BC591A"/>
    <w:rsid w:val="00BC5FF4"/>
    <w:rsid w:val="00BD04E1"/>
    <w:rsid w:val="00BD612D"/>
    <w:rsid w:val="00BD682D"/>
    <w:rsid w:val="00BE1BBF"/>
    <w:rsid w:val="00BE1CA7"/>
    <w:rsid w:val="00BE3E0C"/>
    <w:rsid w:val="00BE50B0"/>
    <w:rsid w:val="00BE5101"/>
    <w:rsid w:val="00BE54C5"/>
    <w:rsid w:val="00BF028E"/>
    <w:rsid w:val="00BF0C77"/>
    <w:rsid w:val="00BF0CB2"/>
    <w:rsid w:val="00BF4C93"/>
    <w:rsid w:val="00BF5C62"/>
    <w:rsid w:val="00BF6401"/>
    <w:rsid w:val="00C00F66"/>
    <w:rsid w:val="00C01C9A"/>
    <w:rsid w:val="00C01D78"/>
    <w:rsid w:val="00C04E95"/>
    <w:rsid w:val="00C05343"/>
    <w:rsid w:val="00C104B8"/>
    <w:rsid w:val="00C11AB7"/>
    <w:rsid w:val="00C13FA3"/>
    <w:rsid w:val="00C1587D"/>
    <w:rsid w:val="00C16672"/>
    <w:rsid w:val="00C2046C"/>
    <w:rsid w:val="00C20638"/>
    <w:rsid w:val="00C20A7E"/>
    <w:rsid w:val="00C21BB6"/>
    <w:rsid w:val="00C22E2C"/>
    <w:rsid w:val="00C23744"/>
    <w:rsid w:val="00C23F9C"/>
    <w:rsid w:val="00C240C3"/>
    <w:rsid w:val="00C24769"/>
    <w:rsid w:val="00C249AD"/>
    <w:rsid w:val="00C24A17"/>
    <w:rsid w:val="00C25026"/>
    <w:rsid w:val="00C258E5"/>
    <w:rsid w:val="00C26520"/>
    <w:rsid w:val="00C26D39"/>
    <w:rsid w:val="00C27114"/>
    <w:rsid w:val="00C30512"/>
    <w:rsid w:val="00C30927"/>
    <w:rsid w:val="00C30D65"/>
    <w:rsid w:val="00C31C65"/>
    <w:rsid w:val="00C33055"/>
    <w:rsid w:val="00C338C6"/>
    <w:rsid w:val="00C33B3B"/>
    <w:rsid w:val="00C345C5"/>
    <w:rsid w:val="00C370D3"/>
    <w:rsid w:val="00C3762C"/>
    <w:rsid w:val="00C37AF8"/>
    <w:rsid w:val="00C37F09"/>
    <w:rsid w:val="00C4146D"/>
    <w:rsid w:val="00C41919"/>
    <w:rsid w:val="00C42124"/>
    <w:rsid w:val="00C425F7"/>
    <w:rsid w:val="00C44971"/>
    <w:rsid w:val="00C46AC9"/>
    <w:rsid w:val="00C50573"/>
    <w:rsid w:val="00C5133C"/>
    <w:rsid w:val="00C51780"/>
    <w:rsid w:val="00C517E5"/>
    <w:rsid w:val="00C522D8"/>
    <w:rsid w:val="00C53F44"/>
    <w:rsid w:val="00C54287"/>
    <w:rsid w:val="00C571A9"/>
    <w:rsid w:val="00C61FC3"/>
    <w:rsid w:val="00C62935"/>
    <w:rsid w:val="00C639D3"/>
    <w:rsid w:val="00C64D1F"/>
    <w:rsid w:val="00C64FCE"/>
    <w:rsid w:val="00C66933"/>
    <w:rsid w:val="00C70F5A"/>
    <w:rsid w:val="00C724FB"/>
    <w:rsid w:val="00C73278"/>
    <w:rsid w:val="00C74118"/>
    <w:rsid w:val="00C74332"/>
    <w:rsid w:val="00C761FC"/>
    <w:rsid w:val="00C81019"/>
    <w:rsid w:val="00C86EB1"/>
    <w:rsid w:val="00C900A4"/>
    <w:rsid w:val="00C903B6"/>
    <w:rsid w:val="00C908D0"/>
    <w:rsid w:val="00C90E0A"/>
    <w:rsid w:val="00C92DCD"/>
    <w:rsid w:val="00C936FB"/>
    <w:rsid w:val="00C93A6B"/>
    <w:rsid w:val="00C94909"/>
    <w:rsid w:val="00C953F1"/>
    <w:rsid w:val="00C95E13"/>
    <w:rsid w:val="00C97D91"/>
    <w:rsid w:val="00CA0CB2"/>
    <w:rsid w:val="00CA1147"/>
    <w:rsid w:val="00CA3873"/>
    <w:rsid w:val="00CA3DA1"/>
    <w:rsid w:val="00CA40E5"/>
    <w:rsid w:val="00CA5873"/>
    <w:rsid w:val="00CA6293"/>
    <w:rsid w:val="00CA658C"/>
    <w:rsid w:val="00CA68CA"/>
    <w:rsid w:val="00CA722A"/>
    <w:rsid w:val="00CA7E4C"/>
    <w:rsid w:val="00CB04C3"/>
    <w:rsid w:val="00CB0F5F"/>
    <w:rsid w:val="00CB10FD"/>
    <w:rsid w:val="00CB20EF"/>
    <w:rsid w:val="00CB502D"/>
    <w:rsid w:val="00CB5505"/>
    <w:rsid w:val="00CB5B06"/>
    <w:rsid w:val="00CB5FCB"/>
    <w:rsid w:val="00CB7436"/>
    <w:rsid w:val="00CB74A1"/>
    <w:rsid w:val="00CB74E5"/>
    <w:rsid w:val="00CC1419"/>
    <w:rsid w:val="00CC1B4D"/>
    <w:rsid w:val="00CC201E"/>
    <w:rsid w:val="00CC6051"/>
    <w:rsid w:val="00CC6AFE"/>
    <w:rsid w:val="00CD14C7"/>
    <w:rsid w:val="00CD26E5"/>
    <w:rsid w:val="00CD5060"/>
    <w:rsid w:val="00CD6481"/>
    <w:rsid w:val="00CE1A72"/>
    <w:rsid w:val="00CE2454"/>
    <w:rsid w:val="00CE3857"/>
    <w:rsid w:val="00CE6BDF"/>
    <w:rsid w:val="00CE770B"/>
    <w:rsid w:val="00CE7B67"/>
    <w:rsid w:val="00CF01AC"/>
    <w:rsid w:val="00CF0264"/>
    <w:rsid w:val="00CF2E6D"/>
    <w:rsid w:val="00CF42FD"/>
    <w:rsid w:val="00CF4E96"/>
    <w:rsid w:val="00CF6501"/>
    <w:rsid w:val="00CF75C9"/>
    <w:rsid w:val="00CF79DA"/>
    <w:rsid w:val="00D02378"/>
    <w:rsid w:val="00D02A29"/>
    <w:rsid w:val="00D03225"/>
    <w:rsid w:val="00D03B6F"/>
    <w:rsid w:val="00D054D2"/>
    <w:rsid w:val="00D07248"/>
    <w:rsid w:val="00D0778F"/>
    <w:rsid w:val="00D12A03"/>
    <w:rsid w:val="00D12BF7"/>
    <w:rsid w:val="00D148F6"/>
    <w:rsid w:val="00D14985"/>
    <w:rsid w:val="00D15B16"/>
    <w:rsid w:val="00D20095"/>
    <w:rsid w:val="00D2049A"/>
    <w:rsid w:val="00D204A0"/>
    <w:rsid w:val="00D20BD4"/>
    <w:rsid w:val="00D22613"/>
    <w:rsid w:val="00D2272B"/>
    <w:rsid w:val="00D26E56"/>
    <w:rsid w:val="00D27404"/>
    <w:rsid w:val="00D27F38"/>
    <w:rsid w:val="00D300F8"/>
    <w:rsid w:val="00D3081B"/>
    <w:rsid w:val="00D30946"/>
    <w:rsid w:val="00D309B5"/>
    <w:rsid w:val="00D3152C"/>
    <w:rsid w:val="00D31FEE"/>
    <w:rsid w:val="00D32AA8"/>
    <w:rsid w:val="00D338FB"/>
    <w:rsid w:val="00D33CB0"/>
    <w:rsid w:val="00D40013"/>
    <w:rsid w:val="00D40039"/>
    <w:rsid w:val="00D4019B"/>
    <w:rsid w:val="00D41524"/>
    <w:rsid w:val="00D42288"/>
    <w:rsid w:val="00D44355"/>
    <w:rsid w:val="00D44489"/>
    <w:rsid w:val="00D44D59"/>
    <w:rsid w:val="00D451C3"/>
    <w:rsid w:val="00D45672"/>
    <w:rsid w:val="00D459E6"/>
    <w:rsid w:val="00D46C4F"/>
    <w:rsid w:val="00D477EF"/>
    <w:rsid w:val="00D5043A"/>
    <w:rsid w:val="00D516F6"/>
    <w:rsid w:val="00D523D3"/>
    <w:rsid w:val="00D5348C"/>
    <w:rsid w:val="00D544D3"/>
    <w:rsid w:val="00D54724"/>
    <w:rsid w:val="00D61F90"/>
    <w:rsid w:val="00D620D5"/>
    <w:rsid w:val="00D62357"/>
    <w:rsid w:val="00D6256D"/>
    <w:rsid w:val="00D6288C"/>
    <w:rsid w:val="00D63F0F"/>
    <w:rsid w:val="00D65B54"/>
    <w:rsid w:val="00D67F3B"/>
    <w:rsid w:val="00D67FB9"/>
    <w:rsid w:val="00D71477"/>
    <w:rsid w:val="00D716CE"/>
    <w:rsid w:val="00D71754"/>
    <w:rsid w:val="00D71998"/>
    <w:rsid w:val="00D71EBC"/>
    <w:rsid w:val="00D7215B"/>
    <w:rsid w:val="00D73F0E"/>
    <w:rsid w:val="00D758AD"/>
    <w:rsid w:val="00D77078"/>
    <w:rsid w:val="00D77574"/>
    <w:rsid w:val="00D80200"/>
    <w:rsid w:val="00D81AFB"/>
    <w:rsid w:val="00D82693"/>
    <w:rsid w:val="00D8275B"/>
    <w:rsid w:val="00D82D5B"/>
    <w:rsid w:val="00D83444"/>
    <w:rsid w:val="00D84A91"/>
    <w:rsid w:val="00D86B99"/>
    <w:rsid w:val="00D87F47"/>
    <w:rsid w:val="00D91E3F"/>
    <w:rsid w:val="00D92741"/>
    <w:rsid w:val="00D929E5"/>
    <w:rsid w:val="00D92AAE"/>
    <w:rsid w:val="00D9543B"/>
    <w:rsid w:val="00D95BFB"/>
    <w:rsid w:val="00DA002E"/>
    <w:rsid w:val="00DA0B24"/>
    <w:rsid w:val="00DA25CD"/>
    <w:rsid w:val="00DA3942"/>
    <w:rsid w:val="00DA6E10"/>
    <w:rsid w:val="00DB024E"/>
    <w:rsid w:val="00DB1812"/>
    <w:rsid w:val="00DB1BB4"/>
    <w:rsid w:val="00DB2C81"/>
    <w:rsid w:val="00DB3267"/>
    <w:rsid w:val="00DB6096"/>
    <w:rsid w:val="00DB6527"/>
    <w:rsid w:val="00DC26E3"/>
    <w:rsid w:val="00DC2722"/>
    <w:rsid w:val="00DC33F2"/>
    <w:rsid w:val="00DC341C"/>
    <w:rsid w:val="00DC39E7"/>
    <w:rsid w:val="00DD0D1D"/>
    <w:rsid w:val="00DD1007"/>
    <w:rsid w:val="00DD152F"/>
    <w:rsid w:val="00DD317C"/>
    <w:rsid w:val="00DD3B60"/>
    <w:rsid w:val="00DD4663"/>
    <w:rsid w:val="00DD5F5A"/>
    <w:rsid w:val="00DD7478"/>
    <w:rsid w:val="00DE028D"/>
    <w:rsid w:val="00DE08BE"/>
    <w:rsid w:val="00DE2B0B"/>
    <w:rsid w:val="00DE2EE2"/>
    <w:rsid w:val="00DE3944"/>
    <w:rsid w:val="00DF013D"/>
    <w:rsid w:val="00DF0B8E"/>
    <w:rsid w:val="00DF105D"/>
    <w:rsid w:val="00DF262E"/>
    <w:rsid w:val="00DF2F8A"/>
    <w:rsid w:val="00DF5D4B"/>
    <w:rsid w:val="00DF6229"/>
    <w:rsid w:val="00DF69FD"/>
    <w:rsid w:val="00E00217"/>
    <w:rsid w:val="00E00368"/>
    <w:rsid w:val="00E0097E"/>
    <w:rsid w:val="00E00DD1"/>
    <w:rsid w:val="00E012A7"/>
    <w:rsid w:val="00E02532"/>
    <w:rsid w:val="00E0405D"/>
    <w:rsid w:val="00E0422E"/>
    <w:rsid w:val="00E049C6"/>
    <w:rsid w:val="00E062D2"/>
    <w:rsid w:val="00E0634D"/>
    <w:rsid w:val="00E063B9"/>
    <w:rsid w:val="00E07935"/>
    <w:rsid w:val="00E079AB"/>
    <w:rsid w:val="00E10018"/>
    <w:rsid w:val="00E115B2"/>
    <w:rsid w:val="00E11BF4"/>
    <w:rsid w:val="00E13C4B"/>
    <w:rsid w:val="00E13E3A"/>
    <w:rsid w:val="00E145BA"/>
    <w:rsid w:val="00E17352"/>
    <w:rsid w:val="00E173A3"/>
    <w:rsid w:val="00E17B6C"/>
    <w:rsid w:val="00E241BC"/>
    <w:rsid w:val="00E24F32"/>
    <w:rsid w:val="00E26FAD"/>
    <w:rsid w:val="00E27471"/>
    <w:rsid w:val="00E2752E"/>
    <w:rsid w:val="00E30884"/>
    <w:rsid w:val="00E32402"/>
    <w:rsid w:val="00E32934"/>
    <w:rsid w:val="00E35C00"/>
    <w:rsid w:val="00E3692A"/>
    <w:rsid w:val="00E407BC"/>
    <w:rsid w:val="00E43058"/>
    <w:rsid w:val="00E46289"/>
    <w:rsid w:val="00E468A5"/>
    <w:rsid w:val="00E52439"/>
    <w:rsid w:val="00E52679"/>
    <w:rsid w:val="00E534C9"/>
    <w:rsid w:val="00E539CA"/>
    <w:rsid w:val="00E56E73"/>
    <w:rsid w:val="00E6073B"/>
    <w:rsid w:val="00E60B89"/>
    <w:rsid w:val="00E616F9"/>
    <w:rsid w:val="00E6331E"/>
    <w:rsid w:val="00E64F7D"/>
    <w:rsid w:val="00E667BD"/>
    <w:rsid w:val="00E66DCA"/>
    <w:rsid w:val="00E679CC"/>
    <w:rsid w:val="00E745B7"/>
    <w:rsid w:val="00E74A80"/>
    <w:rsid w:val="00E75879"/>
    <w:rsid w:val="00E80F6A"/>
    <w:rsid w:val="00E815B1"/>
    <w:rsid w:val="00E82E3D"/>
    <w:rsid w:val="00E83E15"/>
    <w:rsid w:val="00E8478A"/>
    <w:rsid w:val="00E911AD"/>
    <w:rsid w:val="00E9160E"/>
    <w:rsid w:val="00E91A9D"/>
    <w:rsid w:val="00E933F4"/>
    <w:rsid w:val="00E94AC1"/>
    <w:rsid w:val="00E95C6D"/>
    <w:rsid w:val="00EA1055"/>
    <w:rsid w:val="00EA1E24"/>
    <w:rsid w:val="00EA22B1"/>
    <w:rsid w:val="00EA4181"/>
    <w:rsid w:val="00EB0ED5"/>
    <w:rsid w:val="00EB4247"/>
    <w:rsid w:val="00EB551F"/>
    <w:rsid w:val="00EB5581"/>
    <w:rsid w:val="00EB6830"/>
    <w:rsid w:val="00EB6D37"/>
    <w:rsid w:val="00EB7305"/>
    <w:rsid w:val="00EB7727"/>
    <w:rsid w:val="00EC06D1"/>
    <w:rsid w:val="00EC128A"/>
    <w:rsid w:val="00EC2C09"/>
    <w:rsid w:val="00EC344C"/>
    <w:rsid w:val="00EC3B7D"/>
    <w:rsid w:val="00EC45D0"/>
    <w:rsid w:val="00EC55FC"/>
    <w:rsid w:val="00EC56C0"/>
    <w:rsid w:val="00EC572B"/>
    <w:rsid w:val="00EC6465"/>
    <w:rsid w:val="00EC790B"/>
    <w:rsid w:val="00EC7FA7"/>
    <w:rsid w:val="00ED1483"/>
    <w:rsid w:val="00ED2AF6"/>
    <w:rsid w:val="00ED2EC3"/>
    <w:rsid w:val="00ED3090"/>
    <w:rsid w:val="00ED37AB"/>
    <w:rsid w:val="00ED395D"/>
    <w:rsid w:val="00ED68B7"/>
    <w:rsid w:val="00EE0817"/>
    <w:rsid w:val="00EE2AD1"/>
    <w:rsid w:val="00EE2BE4"/>
    <w:rsid w:val="00EE39F8"/>
    <w:rsid w:val="00EE487B"/>
    <w:rsid w:val="00EE5FED"/>
    <w:rsid w:val="00EE6295"/>
    <w:rsid w:val="00EE67BB"/>
    <w:rsid w:val="00EF0956"/>
    <w:rsid w:val="00EF1868"/>
    <w:rsid w:val="00EF254B"/>
    <w:rsid w:val="00EF4704"/>
    <w:rsid w:val="00EF5ABC"/>
    <w:rsid w:val="00EF7BB7"/>
    <w:rsid w:val="00F00329"/>
    <w:rsid w:val="00F00A5E"/>
    <w:rsid w:val="00F0199B"/>
    <w:rsid w:val="00F02BBE"/>
    <w:rsid w:val="00F04460"/>
    <w:rsid w:val="00F04612"/>
    <w:rsid w:val="00F056E0"/>
    <w:rsid w:val="00F06181"/>
    <w:rsid w:val="00F06395"/>
    <w:rsid w:val="00F07215"/>
    <w:rsid w:val="00F07472"/>
    <w:rsid w:val="00F10E3F"/>
    <w:rsid w:val="00F11C9B"/>
    <w:rsid w:val="00F12612"/>
    <w:rsid w:val="00F12780"/>
    <w:rsid w:val="00F12B2C"/>
    <w:rsid w:val="00F13737"/>
    <w:rsid w:val="00F168CD"/>
    <w:rsid w:val="00F174F5"/>
    <w:rsid w:val="00F20EF9"/>
    <w:rsid w:val="00F21639"/>
    <w:rsid w:val="00F225EE"/>
    <w:rsid w:val="00F231DB"/>
    <w:rsid w:val="00F23C54"/>
    <w:rsid w:val="00F249F3"/>
    <w:rsid w:val="00F25331"/>
    <w:rsid w:val="00F261BA"/>
    <w:rsid w:val="00F27942"/>
    <w:rsid w:val="00F27B60"/>
    <w:rsid w:val="00F35225"/>
    <w:rsid w:val="00F37104"/>
    <w:rsid w:val="00F37250"/>
    <w:rsid w:val="00F37B78"/>
    <w:rsid w:val="00F4006B"/>
    <w:rsid w:val="00F40BAB"/>
    <w:rsid w:val="00F40BC9"/>
    <w:rsid w:val="00F41611"/>
    <w:rsid w:val="00F41EEA"/>
    <w:rsid w:val="00F44788"/>
    <w:rsid w:val="00F461B1"/>
    <w:rsid w:val="00F47196"/>
    <w:rsid w:val="00F47D2F"/>
    <w:rsid w:val="00F53013"/>
    <w:rsid w:val="00F558A3"/>
    <w:rsid w:val="00F57A3F"/>
    <w:rsid w:val="00F57E52"/>
    <w:rsid w:val="00F607B7"/>
    <w:rsid w:val="00F60E45"/>
    <w:rsid w:val="00F61C5D"/>
    <w:rsid w:val="00F61DA5"/>
    <w:rsid w:val="00F62AF3"/>
    <w:rsid w:val="00F631F3"/>
    <w:rsid w:val="00F644FD"/>
    <w:rsid w:val="00F652B0"/>
    <w:rsid w:val="00F677AF"/>
    <w:rsid w:val="00F67A17"/>
    <w:rsid w:val="00F67AAF"/>
    <w:rsid w:val="00F71F53"/>
    <w:rsid w:val="00F73571"/>
    <w:rsid w:val="00F74F84"/>
    <w:rsid w:val="00F75679"/>
    <w:rsid w:val="00F75A9E"/>
    <w:rsid w:val="00F76A53"/>
    <w:rsid w:val="00F779A1"/>
    <w:rsid w:val="00F80112"/>
    <w:rsid w:val="00F802EA"/>
    <w:rsid w:val="00F80A1A"/>
    <w:rsid w:val="00F81B87"/>
    <w:rsid w:val="00F8551B"/>
    <w:rsid w:val="00F86A39"/>
    <w:rsid w:val="00F876F2"/>
    <w:rsid w:val="00F912EB"/>
    <w:rsid w:val="00F91D1D"/>
    <w:rsid w:val="00F9284E"/>
    <w:rsid w:val="00F92959"/>
    <w:rsid w:val="00F934F5"/>
    <w:rsid w:val="00F96E83"/>
    <w:rsid w:val="00F974E9"/>
    <w:rsid w:val="00F976D3"/>
    <w:rsid w:val="00F97750"/>
    <w:rsid w:val="00FA133C"/>
    <w:rsid w:val="00FA14B5"/>
    <w:rsid w:val="00FA1A0D"/>
    <w:rsid w:val="00FA38D0"/>
    <w:rsid w:val="00FA4D87"/>
    <w:rsid w:val="00FA62F9"/>
    <w:rsid w:val="00FB13E7"/>
    <w:rsid w:val="00FB2C82"/>
    <w:rsid w:val="00FB32E1"/>
    <w:rsid w:val="00FB37BC"/>
    <w:rsid w:val="00FB4A6A"/>
    <w:rsid w:val="00FB4C59"/>
    <w:rsid w:val="00FB4FD7"/>
    <w:rsid w:val="00FB616F"/>
    <w:rsid w:val="00FB7918"/>
    <w:rsid w:val="00FC0B9D"/>
    <w:rsid w:val="00FC1F27"/>
    <w:rsid w:val="00FC34C4"/>
    <w:rsid w:val="00FC506C"/>
    <w:rsid w:val="00FC7681"/>
    <w:rsid w:val="00FD0CE4"/>
    <w:rsid w:val="00FD0F9E"/>
    <w:rsid w:val="00FD217D"/>
    <w:rsid w:val="00FD5681"/>
    <w:rsid w:val="00FD794D"/>
    <w:rsid w:val="00FD7EE7"/>
    <w:rsid w:val="00FE07AD"/>
    <w:rsid w:val="00FE0B8D"/>
    <w:rsid w:val="00FE3428"/>
    <w:rsid w:val="00FE39E4"/>
    <w:rsid w:val="00FE4241"/>
    <w:rsid w:val="00FE4555"/>
    <w:rsid w:val="00FE5090"/>
    <w:rsid w:val="00FE543A"/>
    <w:rsid w:val="00FE5954"/>
    <w:rsid w:val="00FE64CA"/>
    <w:rsid w:val="00FE730C"/>
    <w:rsid w:val="00FE7FEC"/>
    <w:rsid w:val="00FF04A3"/>
    <w:rsid w:val="00FF12BD"/>
    <w:rsid w:val="00FF21DA"/>
    <w:rsid w:val="00FF2811"/>
    <w:rsid w:val="00FF2D4F"/>
    <w:rsid w:val="00FF3A6B"/>
    <w:rsid w:val="00FF40E6"/>
    <w:rsid w:val="00FF4208"/>
    <w:rsid w:val="00FF51D0"/>
    <w:rsid w:val="00FF52F8"/>
    <w:rsid w:val="00FF75CA"/>
    <w:rsid w:val="00FF76A0"/>
    <w:rsid w:val="00FF77D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7873C"/>
  <w14:defaultImageDpi w14:val="300"/>
  <w15:docId w15:val="{35B8CEC5-DB00-544E-9A77-B744052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14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5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3A7"/>
    <w:pPr>
      <w:ind w:left="720"/>
      <w:contextualSpacing/>
    </w:pPr>
  </w:style>
  <w:style w:type="character" w:customStyle="1" w:styleId="pslongeditbox1">
    <w:name w:val="pslongeditbox1"/>
    <w:rsid w:val="0087693B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0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03B6"/>
    <w:rPr>
      <w:rFonts w:ascii="Courier New" w:eastAsia="Times New Roman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6D"/>
  </w:style>
  <w:style w:type="paragraph" w:styleId="Footer">
    <w:name w:val="footer"/>
    <w:basedOn w:val="Normal"/>
    <w:link w:val="FooterChar"/>
    <w:uiPriority w:val="99"/>
    <w:unhideWhenUsed/>
    <w:rsid w:val="00C4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6D"/>
  </w:style>
  <w:style w:type="paragraph" w:styleId="BalloonText">
    <w:name w:val="Balloon Text"/>
    <w:basedOn w:val="Normal"/>
    <w:link w:val="BalloonTextChar"/>
    <w:uiPriority w:val="99"/>
    <w:semiHidden/>
    <w:unhideWhenUsed/>
    <w:rsid w:val="00C4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46D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B00087"/>
  </w:style>
  <w:style w:type="character" w:styleId="PageNumber">
    <w:name w:val="page number"/>
    <w:uiPriority w:val="99"/>
    <w:semiHidden/>
    <w:unhideWhenUsed/>
    <w:rsid w:val="00737111"/>
  </w:style>
  <w:style w:type="character" w:styleId="Strong">
    <w:name w:val="Strong"/>
    <w:uiPriority w:val="22"/>
    <w:qFormat/>
    <w:rsid w:val="00D6235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B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F2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F2C"/>
    <w:rPr>
      <w:b/>
      <w:bCs/>
      <w:lang w:val="en-US"/>
    </w:rPr>
  </w:style>
  <w:style w:type="paragraph" w:styleId="Revision">
    <w:name w:val="Revision"/>
    <w:hidden/>
    <w:uiPriority w:val="71"/>
    <w:rsid w:val="00736C13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E50B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3E4D93"/>
  </w:style>
  <w:style w:type="character" w:styleId="Emphasis">
    <w:name w:val="Emphasis"/>
    <w:basedOn w:val="DefaultParagraphFont"/>
    <w:uiPriority w:val="20"/>
    <w:qFormat/>
    <w:rsid w:val="003E4D9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D46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24B86-099A-2745-954A-3FFBE895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</dc:creator>
  <cp:keywords/>
  <cp:lastModifiedBy>Ryan Shartau</cp:lastModifiedBy>
  <cp:revision>39</cp:revision>
  <cp:lastPrinted>2020-02-23T23:24:00Z</cp:lastPrinted>
  <dcterms:created xsi:type="dcterms:W3CDTF">2021-09-09T13:45:00Z</dcterms:created>
  <dcterms:modified xsi:type="dcterms:W3CDTF">2021-09-13T16:32:00Z</dcterms:modified>
</cp:coreProperties>
</file>