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2880"/>
        <w:gridCol w:w="2880"/>
        <w:gridCol w:w="3060"/>
      </w:tblGrid>
      <w:tr w:rsidR="00753D7D" w:rsidRPr="008E0DF2">
        <w:tc>
          <w:tcPr>
            <w:tcW w:w="2628" w:type="dxa"/>
            <w:noWrap/>
          </w:tcPr>
          <w:bookmarkStart w:id="0" w:name="_GoBack"/>
          <w:bookmarkEnd w:id="0"/>
          <w:p w:rsidR="00753D7D" w:rsidRPr="008E0DF2" w:rsidRDefault="00A730DB" w:rsidP="00414C9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Chuck Barké (Chair)</w:t>
            </w:r>
          </w:p>
        </w:tc>
        <w:tc>
          <w:tcPr>
            <w:tcW w:w="3060" w:type="dxa"/>
          </w:tcPr>
          <w:p w:rsidR="00753D7D" w:rsidRPr="008E0DF2" w:rsidRDefault="00A730DB" w:rsidP="00743C60">
            <w:pPr>
              <w:ind w:right="-190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43C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2880" w:type="dxa"/>
          </w:tcPr>
          <w:p w:rsidR="00753D7D" w:rsidRPr="008E0DF2" w:rsidRDefault="00A730DB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Rebecca Fountain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753D7D" w:rsidRPr="008E0DF2" w:rsidRDefault="00A730DB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3B276A">
              <w:rPr>
                <w:rFonts w:asciiTheme="minorHAnsi" w:hAnsiTheme="minorHAnsi"/>
                <w:sz w:val="20"/>
                <w:szCs w:val="20"/>
              </w:rPr>
              <w:t>r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A730DB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Dr. Alecia Wolf (GC)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A730DB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B110E">
              <w:rPr>
                <w:rFonts w:asciiTheme="minorHAnsi" w:hAnsiTheme="minorHAnsi"/>
                <w:sz w:val="20"/>
                <w:szCs w:val="20"/>
              </w:rPr>
              <w:t xml:space="preserve"> Dr. Tom Crippen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753D7D" w:rsidRPr="008E0DF2" w:rsidRDefault="00A730D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Vivek Pandey (CBT)</w:t>
            </w:r>
          </w:p>
        </w:tc>
        <w:tc>
          <w:tcPr>
            <w:tcW w:w="2880" w:type="dxa"/>
          </w:tcPr>
          <w:p w:rsidR="00753D7D" w:rsidRPr="008E0DF2" w:rsidRDefault="00A730DB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Mary Fischer </w:t>
            </w:r>
            <w:r w:rsidR="00757D10">
              <w:rPr>
                <w:rFonts w:asciiTheme="minorHAnsi" w:hAnsiTheme="minorHAnsi"/>
                <w:sz w:val="20"/>
                <w:szCs w:val="20"/>
              </w:rPr>
              <w:t>(CBT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A730DB" w:rsidP="007C19D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A730DB" w:rsidP="000C6BBC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D7D"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="009135C6">
              <w:rPr>
                <w:rFonts w:asciiTheme="minorHAnsi" w:hAnsiTheme="minorHAnsi"/>
                <w:sz w:val="20"/>
                <w:szCs w:val="20"/>
              </w:rPr>
              <w:t>(CAS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  <w:r w:rsidR="009135C6">
              <w:rPr>
                <w:rFonts w:asciiTheme="minorHAnsi" w:hAnsiTheme="minorHAnsi"/>
                <w:sz w:val="20"/>
                <w:szCs w:val="20"/>
              </w:rPr>
              <w:t>: TBA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A730DB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1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060" w:type="dxa"/>
          </w:tcPr>
          <w:p w:rsidR="00753D7D" w:rsidRPr="008E0DF2" w:rsidRDefault="00A730DB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Hassan el-Kishky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A730DB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Colleen Swain (CEP)</w:t>
            </w:r>
          </w:p>
        </w:tc>
        <w:tc>
          <w:tcPr>
            <w:tcW w:w="2880" w:type="dxa"/>
          </w:tcPr>
          <w:p w:rsidR="00753D7D" w:rsidRPr="008E0DF2" w:rsidRDefault="00A730DB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Sonja Morale (REG)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A730D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2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D7D"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="009135C6">
              <w:rPr>
                <w:rFonts w:asciiTheme="minorHAnsi" w:hAnsiTheme="minorHAnsi"/>
                <w:sz w:val="20"/>
                <w:szCs w:val="20"/>
              </w:rPr>
              <w:t>(CNHS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  <w:r w:rsidR="009135C6">
              <w:rPr>
                <w:rFonts w:asciiTheme="minorHAnsi" w:hAnsiTheme="minorHAnsi"/>
                <w:sz w:val="20"/>
                <w:szCs w:val="20"/>
              </w:rPr>
              <w:t>: TBA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A730DB" w:rsidP="000D788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Patricia Gajda (CAS)</w:t>
            </w:r>
          </w:p>
        </w:tc>
        <w:tc>
          <w:tcPr>
            <w:tcW w:w="3060" w:type="dxa"/>
          </w:tcPr>
          <w:p w:rsidR="00753D7D" w:rsidRPr="008E0DF2" w:rsidRDefault="00A730DB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>Doug Ried (CPharm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A730DB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351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Randy LeBlanc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880" w:type="dxa"/>
          </w:tcPr>
          <w:p w:rsidR="00753D7D" w:rsidRPr="008E0DF2" w:rsidRDefault="00A730DB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>Ms. Jeanne Standley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753D7D" w:rsidRPr="008E0DF2" w:rsidRDefault="00F742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469" w:tblpY="76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8"/>
        <w:gridCol w:w="7740"/>
        <w:gridCol w:w="3060"/>
      </w:tblGrid>
      <w:tr w:rsidR="003B726E" w:rsidRPr="008E0DF2" w:rsidTr="00753D7D">
        <w:tc>
          <w:tcPr>
            <w:tcW w:w="3798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7740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3060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753D7D">
        <w:tc>
          <w:tcPr>
            <w:tcW w:w="3798" w:type="dxa"/>
          </w:tcPr>
          <w:p w:rsidR="00753D7D" w:rsidRDefault="003B726E" w:rsidP="005370E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D7D">
              <w:rPr>
                <w:rFonts w:asciiTheme="minorHAnsi" w:hAnsiTheme="minorHAnsi"/>
                <w:sz w:val="20"/>
                <w:szCs w:val="20"/>
              </w:rPr>
              <w:t>Call to order</w:t>
            </w:r>
          </w:p>
          <w:p w:rsidR="005370EB" w:rsidRDefault="00753D7D" w:rsidP="005370E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>A. Introduce new members</w:t>
            </w:r>
          </w:p>
          <w:p w:rsidR="003B726E" w:rsidRPr="008E0DF2" w:rsidRDefault="00757D10" w:rsidP="00757D10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B. Elect Chair-elect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7740" w:type="dxa"/>
          </w:tcPr>
          <w:p w:rsidR="00226051" w:rsidRDefault="007E4F2E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Dates for Fall 2014</w:t>
            </w:r>
            <w:r w:rsidR="00D75587">
              <w:rPr>
                <w:rFonts w:asciiTheme="minorHAnsi" w:hAnsiTheme="minorHAnsi"/>
                <w:sz w:val="20"/>
                <w:szCs w:val="20"/>
              </w:rPr>
              <w:t>:       9</w:t>
            </w:r>
            <w:r w:rsidR="00B61855">
              <w:rPr>
                <w:rFonts w:asciiTheme="minorHAnsi" w:hAnsiTheme="minorHAnsi"/>
                <w:sz w:val="20"/>
                <w:szCs w:val="20"/>
              </w:rPr>
              <w:t>/12/14, 10/10/14, 11/14</w:t>
            </w:r>
            <w:r>
              <w:rPr>
                <w:rFonts w:asciiTheme="minorHAnsi" w:hAnsiTheme="minorHAnsi"/>
                <w:sz w:val="20"/>
                <w:szCs w:val="20"/>
              </w:rPr>
              <w:t>/14</w:t>
            </w:r>
            <w:r w:rsidR="008F3CE4">
              <w:rPr>
                <w:rFonts w:asciiTheme="minorHAnsi" w:hAnsiTheme="minorHAnsi"/>
                <w:sz w:val="20"/>
                <w:szCs w:val="20"/>
              </w:rPr>
              <w:t>, 12/</w:t>
            </w:r>
            <w:r w:rsidR="00B61855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/14</w:t>
            </w:r>
          </w:p>
          <w:p w:rsidR="00D75587" w:rsidRDefault="00D7558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75587" w:rsidRDefault="00D75587" w:rsidP="00261B2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Dates for S</w:t>
            </w:r>
            <w:r w:rsidR="00261B2D">
              <w:rPr>
                <w:rFonts w:asciiTheme="minorHAnsi" w:hAnsiTheme="minorHAnsi"/>
                <w:sz w:val="20"/>
                <w:szCs w:val="20"/>
              </w:rPr>
              <w:t xml:space="preserve">pring 2015: 1/9/15, 2/13/15, 3/6/15, 4/10/15, </w:t>
            </w:r>
            <w:r w:rsidR="003B276A">
              <w:rPr>
                <w:rFonts w:asciiTheme="minorHAnsi" w:hAnsiTheme="minorHAnsi"/>
                <w:sz w:val="20"/>
                <w:szCs w:val="20"/>
              </w:rPr>
              <w:t>(May if needed).</w:t>
            </w:r>
          </w:p>
          <w:p w:rsidR="00261B2D" w:rsidRDefault="00261B2D" w:rsidP="00261B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61B2D" w:rsidRPr="008E0DF2" w:rsidRDefault="00261B2D" w:rsidP="00CA1F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226051" w:rsidRPr="008E0DF2" w:rsidRDefault="00226051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753D7D">
        <w:tc>
          <w:tcPr>
            <w:tcW w:w="3798" w:type="dxa"/>
          </w:tcPr>
          <w:p w:rsidR="00753D7D" w:rsidRPr="008E0DF2" w:rsidRDefault="00753D7D" w:rsidP="00753D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Approval of </w:t>
            </w:r>
            <w:r w:rsidR="00D27B2F" w:rsidRPr="00D27B2F">
              <w:rPr>
                <w:rFonts w:asciiTheme="minorHAnsi" w:hAnsiTheme="minorHAnsi"/>
                <w:sz w:val="20"/>
                <w:szCs w:val="20"/>
              </w:rPr>
              <w:t>May 2</w:t>
            </w:r>
            <w:r w:rsidRPr="00D27B2F">
              <w:rPr>
                <w:rFonts w:asciiTheme="minorHAnsi" w:hAnsiTheme="minorHAnsi"/>
                <w:sz w:val="20"/>
                <w:szCs w:val="20"/>
              </w:rPr>
              <w:t>, 201</w:t>
            </w:r>
            <w:r w:rsidR="007E4F2E" w:rsidRPr="00D27B2F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Minutes</w:t>
            </w:r>
          </w:p>
          <w:p w:rsidR="00753D7D" w:rsidRPr="008E0DF2" w:rsidRDefault="00753D7D" w:rsidP="005370E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261B2D" w:rsidRDefault="00261B2D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53D7D" w:rsidRPr="00261B2D" w:rsidRDefault="00261B2D" w:rsidP="00261B2D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060" w:type="dxa"/>
          </w:tcPr>
          <w:p w:rsidR="00753D7D" w:rsidRPr="008E0DF2" w:rsidRDefault="00753D7D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753D7D">
        <w:tc>
          <w:tcPr>
            <w:tcW w:w="3798" w:type="dxa"/>
          </w:tcPr>
          <w:p w:rsidR="00F74217" w:rsidRDefault="003B726E" w:rsidP="008E0DF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Committee Reports:</w:t>
            </w:r>
          </w:p>
          <w:p w:rsidR="00414C98" w:rsidRPr="00F74217" w:rsidRDefault="007D7D73" w:rsidP="00F742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3B726E" w:rsidRPr="008E0DF2" w:rsidRDefault="00F74217" w:rsidP="00F74217">
            <w:pPr>
              <w:pStyle w:val="ListParagraph"/>
              <w:widowControl w:val="0"/>
              <w:autoSpaceDE w:val="0"/>
              <w:autoSpaceDN w:val="0"/>
              <w:adjustRightInd w:val="0"/>
              <w:ind w:left="8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1.0 </w:t>
            </w:r>
            <w:r w:rsidR="00414C98" w:rsidRPr="008E0DF2">
              <w:rPr>
                <w:rFonts w:asciiTheme="minorHAnsi" w:hAnsiTheme="minorHAnsi"/>
                <w:sz w:val="20"/>
                <w:szCs w:val="20"/>
              </w:rPr>
              <w:t>Appoint members, elect Chair</w:t>
            </w:r>
            <w:r w:rsidR="007D7D73" w:rsidRPr="008E0DF2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A85CFD" w:rsidRPr="008E0DF2" w:rsidRDefault="00A85CFD" w:rsidP="007E4F2E">
            <w:pPr>
              <w:pStyle w:val="ListParagraph"/>
              <w:widowControl w:val="0"/>
              <w:autoSpaceDE w:val="0"/>
              <w:autoSpaceDN w:val="0"/>
              <w:adjustRightInd w:val="0"/>
              <w:ind w:left="81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A85CFD" w:rsidRPr="008E0DF2" w:rsidRDefault="000A741E" w:rsidP="00F80D29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F80D29" w:rsidRPr="008E0DF2" w:rsidRDefault="00F80D29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753D7D">
        <w:tc>
          <w:tcPr>
            <w:tcW w:w="3798" w:type="dxa"/>
          </w:tcPr>
          <w:p w:rsidR="003B726E" w:rsidRPr="008E0DF2" w:rsidRDefault="00F74217" w:rsidP="000A741E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OLD BUSINESS: </w:t>
            </w:r>
            <w:r w:rsidR="00414C98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Update on </w:t>
            </w:r>
            <w:r w:rsid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Provost </w:t>
            </w:r>
            <w:r w:rsidR="000A741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Recommendations</w:t>
            </w: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  <w:u w:val="single"/>
              </w:rPr>
              <w:t>Third Recommendation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Flow chart-Proposal</w:t>
            </w:r>
            <w:r w:rsidR="00F74217">
              <w:rPr>
                <w:rFonts w:asciiTheme="minorHAnsi" w:hAnsiTheme="minorHAnsi"/>
                <w:sz w:val="20"/>
                <w:szCs w:val="20"/>
              </w:rPr>
              <w:t>: L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ast fall decided not to use Blackboard as a mechanism. The assumption was software would be installed, but it has not. Ask Dr. Geiger if it is still being planned to be installed. </w:t>
            </w: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Electronic Curriculum Process Handbook (standard procedures, expectations of departments, etc.) Dr. Mary Fischer asked Dr. Lewis to ask about online process and putting together a How-to book.</w:t>
            </w:r>
          </w:p>
          <w:p w:rsidR="00FC27CB" w:rsidRPr="008E0DF2" w:rsidRDefault="00FC27CB" w:rsidP="00414C98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  <w:u w:val="single"/>
              </w:rPr>
              <w:lastRenderedPageBreak/>
              <w:t>Fourth Recommendation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414C98" w:rsidRPr="008E0DF2" w:rsidRDefault="00414C98" w:rsidP="008E0DF2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Scholarship information and sta</w:t>
            </w:r>
            <w:r w:rsidR="00FC27CB" w:rsidRPr="008E0DF2">
              <w:rPr>
                <w:rFonts w:asciiTheme="minorHAnsi" w:hAnsiTheme="minorHAnsi"/>
                <w:sz w:val="20"/>
                <w:szCs w:val="20"/>
              </w:rPr>
              <w:t xml:space="preserve">tistics on </w:t>
            </w:r>
            <w:r w:rsidR="008E0DF2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site or made available so students can find money and faculty can access this and direct students to it also.</w:t>
            </w:r>
          </w:p>
        </w:tc>
        <w:tc>
          <w:tcPr>
            <w:tcW w:w="7740" w:type="dxa"/>
          </w:tcPr>
          <w:p w:rsidR="00C304F3" w:rsidRPr="008E0DF2" w:rsidRDefault="00C304F3" w:rsidP="00414C9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3B726E" w:rsidRPr="008E0DF2" w:rsidRDefault="003B726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753D7D">
        <w:tc>
          <w:tcPr>
            <w:tcW w:w="3798" w:type="dxa"/>
          </w:tcPr>
          <w:p w:rsidR="00414C98" w:rsidRPr="008E0DF2" w:rsidRDefault="00414C98" w:rsidP="000A741E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 xml:space="preserve">NEW BUSINESS: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Issues</w:t>
            </w:r>
            <w:r w:rsidR="00FC27CB" w:rsidRPr="008E0DF2">
              <w:rPr>
                <w:rFonts w:asciiTheme="minorHAnsi" w:hAnsiTheme="minorHAnsi"/>
                <w:sz w:val="20"/>
                <w:szCs w:val="20"/>
              </w:rPr>
              <w:t>/Tasks/Initiatives</w:t>
            </w:r>
            <w:r w:rsidR="008E0DF2">
              <w:rPr>
                <w:rFonts w:asciiTheme="minorHAnsi" w:hAnsiTheme="minorHAnsi"/>
                <w:sz w:val="20"/>
                <w:szCs w:val="20"/>
              </w:rPr>
              <w:t xml:space="preserve"> for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consideration in 2013-14 </w:t>
            </w:r>
          </w:p>
        </w:tc>
        <w:tc>
          <w:tcPr>
            <w:tcW w:w="7740" w:type="dxa"/>
          </w:tcPr>
          <w:p w:rsidR="00BE5DD0" w:rsidRDefault="00BE5DD0" w:rsidP="007E4F2E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2014-15 Charge (handout)</w:t>
            </w:r>
          </w:p>
          <w:p w:rsidR="00BE5DD0" w:rsidRDefault="00BE5DD0" w:rsidP="007E4F2E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  <w:p w:rsidR="008E0DF2" w:rsidRPr="00BE5DD0" w:rsidRDefault="00BE5DD0" w:rsidP="00BE5DD0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B. </w:t>
            </w:r>
            <w:r w:rsidR="008E0DF2" w:rsidRPr="00BE5DD0">
              <w:rPr>
                <w:rFonts w:asciiTheme="minorHAnsi" w:hAnsiTheme="minorHAnsi"/>
                <w:sz w:val="20"/>
                <w:szCs w:val="20"/>
              </w:rPr>
              <w:t>Other issues for consideration:</w:t>
            </w:r>
          </w:p>
          <w:p w:rsidR="008E0DF2" w:rsidRPr="008E0DF2" w:rsidRDefault="008E0DF2" w:rsidP="00BE5DD0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Graduate Faculty Status</w:t>
            </w:r>
            <w:r w:rsidR="007F0829">
              <w:rPr>
                <w:rFonts w:asciiTheme="minorHAnsi" w:hAnsiTheme="minorHAnsi"/>
                <w:sz w:val="20"/>
                <w:szCs w:val="20"/>
              </w:rPr>
              <w:t xml:space="preserve">  (WG)</w:t>
            </w:r>
          </w:p>
          <w:p w:rsidR="008E0DF2" w:rsidRPr="008E0DF2" w:rsidRDefault="008E0DF2" w:rsidP="00BE5DD0">
            <w:pPr>
              <w:pStyle w:val="PlainText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review and revise</w:t>
            </w:r>
            <w:r w:rsidR="007B5F5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E0DF2" w:rsidRPr="008E0DF2" w:rsidRDefault="008E0DF2" w:rsidP="00BE5DD0">
            <w:pPr>
              <w:pStyle w:val="PlainText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renewal process cl</w:t>
            </w:r>
            <w:r w:rsidR="00A50052">
              <w:rPr>
                <w:rFonts w:asciiTheme="minorHAnsi" w:hAnsiTheme="minorHAnsi"/>
                <w:sz w:val="20"/>
                <w:szCs w:val="20"/>
              </w:rPr>
              <w:t xml:space="preserve">arification and implementation </w:t>
            </w:r>
          </w:p>
          <w:p w:rsidR="005370EB" w:rsidRPr="005D326F" w:rsidRDefault="008E0DF2" w:rsidP="00BE5DD0">
            <w:pPr>
              <w:pStyle w:val="PlainText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schedule, process for renewal -stagger renewal calendar</w:t>
            </w:r>
          </w:p>
          <w:p w:rsidR="007F0829" w:rsidRDefault="007F0829" w:rsidP="00BE5DD0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 current probation and suspension policies (WG)</w:t>
            </w:r>
          </w:p>
          <w:p w:rsidR="007F0829" w:rsidRDefault="007F0829" w:rsidP="00BE5DD0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Role of graduates school representatives to dissertation defenses (WG)</w:t>
            </w:r>
          </w:p>
          <w:p w:rsidR="00BE5DD0" w:rsidRDefault="00BE5DD0" w:rsidP="00BE5DD0">
            <w:pPr>
              <w:pStyle w:val="PlainText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:rsidR="007F0829" w:rsidRDefault="007F0829" w:rsidP="007F0829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5DD0">
              <w:rPr>
                <w:rFonts w:asciiTheme="minorHAnsi" w:hAnsiTheme="minorHAnsi"/>
                <w:sz w:val="20"/>
                <w:szCs w:val="20"/>
              </w:rPr>
              <w:t xml:space="preserve">C. </w:t>
            </w:r>
            <w:r>
              <w:rPr>
                <w:rFonts w:asciiTheme="minorHAnsi" w:hAnsiTheme="minorHAnsi"/>
                <w:sz w:val="20"/>
                <w:szCs w:val="20"/>
              </w:rPr>
              <w:t>From 2013-14</w:t>
            </w:r>
          </w:p>
          <w:p w:rsidR="005370EB" w:rsidRPr="005D326F" w:rsidRDefault="005370EB" w:rsidP="00BE5DD0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Develop and approve Graduate College minimal admission standards for all programs.</w:t>
            </w:r>
          </w:p>
          <w:p w:rsidR="00BE5DD0" w:rsidRDefault="00BE5DD0" w:rsidP="00BE5DD0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eview, update and/or revise bylaws to align with website information</w:t>
            </w:r>
          </w:p>
          <w:p w:rsidR="005370EB" w:rsidRPr="005D326F" w:rsidRDefault="005370EB" w:rsidP="00BE5DD0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Increase visibility of Graduate Council and Graduate College  on website</w:t>
            </w:r>
          </w:p>
          <w:p w:rsidR="005370EB" w:rsidRPr="005D326F" w:rsidRDefault="005370EB" w:rsidP="00BE5DD0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Organizational and reporting functions regarding Graduate </w:t>
            </w:r>
            <w:r w:rsidRPr="007B5F52">
              <w:rPr>
                <w:rFonts w:asciiTheme="minorHAnsi" w:hAnsiTheme="minorHAnsi"/>
                <w:sz w:val="20"/>
                <w:szCs w:val="20"/>
              </w:rPr>
              <w:t>programs</w:t>
            </w:r>
          </w:p>
          <w:p w:rsidR="005370EB" w:rsidRPr="005D326F" w:rsidRDefault="005370EB" w:rsidP="00BE5DD0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Strengthening Graduate Programs: quantity (program growth, retention) and quality</w:t>
            </w:r>
          </w:p>
          <w:p w:rsidR="005370EB" w:rsidRPr="005D326F" w:rsidRDefault="005370EB" w:rsidP="00BE5DD0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Degree plans</w:t>
            </w:r>
            <w:r w:rsidR="008E0DF2" w:rsidRPr="008E0DF2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required for all programs</w:t>
            </w:r>
            <w:r w:rsidR="008E0DF2" w:rsidRPr="008E0DF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standardized</w:t>
            </w:r>
            <w:r w:rsidR="007B5F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B5F52">
              <w:rPr>
                <w:rFonts w:asciiTheme="minorHAnsi" w:hAnsiTheme="minorHAnsi"/>
                <w:sz w:val="20"/>
                <w:szCs w:val="20"/>
              </w:rPr>
              <w:t>template/format</w:t>
            </w:r>
          </w:p>
          <w:p w:rsidR="008E0DF2" w:rsidRPr="005D326F" w:rsidRDefault="005370EB" w:rsidP="00BE5DD0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Online admissions electronic processes</w:t>
            </w:r>
          </w:p>
          <w:p w:rsidR="005370EB" w:rsidRPr="005D326F" w:rsidRDefault="005370EB" w:rsidP="00BE5DD0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GPA calculation issues</w:t>
            </w:r>
          </w:p>
          <w:p w:rsidR="007B5F52" w:rsidRPr="005D326F" w:rsidRDefault="008E0DF2" w:rsidP="00BE5DD0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>octoral program update</w:t>
            </w:r>
          </w:p>
          <w:p w:rsidR="005370EB" w:rsidRPr="008E0DF2" w:rsidRDefault="008E0DF2" w:rsidP="00BE5DD0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College of Pharmacy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representation</w:t>
            </w: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14C98" w:rsidRPr="008E0DF2" w:rsidRDefault="00414C98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753D7D">
        <w:tc>
          <w:tcPr>
            <w:tcW w:w="3798" w:type="dxa"/>
          </w:tcPr>
          <w:p w:rsidR="00C304F3" w:rsidRPr="008E0DF2" w:rsidRDefault="00C304F3" w:rsidP="007B5F5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 xml:space="preserve">    Announcements/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774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753D7D">
        <w:tc>
          <w:tcPr>
            <w:tcW w:w="3798" w:type="dxa"/>
          </w:tcPr>
          <w:p w:rsidR="00C304F3" w:rsidRPr="008E0DF2" w:rsidRDefault="00F74217" w:rsidP="00C304F3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774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3B726E">
      <w:headerReference w:type="default" r:id="rId8"/>
      <w:footerReference w:type="default" r:id="rId9"/>
      <w:pgSz w:w="15840" w:h="12240" w:orient="landscape"/>
      <w:pgMar w:top="1800" w:right="1440" w:bottom="180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98" w:rsidRDefault="00414C98" w:rsidP="003B726E">
      <w:r>
        <w:separator/>
      </w:r>
    </w:p>
  </w:endnote>
  <w:endnote w:type="continuationSeparator" w:id="0">
    <w:p w:rsidR="00414C98" w:rsidRDefault="00414C98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0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98" w:rsidRDefault="00414C98" w:rsidP="003B726E">
      <w:r>
        <w:separator/>
      </w:r>
    </w:p>
  </w:footnote>
  <w:footnote w:type="continuationSeparator" w:id="0">
    <w:p w:rsidR="00414C98" w:rsidRDefault="00414C98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5D326F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73EAB2" wp14:editId="78FF5819">
              <wp:simplePos x="0" y="0"/>
              <wp:positionH relativeFrom="margin">
                <wp:posOffset>0</wp:posOffset>
              </wp:positionH>
              <wp:positionV relativeFrom="page">
                <wp:posOffset>468630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September 12, 2014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2:00-4:00 pm</w:t>
                              </w:r>
                            </w:p>
                          </w:sdtContent>
                        </w:sdt>
                        <w:p w:rsidR="005D326F" w:rsidRPr="005D326F" w:rsidRDefault="005D326F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 w:rsidRPr="005D326F"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73EAB2" id="Rectangle 197" o:spid="_x0000_s1026" style="position:absolute;margin-left:0;margin-top:36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Cd/PdQ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September 12, 2014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2:00-4:00 pm</w:t>
                        </w:r>
                      </w:p>
                    </w:sdtContent>
                  </w:sdt>
                  <w:p w:rsidR="005D326F" w:rsidRPr="005D326F" w:rsidRDefault="005D326F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 w:rsidRPr="005D326F"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414C98" w:rsidRPr="008E0DF2" w:rsidRDefault="00414C98" w:rsidP="003B726E">
    <w:pPr>
      <w:pStyle w:val="Header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64A6D"/>
    <w:multiLevelType w:val="hybridMultilevel"/>
    <w:tmpl w:val="17080B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A741E"/>
    <w:rsid w:val="000B70E2"/>
    <w:rsid w:val="000C6BBC"/>
    <w:rsid w:val="000D788B"/>
    <w:rsid w:val="000F1549"/>
    <w:rsid w:val="0022374C"/>
    <w:rsid w:val="00226051"/>
    <w:rsid w:val="00241787"/>
    <w:rsid w:val="00261B2D"/>
    <w:rsid w:val="0026353E"/>
    <w:rsid w:val="002A7873"/>
    <w:rsid w:val="003B276A"/>
    <w:rsid w:val="003B726E"/>
    <w:rsid w:val="003F421C"/>
    <w:rsid w:val="00414C98"/>
    <w:rsid w:val="004264A1"/>
    <w:rsid w:val="00433272"/>
    <w:rsid w:val="00477EA9"/>
    <w:rsid w:val="004E004F"/>
    <w:rsid w:val="005370EB"/>
    <w:rsid w:val="005A5346"/>
    <w:rsid w:val="005B2162"/>
    <w:rsid w:val="005D326F"/>
    <w:rsid w:val="005E56D5"/>
    <w:rsid w:val="00623F25"/>
    <w:rsid w:val="006A3709"/>
    <w:rsid w:val="006B110E"/>
    <w:rsid w:val="006C07E9"/>
    <w:rsid w:val="00743C60"/>
    <w:rsid w:val="00753D7D"/>
    <w:rsid w:val="00757D10"/>
    <w:rsid w:val="007B5F52"/>
    <w:rsid w:val="007C19DF"/>
    <w:rsid w:val="007D7D73"/>
    <w:rsid w:val="007E4F2E"/>
    <w:rsid w:val="007F0829"/>
    <w:rsid w:val="007F1B1D"/>
    <w:rsid w:val="0085088E"/>
    <w:rsid w:val="00887AC5"/>
    <w:rsid w:val="008E0DF2"/>
    <w:rsid w:val="008E1CE0"/>
    <w:rsid w:val="008F3CE4"/>
    <w:rsid w:val="00907C91"/>
    <w:rsid w:val="009135C6"/>
    <w:rsid w:val="00922756"/>
    <w:rsid w:val="00955E4D"/>
    <w:rsid w:val="009A46D8"/>
    <w:rsid w:val="009A70F8"/>
    <w:rsid w:val="00A47DB6"/>
    <w:rsid w:val="00A50052"/>
    <w:rsid w:val="00A730DB"/>
    <w:rsid w:val="00A74078"/>
    <w:rsid w:val="00A85CFD"/>
    <w:rsid w:val="00AD0111"/>
    <w:rsid w:val="00AE25A2"/>
    <w:rsid w:val="00B25939"/>
    <w:rsid w:val="00B61855"/>
    <w:rsid w:val="00B63BA4"/>
    <w:rsid w:val="00BC0B76"/>
    <w:rsid w:val="00BC37C3"/>
    <w:rsid w:val="00BC6386"/>
    <w:rsid w:val="00BE5DD0"/>
    <w:rsid w:val="00BE6FCA"/>
    <w:rsid w:val="00C24678"/>
    <w:rsid w:val="00C304F3"/>
    <w:rsid w:val="00C450BA"/>
    <w:rsid w:val="00C74052"/>
    <w:rsid w:val="00C9299E"/>
    <w:rsid w:val="00CA1F34"/>
    <w:rsid w:val="00CE1F83"/>
    <w:rsid w:val="00D27B2F"/>
    <w:rsid w:val="00D75587"/>
    <w:rsid w:val="00DD4CE7"/>
    <w:rsid w:val="00DF421D"/>
    <w:rsid w:val="00E23B29"/>
    <w:rsid w:val="00E3510C"/>
    <w:rsid w:val="00E435A7"/>
    <w:rsid w:val="00F42C25"/>
    <w:rsid w:val="00F74217"/>
    <w:rsid w:val="00F80D29"/>
    <w:rsid w:val="00F8518D"/>
    <w:rsid w:val="00FC27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4C13-69DF-4651-9C71-2BCB0D97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September 12, 2014  2:00-4:00 pm</vt:lpstr>
    </vt:vector>
  </TitlesOfParts>
  <Company>The University of Texas at Tyler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September 12, 2014  2:00-4:00 pm</dc:title>
  <dc:creator>Scott Marzilli</dc:creator>
  <cp:lastModifiedBy>Alecia Wolf</cp:lastModifiedBy>
  <cp:revision>2</cp:revision>
  <cp:lastPrinted>2013-09-13T18:34:00Z</cp:lastPrinted>
  <dcterms:created xsi:type="dcterms:W3CDTF">2014-11-20T17:58:00Z</dcterms:created>
  <dcterms:modified xsi:type="dcterms:W3CDTF">2014-11-20T17:58:00Z</dcterms:modified>
</cp:coreProperties>
</file>