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72A64" w14:textId="77777777" w:rsidR="002C08D8" w:rsidRPr="002C08D8" w:rsidRDefault="002C08D8" w:rsidP="002C08D8">
      <w:pPr>
        <w:jc w:val="center"/>
        <w:rPr>
          <w:i/>
          <w:sz w:val="28"/>
          <w:szCs w:val="28"/>
        </w:rPr>
      </w:pPr>
      <w:r w:rsidRPr="002C08D8">
        <w:rPr>
          <w:i/>
          <w:sz w:val="28"/>
          <w:szCs w:val="28"/>
        </w:rPr>
        <w:t xml:space="preserve">Soules College of Business </w:t>
      </w:r>
    </w:p>
    <w:p w14:paraId="7A82073B" w14:textId="77777777" w:rsidR="002C08D8" w:rsidRPr="002C08D8" w:rsidRDefault="002C08D8" w:rsidP="002C08D8">
      <w:pPr>
        <w:jc w:val="center"/>
        <w:rPr>
          <w:i/>
          <w:sz w:val="28"/>
          <w:szCs w:val="28"/>
        </w:rPr>
      </w:pPr>
      <w:r w:rsidRPr="002C08D8">
        <w:rPr>
          <w:i/>
          <w:sz w:val="28"/>
          <w:szCs w:val="28"/>
        </w:rPr>
        <w:t>Department of Technology</w:t>
      </w:r>
    </w:p>
    <w:p w14:paraId="695C5885" w14:textId="61779CBF" w:rsidR="002C08D8" w:rsidRPr="002C08D8" w:rsidRDefault="005E369E" w:rsidP="002C08D8">
      <w:pPr>
        <w:jc w:val="center"/>
        <w:rPr>
          <w:b/>
          <w:bCs/>
          <w:iCs/>
          <w:sz w:val="28"/>
          <w:szCs w:val="28"/>
        </w:rPr>
      </w:pPr>
      <w:r>
        <w:rPr>
          <w:b/>
          <w:bCs/>
          <w:iCs/>
          <w:sz w:val="28"/>
          <w:szCs w:val="28"/>
        </w:rPr>
        <w:t>TECH 5310-</w:t>
      </w:r>
      <w:r w:rsidR="006570A8">
        <w:rPr>
          <w:b/>
          <w:bCs/>
          <w:iCs/>
          <w:sz w:val="28"/>
          <w:szCs w:val="28"/>
        </w:rPr>
        <w:t>Six Sigma Quality</w:t>
      </w:r>
    </w:p>
    <w:p w14:paraId="5D966BF4" w14:textId="16BCCA59" w:rsidR="009E6D7F" w:rsidRPr="002557F0" w:rsidRDefault="002C08D8" w:rsidP="002C08D8">
      <w:pPr>
        <w:jc w:val="center"/>
        <w:rPr>
          <w:b/>
        </w:rPr>
      </w:pPr>
      <w:r w:rsidRPr="002C08D8">
        <w:rPr>
          <w:i/>
          <w:sz w:val="28"/>
          <w:szCs w:val="28"/>
        </w:rPr>
        <w:t>Course Syllabus</w:t>
      </w:r>
    </w:p>
    <w:p w14:paraId="59860A78" w14:textId="244E8918" w:rsidR="00515029" w:rsidRDefault="00515029" w:rsidP="009E6D7F"/>
    <w:p w14:paraId="6EB86367" w14:textId="70E66B47" w:rsidR="009E6D7F" w:rsidRPr="002557F0" w:rsidRDefault="009E6D7F" w:rsidP="009E6D7F"/>
    <w:p w14:paraId="32CA589C" w14:textId="467DA37A" w:rsidR="009E6D7F" w:rsidRPr="0021577A" w:rsidRDefault="005E369E" w:rsidP="009E6D7F">
      <w:pPr>
        <w:rPr>
          <w:rFonts w:ascii="Arial" w:hAnsi="Arial" w:cs="Arial"/>
        </w:rPr>
      </w:pPr>
      <w:r w:rsidRPr="0021577A">
        <w:rPr>
          <w:rFonts w:ascii="Arial" w:hAnsi="Arial" w:cs="Arial"/>
          <w:color w:val="FF0000"/>
        </w:rPr>
        <w:t>Professor</w:t>
      </w:r>
      <w:r w:rsidRPr="0021577A">
        <w:rPr>
          <w:rFonts w:ascii="Arial" w:hAnsi="Arial" w:cs="Arial"/>
        </w:rPr>
        <w:t xml:space="preserve">: </w:t>
      </w:r>
      <w:r w:rsidR="009E6D7F" w:rsidRPr="0021577A">
        <w:rPr>
          <w:rFonts w:ascii="Arial" w:hAnsi="Arial" w:cs="Arial"/>
        </w:rPr>
        <w:t xml:space="preserve">Dr. </w:t>
      </w:r>
      <w:r w:rsidR="002A18B7" w:rsidRPr="0021577A">
        <w:rPr>
          <w:rFonts w:ascii="Arial" w:hAnsi="Arial" w:cs="Arial"/>
        </w:rPr>
        <w:t>Heshium Lawrence</w:t>
      </w:r>
      <w:r w:rsidR="002557F0" w:rsidRPr="0021577A">
        <w:rPr>
          <w:rFonts w:ascii="Arial" w:hAnsi="Arial" w:cs="Arial"/>
        </w:rPr>
        <w:t xml:space="preserve"> </w:t>
      </w:r>
      <w:r w:rsidR="00D1248D" w:rsidRPr="0021577A">
        <w:rPr>
          <w:rFonts w:ascii="Arial" w:hAnsi="Arial" w:cs="Arial"/>
        </w:rPr>
        <w:tab/>
      </w:r>
      <w:r w:rsidR="00D1248D" w:rsidRPr="0021577A">
        <w:rPr>
          <w:rFonts w:ascii="Arial" w:hAnsi="Arial" w:cs="Arial"/>
        </w:rPr>
        <w:tab/>
      </w:r>
      <w:r w:rsidR="009E6D7F" w:rsidRPr="0021577A">
        <w:rPr>
          <w:rFonts w:ascii="Arial" w:hAnsi="Arial" w:cs="Arial"/>
        </w:rPr>
        <w:tab/>
      </w:r>
      <w:r w:rsidR="009E6D7F" w:rsidRPr="0021577A">
        <w:rPr>
          <w:rFonts w:ascii="Arial" w:hAnsi="Arial" w:cs="Arial"/>
        </w:rPr>
        <w:tab/>
      </w:r>
      <w:r w:rsidR="00EF4CCF" w:rsidRPr="00AA5949">
        <w:rPr>
          <w:rFonts w:ascii="Arial" w:hAnsi="Arial" w:cs="Arial"/>
          <w:b/>
          <w:bCs/>
          <w:color w:val="44546A" w:themeColor="text2"/>
        </w:rPr>
        <w:t>Spring</w:t>
      </w:r>
      <w:r w:rsidR="002A18B7" w:rsidRPr="00AA5949">
        <w:rPr>
          <w:rFonts w:ascii="Arial" w:hAnsi="Arial" w:cs="Arial"/>
          <w:b/>
          <w:bCs/>
          <w:color w:val="44546A" w:themeColor="text2"/>
        </w:rPr>
        <w:t xml:space="preserve"> </w:t>
      </w:r>
      <w:r w:rsidR="002557F0" w:rsidRPr="00AA5949">
        <w:rPr>
          <w:rFonts w:ascii="Arial" w:hAnsi="Arial" w:cs="Arial"/>
          <w:b/>
          <w:bCs/>
          <w:color w:val="44546A" w:themeColor="text2"/>
        </w:rPr>
        <w:t>20</w:t>
      </w:r>
      <w:r w:rsidR="00F17352" w:rsidRPr="00AA5949">
        <w:rPr>
          <w:rFonts w:ascii="Arial" w:hAnsi="Arial" w:cs="Arial"/>
          <w:b/>
          <w:bCs/>
          <w:color w:val="44546A" w:themeColor="text2"/>
        </w:rPr>
        <w:t>2</w:t>
      </w:r>
      <w:r w:rsidR="00AA5949" w:rsidRPr="00AA5949">
        <w:rPr>
          <w:rFonts w:ascii="Arial" w:hAnsi="Arial" w:cs="Arial"/>
          <w:b/>
          <w:bCs/>
          <w:color w:val="44546A" w:themeColor="text2"/>
        </w:rPr>
        <w:t>4</w:t>
      </w:r>
      <w:r w:rsidR="000C38BF" w:rsidRPr="00AA5949">
        <w:rPr>
          <w:rFonts w:ascii="Arial" w:hAnsi="Arial" w:cs="Arial"/>
          <w:color w:val="44546A" w:themeColor="text2"/>
        </w:rPr>
        <w:t xml:space="preserve"> </w:t>
      </w:r>
    </w:p>
    <w:p w14:paraId="782A4B49" w14:textId="019FA557" w:rsidR="005E369E" w:rsidRPr="0021577A" w:rsidRDefault="005E369E" w:rsidP="009E6D7F">
      <w:pPr>
        <w:rPr>
          <w:rFonts w:ascii="Arial" w:hAnsi="Arial" w:cs="Arial"/>
        </w:rPr>
      </w:pPr>
      <w:r w:rsidRPr="0021577A">
        <w:rPr>
          <w:rFonts w:ascii="Arial" w:hAnsi="Arial" w:cs="Arial"/>
          <w:color w:val="FF0000"/>
        </w:rPr>
        <w:t>Email</w:t>
      </w:r>
      <w:r w:rsidRPr="0021577A">
        <w:rPr>
          <w:rFonts w:ascii="Arial" w:hAnsi="Arial" w:cs="Arial"/>
        </w:rPr>
        <w:t>:</w:t>
      </w:r>
      <w:r w:rsidR="00D1248D" w:rsidRPr="0021577A">
        <w:rPr>
          <w:rFonts w:ascii="Arial" w:hAnsi="Arial" w:cs="Arial"/>
        </w:rPr>
        <w:t xml:space="preserve"> </w:t>
      </w:r>
      <w:hyperlink r:id="rId10" w:history="1">
        <w:r w:rsidR="00D1248D" w:rsidRPr="0021577A">
          <w:rPr>
            <w:rStyle w:val="Hyperlink"/>
            <w:rFonts w:ascii="Arial" w:hAnsi="Arial" w:cs="Arial"/>
          </w:rPr>
          <w:t>hlawrence@uttyler.edu</w:t>
        </w:r>
      </w:hyperlink>
    </w:p>
    <w:p w14:paraId="273D4C46" w14:textId="243B2D49" w:rsidR="005E369E" w:rsidRPr="0021577A" w:rsidRDefault="00D1248D" w:rsidP="009E6D7F">
      <w:pPr>
        <w:rPr>
          <w:rFonts w:ascii="Arial" w:hAnsi="Arial" w:cs="Arial"/>
        </w:rPr>
      </w:pPr>
      <w:r w:rsidRPr="0021577A">
        <w:rPr>
          <w:rFonts w:ascii="Arial" w:hAnsi="Arial" w:cs="Arial"/>
        </w:rPr>
        <w:t xml:space="preserve">Office: </w:t>
      </w:r>
      <w:r w:rsidR="00AE4B86">
        <w:rPr>
          <w:rFonts w:ascii="Arial" w:hAnsi="Arial" w:cs="Arial"/>
        </w:rPr>
        <w:t>S</w:t>
      </w:r>
      <w:r w:rsidRPr="0021577A">
        <w:rPr>
          <w:rFonts w:ascii="Arial" w:hAnsi="Arial" w:cs="Arial"/>
        </w:rPr>
        <w:t>COB 312</w:t>
      </w:r>
    </w:p>
    <w:p w14:paraId="17B62B9F" w14:textId="7D4F4B0C" w:rsidR="009E6D7F" w:rsidRPr="0021577A" w:rsidRDefault="002557F0" w:rsidP="009E6D7F">
      <w:pPr>
        <w:rPr>
          <w:rFonts w:ascii="Arial" w:hAnsi="Arial" w:cs="Arial"/>
        </w:rPr>
      </w:pPr>
      <w:r w:rsidRPr="0021577A">
        <w:rPr>
          <w:rFonts w:ascii="Arial" w:hAnsi="Arial" w:cs="Arial"/>
        </w:rPr>
        <w:t xml:space="preserve">Office Hours:  </w:t>
      </w:r>
      <w:r w:rsidR="00382CCC" w:rsidRPr="0021577A">
        <w:rPr>
          <w:rFonts w:ascii="Arial" w:hAnsi="Arial" w:cs="Arial"/>
        </w:rPr>
        <w:t>By appointment</w:t>
      </w:r>
      <w:r w:rsidRPr="0021577A">
        <w:rPr>
          <w:rFonts w:ascii="Arial" w:hAnsi="Arial" w:cs="Arial"/>
        </w:rPr>
        <w:tab/>
      </w:r>
      <w:r w:rsidRPr="0021577A">
        <w:rPr>
          <w:rFonts w:ascii="Arial" w:hAnsi="Arial" w:cs="Arial"/>
        </w:rPr>
        <w:tab/>
      </w:r>
      <w:r w:rsidRPr="0021577A">
        <w:rPr>
          <w:rFonts w:ascii="Arial" w:hAnsi="Arial" w:cs="Arial"/>
        </w:rPr>
        <w:tab/>
      </w:r>
      <w:r w:rsidR="001B015E" w:rsidRPr="0021577A">
        <w:rPr>
          <w:rFonts w:ascii="Arial" w:hAnsi="Arial" w:cs="Arial"/>
        </w:rPr>
        <w:t xml:space="preserve">                        </w:t>
      </w:r>
    </w:p>
    <w:p w14:paraId="42B42929" w14:textId="3DB20221" w:rsidR="009E6D7F" w:rsidRPr="0021577A" w:rsidRDefault="003C753E" w:rsidP="009E6D7F">
      <w:pPr>
        <w:rPr>
          <w:rFonts w:ascii="Arial" w:hAnsi="Arial" w:cs="Arial"/>
        </w:rPr>
      </w:pPr>
      <w:r w:rsidRPr="0021577A">
        <w:rPr>
          <w:rFonts w:ascii="Arial" w:hAnsi="Arial" w:cs="Arial"/>
        </w:rPr>
        <w:tab/>
      </w:r>
      <w:r w:rsidRPr="0021577A">
        <w:rPr>
          <w:rFonts w:ascii="Arial" w:hAnsi="Arial" w:cs="Arial"/>
        </w:rPr>
        <w:tab/>
      </w:r>
      <w:r w:rsidRPr="0021577A">
        <w:rPr>
          <w:rFonts w:ascii="Arial" w:hAnsi="Arial" w:cs="Arial"/>
        </w:rPr>
        <w:tab/>
      </w:r>
      <w:r w:rsidRPr="0021577A">
        <w:rPr>
          <w:rFonts w:ascii="Arial" w:hAnsi="Arial" w:cs="Arial"/>
        </w:rPr>
        <w:tab/>
      </w:r>
      <w:r w:rsidRPr="0021577A">
        <w:rPr>
          <w:rFonts w:ascii="Arial" w:hAnsi="Arial" w:cs="Arial"/>
        </w:rPr>
        <w:tab/>
      </w:r>
      <w:r w:rsidRPr="0021577A">
        <w:rPr>
          <w:rFonts w:ascii="Arial" w:hAnsi="Arial" w:cs="Arial"/>
        </w:rPr>
        <w:tab/>
      </w:r>
      <w:r w:rsidRPr="0021577A">
        <w:rPr>
          <w:rFonts w:ascii="Arial" w:hAnsi="Arial" w:cs="Arial"/>
        </w:rPr>
        <w:tab/>
      </w:r>
      <w:r w:rsidRPr="0021577A">
        <w:rPr>
          <w:rFonts w:ascii="Arial" w:hAnsi="Arial" w:cs="Arial"/>
        </w:rPr>
        <w:tab/>
      </w:r>
      <w:r w:rsidRPr="0021577A">
        <w:rPr>
          <w:rFonts w:ascii="Arial" w:hAnsi="Arial" w:cs="Arial"/>
        </w:rPr>
        <w:tab/>
      </w:r>
    </w:p>
    <w:p w14:paraId="149BDECB" w14:textId="77777777" w:rsidR="009E6D7F" w:rsidRPr="0021577A" w:rsidRDefault="009E6D7F" w:rsidP="00382CCC">
      <w:pPr>
        <w:rPr>
          <w:rFonts w:ascii="Arial" w:hAnsi="Arial" w:cs="Arial"/>
          <w:b/>
          <w:u w:val="single"/>
        </w:rPr>
      </w:pPr>
      <w:r w:rsidRPr="0021577A">
        <w:rPr>
          <w:rFonts w:ascii="Arial" w:hAnsi="Arial" w:cs="Arial"/>
          <w:b/>
          <w:u w:val="single"/>
        </w:rPr>
        <w:t>Course Description:</w:t>
      </w:r>
    </w:p>
    <w:p w14:paraId="4278DAB3" w14:textId="69FB1CFD" w:rsidR="0060037C" w:rsidRPr="0021577A" w:rsidRDefault="0040728A" w:rsidP="009E6D7F">
      <w:pPr>
        <w:ind w:left="720"/>
        <w:rPr>
          <w:rFonts w:ascii="Arial" w:hAnsi="Arial" w:cs="Arial"/>
          <w:bCs/>
        </w:rPr>
      </w:pPr>
      <w:r w:rsidRPr="0021577A">
        <w:rPr>
          <w:rFonts w:ascii="Arial" w:hAnsi="Arial" w:cs="Arial"/>
          <w:bCs/>
        </w:rPr>
        <w:t xml:space="preserve">A discussion, </w:t>
      </w:r>
      <w:r w:rsidR="009D3A79" w:rsidRPr="0021577A">
        <w:rPr>
          <w:rFonts w:ascii="Arial" w:hAnsi="Arial" w:cs="Arial"/>
          <w:bCs/>
        </w:rPr>
        <w:t>analysis,</w:t>
      </w:r>
      <w:r w:rsidRPr="0021577A">
        <w:rPr>
          <w:rFonts w:ascii="Arial" w:hAnsi="Arial" w:cs="Arial"/>
          <w:bCs/>
        </w:rPr>
        <w:t xml:space="preserve"> and application of quality control concepts to include both attribute and variable quality control techniques. Advanced graphical </w:t>
      </w:r>
      <w:r w:rsidR="009D3A79" w:rsidRPr="0021577A">
        <w:rPr>
          <w:rFonts w:ascii="Arial" w:hAnsi="Arial" w:cs="Arial"/>
          <w:bCs/>
        </w:rPr>
        <w:t>problem-solving</w:t>
      </w:r>
      <w:r w:rsidRPr="0021577A">
        <w:rPr>
          <w:rFonts w:ascii="Arial" w:hAnsi="Arial" w:cs="Arial"/>
          <w:bCs/>
        </w:rPr>
        <w:t xml:space="preserve"> techniques in Six Sigma will be studied. Attribute analysis will be emphasized as it applies to MIL-STD-105D and variable analysis as it applies to MIL-STD-414. Effective utilization of microcomputers will be used to develop spreadsheets, graphs, charts, and run statistical quality control microcomputer programs.</w:t>
      </w:r>
    </w:p>
    <w:p w14:paraId="0FA667F3" w14:textId="77777777" w:rsidR="0040728A" w:rsidRPr="0021577A" w:rsidRDefault="0040728A" w:rsidP="009E6D7F">
      <w:pPr>
        <w:ind w:left="720"/>
        <w:rPr>
          <w:rFonts w:ascii="Arial" w:hAnsi="Arial" w:cs="Arial"/>
        </w:rPr>
      </w:pPr>
    </w:p>
    <w:p w14:paraId="316AE0E4" w14:textId="306073CF" w:rsidR="00C83AA8" w:rsidRPr="0021577A" w:rsidRDefault="00C83AA8" w:rsidP="00382CCC">
      <w:pPr>
        <w:rPr>
          <w:rFonts w:ascii="Arial" w:hAnsi="Arial" w:cs="Arial"/>
          <w:b/>
          <w:u w:val="single"/>
        </w:rPr>
      </w:pPr>
      <w:r w:rsidRPr="0021577A">
        <w:rPr>
          <w:rFonts w:ascii="Arial" w:hAnsi="Arial" w:cs="Arial"/>
          <w:b/>
          <w:u w:val="single"/>
        </w:rPr>
        <w:t>Textbook</w:t>
      </w:r>
      <w:r w:rsidR="004C7C6C" w:rsidRPr="0021577A">
        <w:rPr>
          <w:rFonts w:ascii="Arial" w:hAnsi="Arial" w:cs="Arial"/>
          <w:b/>
          <w:u w:val="single"/>
        </w:rPr>
        <w:t>(required)</w:t>
      </w:r>
      <w:r w:rsidR="005E369E" w:rsidRPr="0021577A">
        <w:rPr>
          <w:rFonts w:ascii="Arial" w:hAnsi="Arial" w:cs="Arial"/>
          <w:b/>
          <w:u w:val="single"/>
        </w:rPr>
        <w:t>:</w:t>
      </w:r>
    </w:p>
    <w:p w14:paraId="6C4258D3" w14:textId="77777777" w:rsidR="005A38C8" w:rsidRPr="0021577A" w:rsidRDefault="009374A6" w:rsidP="00895F22">
      <w:pPr>
        <w:ind w:left="720"/>
        <w:rPr>
          <w:rFonts w:ascii="Arial" w:hAnsi="Arial" w:cs="Arial"/>
        </w:rPr>
      </w:pPr>
      <w:r w:rsidRPr="0021577A">
        <w:rPr>
          <w:rFonts w:ascii="Arial" w:hAnsi="Arial" w:cs="Arial"/>
        </w:rPr>
        <w:t>Summers, D.C.S. (20</w:t>
      </w:r>
      <w:r w:rsidR="00293A6A" w:rsidRPr="0021577A">
        <w:rPr>
          <w:rFonts w:ascii="Arial" w:hAnsi="Arial" w:cs="Arial"/>
        </w:rPr>
        <w:t>11</w:t>
      </w:r>
      <w:r w:rsidRPr="0021577A">
        <w:rPr>
          <w:rFonts w:ascii="Arial" w:hAnsi="Arial" w:cs="Arial"/>
        </w:rPr>
        <w:t xml:space="preserve">). </w:t>
      </w:r>
      <w:r w:rsidR="00293A6A" w:rsidRPr="0021577A">
        <w:rPr>
          <w:rFonts w:ascii="Arial" w:hAnsi="Arial" w:cs="Arial"/>
          <w:i/>
        </w:rPr>
        <w:t xml:space="preserve">Lean </w:t>
      </w:r>
      <w:r w:rsidRPr="0021577A">
        <w:rPr>
          <w:rFonts w:ascii="Arial" w:hAnsi="Arial" w:cs="Arial"/>
          <w:i/>
        </w:rPr>
        <w:t xml:space="preserve">Six sigma: </w:t>
      </w:r>
      <w:r w:rsidR="00293A6A" w:rsidRPr="0021577A">
        <w:rPr>
          <w:rFonts w:ascii="Arial" w:hAnsi="Arial" w:cs="Arial"/>
          <w:i/>
        </w:rPr>
        <w:t>Process Improvement Tools and Techniques</w:t>
      </w:r>
    </w:p>
    <w:p w14:paraId="48569A3A" w14:textId="77777777" w:rsidR="00FF5BB9" w:rsidRPr="0021577A" w:rsidRDefault="00293A6A" w:rsidP="00895F22">
      <w:pPr>
        <w:ind w:left="720"/>
        <w:rPr>
          <w:rFonts w:ascii="Arial" w:hAnsi="Arial" w:cs="Arial"/>
        </w:rPr>
      </w:pPr>
      <w:r w:rsidRPr="0021577A">
        <w:rPr>
          <w:rFonts w:ascii="Arial" w:hAnsi="Arial" w:cs="Arial"/>
        </w:rPr>
        <w:t>ISBN-13: 9780135125</w:t>
      </w:r>
      <w:r w:rsidR="009312D0" w:rsidRPr="0021577A">
        <w:rPr>
          <w:rFonts w:ascii="Arial" w:hAnsi="Arial" w:cs="Arial"/>
        </w:rPr>
        <w:t>106</w:t>
      </w:r>
    </w:p>
    <w:p w14:paraId="3D677B69" w14:textId="77777777" w:rsidR="00293A6A" w:rsidRPr="0021577A" w:rsidRDefault="00293A6A" w:rsidP="00895F22">
      <w:pPr>
        <w:ind w:left="720"/>
        <w:rPr>
          <w:rFonts w:ascii="Arial" w:hAnsi="Arial" w:cs="Arial"/>
        </w:rPr>
      </w:pPr>
    </w:p>
    <w:p w14:paraId="45F64AE7" w14:textId="77777777" w:rsidR="00FF5BB9" w:rsidRPr="0021577A" w:rsidRDefault="00FF5BB9" w:rsidP="00895F22">
      <w:pPr>
        <w:ind w:left="720"/>
        <w:rPr>
          <w:rFonts w:ascii="Arial" w:hAnsi="Arial" w:cs="Arial"/>
        </w:rPr>
      </w:pPr>
      <w:r w:rsidRPr="0021577A">
        <w:rPr>
          <w:rFonts w:ascii="Arial" w:hAnsi="Arial" w:cs="Arial"/>
        </w:rPr>
        <w:t>Additional hand-outs may be required (this will be provided by the instructor)</w:t>
      </w:r>
    </w:p>
    <w:p w14:paraId="14A45F01" w14:textId="77777777" w:rsidR="009374A6" w:rsidRPr="0021577A" w:rsidRDefault="009374A6" w:rsidP="00895F22">
      <w:pPr>
        <w:ind w:left="720"/>
        <w:rPr>
          <w:rFonts w:ascii="Arial" w:hAnsi="Arial" w:cs="Arial"/>
        </w:rPr>
      </w:pPr>
    </w:p>
    <w:p w14:paraId="00DD701A" w14:textId="7F4799F9" w:rsidR="00895F22" w:rsidRPr="0021577A" w:rsidRDefault="00895F22" w:rsidP="00382CCC">
      <w:pPr>
        <w:rPr>
          <w:rFonts w:ascii="Arial" w:hAnsi="Arial" w:cs="Arial"/>
          <w:b/>
          <w:u w:val="single"/>
        </w:rPr>
      </w:pPr>
      <w:r w:rsidRPr="0021577A">
        <w:rPr>
          <w:rFonts w:ascii="Arial" w:hAnsi="Arial" w:cs="Arial"/>
          <w:b/>
          <w:u w:val="single"/>
        </w:rPr>
        <w:t>Course Objectives</w:t>
      </w:r>
      <w:r w:rsidR="005E369E" w:rsidRPr="0021577A">
        <w:rPr>
          <w:rFonts w:ascii="Arial" w:hAnsi="Arial" w:cs="Arial"/>
          <w:b/>
          <w:u w:val="single"/>
        </w:rPr>
        <w:t>:</w:t>
      </w:r>
    </w:p>
    <w:p w14:paraId="4A22348A" w14:textId="77777777" w:rsidR="00895F22" w:rsidRPr="0021577A" w:rsidRDefault="009374A6" w:rsidP="00895F22">
      <w:pPr>
        <w:numPr>
          <w:ilvl w:val="0"/>
          <w:numId w:val="2"/>
        </w:numPr>
        <w:tabs>
          <w:tab w:val="clear" w:pos="720"/>
          <w:tab w:val="num" w:pos="1440"/>
        </w:tabs>
        <w:ind w:left="1440" w:hanging="720"/>
        <w:rPr>
          <w:rFonts w:ascii="Arial" w:hAnsi="Arial" w:cs="Arial"/>
        </w:rPr>
      </w:pPr>
      <w:r w:rsidRPr="0021577A">
        <w:rPr>
          <w:rFonts w:ascii="Arial" w:hAnsi="Arial" w:cs="Arial"/>
        </w:rPr>
        <w:t>The student will be able to perform problem solving, using statistical tools and techniques.</w:t>
      </w:r>
    </w:p>
    <w:p w14:paraId="1D467A96" w14:textId="77777777" w:rsidR="00895F22" w:rsidRPr="0021577A" w:rsidRDefault="009374A6" w:rsidP="00895F22">
      <w:pPr>
        <w:numPr>
          <w:ilvl w:val="0"/>
          <w:numId w:val="2"/>
        </w:numPr>
        <w:tabs>
          <w:tab w:val="clear" w:pos="720"/>
          <w:tab w:val="num" w:pos="1440"/>
        </w:tabs>
        <w:ind w:left="1440" w:hanging="720"/>
        <w:rPr>
          <w:rFonts w:ascii="Arial" w:hAnsi="Arial" w:cs="Arial"/>
        </w:rPr>
      </w:pPr>
      <w:r w:rsidRPr="0021577A">
        <w:rPr>
          <w:rFonts w:ascii="Arial" w:hAnsi="Arial" w:cs="Arial"/>
        </w:rPr>
        <w:t>The student will better understand the connection between quality assurance, manufacturing, and management practices.</w:t>
      </w:r>
    </w:p>
    <w:p w14:paraId="33D99360" w14:textId="77777777" w:rsidR="009374A6" w:rsidRPr="0021577A" w:rsidRDefault="009374A6" w:rsidP="009374A6">
      <w:pPr>
        <w:numPr>
          <w:ilvl w:val="0"/>
          <w:numId w:val="2"/>
        </w:numPr>
        <w:tabs>
          <w:tab w:val="clear" w:pos="720"/>
          <w:tab w:val="num" w:pos="1440"/>
        </w:tabs>
        <w:ind w:left="1440" w:hanging="720"/>
        <w:rPr>
          <w:rFonts w:ascii="Arial" w:hAnsi="Arial" w:cs="Arial"/>
        </w:rPr>
      </w:pPr>
      <w:r w:rsidRPr="0021577A">
        <w:rPr>
          <w:rFonts w:ascii="Arial" w:hAnsi="Arial" w:cs="Arial"/>
        </w:rPr>
        <w:t>The student will gain knowledge in the areas of Just-In-Time and Lean Manufacturing techniques.</w:t>
      </w:r>
    </w:p>
    <w:p w14:paraId="3CF79D45" w14:textId="77777777" w:rsidR="00382CCC" w:rsidRPr="0021577A" w:rsidRDefault="009374A6" w:rsidP="00895F22">
      <w:pPr>
        <w:numPr>
          <w:ilvl w:val="0"/>
          <w:numId w:val="2"/>
        </w:numPr>
        <w:tabs>
          <w:tab w:val="clear" w:pos="720"/>
          <w:tab w:val="num" w:pos="1440"/>
        </w:tabs>
        <w:ind w:left="1440" w:hanging="720"/>
        <w:rPr>
          <w:rFonts w:ascii="Arial" w:hAnsi="Arial" w:cs="Arial"/>
        </w:rPr>
      </w:pPr>
      <w:r w:rsidRPr="0021577A">
        <w:rPr>
          <w:rFonts w:ascii="Arial" w:hAnsi="Arial" w:cs="Arial"/>
        </w:rPr>
        <w:t xml:space="preserve">The student will </w:t>
      </w:r>
      <w:r w:rsidR="00895F22" w:rsidRPr="0021577A">
        <w:rPr>
          <w:rFonts w:ascii="Arial" w:hAnsi="Arial" w:cs="Arial"/>
        </w:rPr>
        <w:t>learn how to change those processes that contain unacceptable quality deficiencies</w:t>
      </w:r>
      <w:r w:rsidR="002557F0" w:rsidRPr="0021577A">
        <w:rPr>
          <w:rFonts w:ascii="Arial" w:hAnsi="Arial" w:cs="Arial"/>
        </w:rPr>
        <w:t xml:space="preserve"> </w:t>
      </w:r>
      <w:r w:rsidR="00382CCC" w:rsidRPr="0021577A">
        <w:rPr>
          <w:rFonts w:ascii="Arial" w:hAnsi="Arial" w:cs="Arial"/>
        </w:rPr>
        <w:t>using</w:t>
      </w:r>
      <w:r w:rsidR="002557F0" w:rsidRPr="0021577A">
        <w:rPr>
          <w:rFonts w:ascii="Arial" w:hAnsi="Arial" w:cs="Arial"/>
        </w:rPr>
        <w:t xml:space="preserve"> Six Sigma quality improvement program methods.</w:t>
      </w:r>
    </w:p>
    <w:p w14:paraId="02594047" w14:textId="77777777" w:rsidR="00382CCC" w:rsidRPr="0021577A" w:rsidRDefault="002557F0" w:rsidP="00382CCC">
      <w:pPr>
        <w:rPr>
          <w:rFonts w:ascii="Arial" w:hAnsi="Arial" w:cs="Arial"/>
        </w:rPr>
      </w:pPr>
      <w:r w:rsidRPr="0021577A">
        <w:rPr>
          <w:rFonts w:ascii="Arial" w:hAnsi="Arial" w:cs="Arial"/>
        </w:rPr>
        <w:t xml:space="preserve"> </w:t>
      </w:r>
    </w:p>
    <w:p w14:paraId="35039FF6" w14:textId="7F9C3F23" w:rsidR="00382CCC" w:rsidRPr="0021577A" w:rsidRDefault="00382CCC" w:rsidP="00382CCC">
      <w:pPr>
        <w:rPr>
          <w:rFonts w:ascii="Arial" w:hAnsi="Arial" w:cs="Arial"/>
          <w:b/>
          <w:u w:val="single"/>
        </w:rPr>
      </w:pPr>
      <w:r w:rsidRPr="0021577A">
        <w:rPr>
          <w:rFonts w:ascii="Arial" w:hAnsi="Arial" w:cs="Arial"/>
          <w:b/>
          <w:u w:val="single"/>
        </w:rPr>
        <w:t>Student Learning Outcomes</w:t>
      </w:r>
      <w:r w:rsidR="005E369E" w:rsidRPr="0021577A">
        <w:rPr>
          <w:rFonts w:ascii="Arial" w:hAnsi="Arial" w:cs="Arial"/>
          <w:b/>
          <w:u w:val="single"/>
        </w:rPr>
        <w:t>:</w:t>
      </w:r>
      <w:r w:rsidRPr="0021577A">
        <w:rPr>
          <w:rFonts w:ascii="Arial" w:hAnsi="Arial" w:cs="Arial"/>
          <w:b/>
          <w:u w:val="single"/>
        </w:rPr>
        <w:t xml:space="preserve"> </w:t>
      </w:r>
    </w:p>
    <w:p w14:paraId="671C74BD" w14:textId="77777777" w:rsidR="00382CCC" w:rsidRPr="0021577A" w:rsidRDefault="00382CCC" w:rsidP="00382CCC">
      <w:pPr>
        <w:numPr>
          <w:ilvl w:val="0"/>
          <w:numId w:val="11"/>
        </w:numPr>
        <w:rPr>
          <w:rFonts w:ascii="Arial" w:hAnsi="Arial" w:cs="Arial"/>
        </w:rPr>
      </w:pPr>
      <w:r w:rsidRPr="0021577A">
        <w:rPr>
          <w:rFonts w:ascii="Arial" w:hAnsi="Arial" w:cs="Arial"/>
        </w:rPr>
        <w:t>Demonstrate how to use Excel, specifically Excel’s statistical add-on tool, by completing several assignments.</w:t>
      </w:r>
    </w:p>
    <w:p w14:paraId="49B7555F" w14:textId="77777777" w:rsidR="00382CCC" w:rsidRPr="0021577A" w:rsidRDefault="00382CCC" w:rsidP="00382CCC">
      <w:pPr>
        <w:numPr>
          <w:ilvl w:val="0"/>
          <w:numId w:val="11"/>
        </w:numPr>
        <w:rPr>
          <w:rFonts w:ascii="Arial" w:hAnsi="Arial" w:cs="Arial"/>
        </w:rPr>
      </w:pPr>
      <w:r w:rsidRPr="0021577A">
        <w:rPr>
          <w:rFonts w:ascii="Arial" w:hAnsi="Arial" w:cs="Arial"/>
        </w:rPr>
        <w:t>Construct statistical graphs (Pareto, Mean and Range, etc...) using Excel.</w:t>
      </w:r>
    </w:p>
    <w:p w14:paraId="1952E7C5" w14:textId="77777777" w:rsidR="00382CCC" w:rsidRPr="0021577A" w:rsidRDefault="00382CCC" w:rsidP="00382CCC">
      <w:pPr>
        <w:numPr>
          <w:ilvl w:val="0"/>
          <w:numId w:val="11"/>
        </w:numPr>
        <w:rPr>
          <w:rFonts w:ascii="Arial" w:hAnsi="Arial" w:cs="Arial"/>
        </w:rPr>
      </w:pPr>
      <w:r w:rsidRPr="0021577A">
        <w:rPr>
          <w:rFonts w:ascii="Arial" w:hAnsi="Arial" w:cs="Arial"/>
        </w:rPr>
        <w:t>Differentiate between a good manufacturing process and a bad one by interpreting a Mean and Range graph.</w:t>
      </w:r>
    </w:p>
    <w:p w14:paraId="1C922445" w14:textId="77777777" w:rsidR="009E6D7F" w:rsidRPr="0021577A" w:rsidRDefault="00382CCC" w:rsidP="00382CCC">
      <w:pPr>
        <w:numPr>
          <w:ilvl w:val="0"/>
          <w:numId w:val="11"/>
        </w:numPr>
        <w:rPr>
          <w:rFonts w:ascii="Arial" w:hAnsi="Arial" w:cs="Arial"/>
        </w:rPr>
      </w:pPr>
      <w:r w:rsidRPr="0021577A">
        <w:rPr>
          <w:rFonts w:ascii="Arial" w:hAnsi="Arial" w:cs="Arial"/>
        </w:rPr>
        <w:lastRenderedPageBreak/>
        <w:t>Summarize Six Sigma concepts by completing one-page topic summaries in the course</w:t>
      </w:r>
      <w:r w:rsidR="00895F22" w:rsidRPr="0021577A">
        <w:rPr>
          <w:rFonts w:ascii="Arial" w:hAnsi="Arial" w:cs="Arial"/>
        </w:rPr>
        <w:t xml:space="preserve">  </w:t>
      </w:r>
      <w:r w:rsidR="00A90911" w:rsidRPr="0021577A">
        <w:rPr>
          <w:rFonts w:ascii="Arial" w:hAnsi="Arial" w:cs="Arial"/>
        </w:rPr>
        <w:t xml:space="preserve">  </w:t>
      </w:r>
      <w:r w:rsidR="009E6D7F" w:rsidRPr="0021577A">
        <w:rPr>
          <w:rFonts w:ascii="Arial" w:hAnsi="Arial" w:cs="Arial"/>
        </w:rPr>
        <w:t xml:space="preserve">   </w:t>
      </w:r>
    </w:p>
    <w:p w14:paraId="2D862B48" w14:textId="77777777" w:rsidR="00895F22" w:rsidRPr="0021577A" w:rsidRDefault="00895F22" w:rsidP="00895F22">
      <w:pPr>
        <w:tabs>
          <w:tab w:val="num" w:pos="1440"/>
        </w:tabs>
        <w:ind w:left="1440" w:hanging="720"/>
        <w:rPr>
          <w:rFonts w:ascii="Arial" w:hAnsi="Arial" w:cs="Arial"/>
        </w:rPr>
      </w:pPr>
    </w:p>
    <w:p w14:paraId="0F373630" w14:textId="77777777" w:rsidR="003A20C3" w:rsidRPr="0021577A" w:rsidRDefault="00D32939" w:rsidP="00382CCC">
      <w:pPr>
        <w:rPr>
          <w:rFonts w:ascii="Arial" w:hAnsi="Arial" w:cs="Arial"/>
          <w:b/>
          <w:u w:val="single"/>
        </w:rPr>
      </w:pPr>
      <w:r w:rsidRPr="0021577A">
        <w:rPr>
          <w:rFonts w:ascii="Arial" w:hAnsi="Arial" w:cs="Arial"/>
          <w:b/>
          <w:u w:val="single"/>
        </w:rPr>
        <w:t>Topics Covered in the Course</w:t>
      </w:r>
      <w:r w:rsidR="005F0BE3" w:rsidRPr="0021577A">
        <w:rPr>
          <w:rFonts w:ascii="Arial" w:hAnsi="Arial" w:cs="Arial"/>
          <w:b/>
          <w:u w:val="single"/>
        </w:rPr>
        <w:t>:</w:t>
      </w:r>
    </w:p>
    <w:p w14:paraId="5426786C" w14:textId="77777777" w:rsidR="00D32939" w:rsidRPr="0021577A" w:rsidRDefault="00D32939" w:rsidP="00D32939">
      <w:pPr>
        <w:ind w:left="1440" w:hanging="720"/>
        <w:rPr>
          <w:rFonts w:ascii="Arial" w:hAnsi="Arial" w:cs="Arial"/>
        </w:rPr>
      </w:pPr>
      <w:r w:rsidRPr="0021577A">
        <w:rPr>
          <w:rFonts w:ascii="Arial" w:hAnsi="Arial" w:cs="Arial"/>
        </w:rPr>
        <w:t>1.</w:t>
      </w:r>
      <w:r w:rsidRPr="0021577A">
        <w:rPr>
          <w:rFonts w:ascii="Arial" w:hAnsi="Arial" w:cs="Arial"/>
        </w:rPr>
        <w:tab/>
        <w:t xml:space="preserve">Six Sigma Origins </w:t>
      </w:r>
    </w:p>
    <w:p w14:paraId="62E6AEC9" w14:textId="77777777" w:rsidR="00D32939" w:rsidRPr="0021577A" w:rsidRDefault="00D32939" w:rsidP="00D32939">
      <w:pPr>
        <w:ind w:left="1440" w:hanging="720"/>
        <w:rPr>
          <w:rFonts w:ascii="Arial" w:hAnsi="Arial" w:cs="Arial"/>
        </w:rPr>
      </w:pPr>
      <w:r w:rsidRPr="0021577A">
        <w:rPr>
          <w:rFonts w:ascii="Arial" w:hAnsi="Arial" w:cs="Arial"/>
        </w:rPr>
        <w:t>2.</w:t>
      </w:r>
      <w:r w:rsidRPr="0021577A">
        <w:rPr>
          <w:rFonts w:ascii="Arial" w:hAnsi="Arial" w:cs="Arial"/>
        </w:rPr>
        <w:tab/>
        <w:t xml:space="preserve">Quality Masters </w:t>
      </w:r>
    </w:p>
    <w:p w14:paraId="46CC2FE8" w14:textId="77777777" w:rsidR="00D32939" w:rsidRPr="0021577A" w:rsidRDefault="00D32939" w:rsidP="00D32939">
      <w:pPr>
        <w:ind w:left="1440" w:hanging="720"/>
        <w:rPr>
          <w:rFonts w:ascii="Arial" w:hAnsi="Arial" w:cs="Arial"/>
        </w:rPr>
      </w:pPr>
      <w:r w:rsidRPr="0021577A">
        <w:rPr>
          <w:rFonts w:ascii="Arial" w:hAnsi="Arial" w:cs="Arial"/>
        </w:rPr>
        <w:t>3.</w:t>
      </w:r>
      <w:r w:rsidRPr="0021577A">
        <w:rPr>
          <w:rFonts w:ascii="Arial" w:hAnsi="Arial" w:cs="Arial"/>
        </w:rPr>
        <w:tab/>
        <w:t xml:space="preserve">Leadership and Strategic Planning </w:t>
      </w:r>
    </w:p>
    <w:p w14:paraId="2256BDC9" w14:textId="77777777" w:rsidR="00D32939" w:rsidRPr="0021577A" w:rsidRDefault="00D32939" w:rsidP="00D32939">
      <w:pPr>
        <w:ind w:left="1440" w:hanging="720"/>
        <w:rPr>
          <w:rFonts w:ascii="Arial" w:hAnsi="Arial" w:cs="Arial"/>
        </w:rPr>
      </w:pPr>
      <w:r w:rsidRPr="0021577A">
        <w:rPr>
          <w:rFonts w:ascii="Arial" w:hAnsi="Arial" w:cs="Arial"/>
        </w:rPr>
        <w:t>4.</w:t>
      </w:r>
      <w:r w:rsidRPr="0021577A">
        <w:rPr>
          <w:rFonts w:ascii="Arial" w:hAnsi="Arial" w:cs="Arial"/>
        </w:rPr>
        <w:tab/>
        <w:t>Creating a Customer Focus</w:t>
      </w:r>
    </w:p>
    <w:p w14:paraId="74BB8E13" w14:textId="77777777" w:rsidR="00D32939" w:rsidRPr="0021577A" w:rsidRDefault="00D32939" w:rsidP="00D32939">
      <w:pPr>
        <w:ind w:left="1440" w:hanging="720"/>
        <w:rPr>
          <w:rFonts w:ascii="Arial" w:hAnsi="Arial" w:cs="Arial"/>
        </w:rPr>
      </w:pPr>
      <w:r w:rsidRPr="0021577A">
        <w:rPr>
          <w:rFonts w:ascii="Arial" w:hAnsi="Arial" w:cs="Arial"/>
        </w:rPr>
        <w:t>5.</w:t>
      </w:r>
      <w:r w:rsidRPr="0021577A">
        <w:rPr>
          <w:rFonts w:ascii="Arial" w:hAnsi="Arial" w:cs="Arial"/>
        </w:rPr>
        <w:tab/>
        <w:t xml:space="preserve">Teams </w:t>
      </w:r>
    </w:p>
    <w:p w14:paraId="5A4668BC" w14:textId="77777777" w:rsidR="00D32939" w:rsidRPr="0021577A" w:rsidRDefault="00D32939" w:rsidP="00D32939">
      <w:pPr>
        <w:ind w:left="1440" w:hanging="720"/>
        <w:rPr>
          <w:rFonts w:ascii="Arial" w:hAnsi="Arial" w:cs="Arial"/>
        </w:rPr>
      </w:pPr>
      <w:r w:rsidRPr="0021577A">
        <w:rPr>
          <w:rFonts w:ascii="Arial" w:hAnsi="Arial" w:cs="Arial"/>
        </w:rPr>
        <w:t>6.</w:t>
      </w:r>
      <w:r w:rsidRPr="0021577A">
        <w:rPr>
          <w:rFonts w:ascii="Arial" w:hAnsi="Arial" w:cs="Arial"/>
        </w:rPr>
        <w:tab/>
        <w:t>Project Management</w:t>
      </w:r>
    </w:p>
    <w:p w14:paraId="5A2CDB9F" w14:textId="77777777" w:rsidR="00D32939" w:rsidRPr="0021577A" w:rsidRDefault="00D32939" w:rsidP="00D32939">
      <w:pPr>
        <w:ind w:left="1440" w:hanging="720"/>
        <w:rPr>
          <w:rFonts w:ascii="Arial" w:hAnsi="Arial" w:cs="Arial"/>
        </w:rPr>
      </w:pPr>
      <w:r w:rsidRPr="0021577A">
        <w:rPr>
          <w:rFonts w:ascii="Arial" w:hAnsi="Arial" w:cs="Arial"/>
        </w:rPr>
        <w:t>7.</w:t>
      </w:r>
      <w:r w:rsidRPr="0021577A">
        <w:rPr>
          <w:rFonts w:ascii="Arial" w:hAnsi="Arial" w:cs="Arial"/>
        </w:rPr>
        <w:tab/>
        <w:t>Measures and Metrics</w:t>
      </w:r>
    </w:p>
    <w:p w14:paraId="05F24F1D" w14:textId="65C2AAAC" w:rsidR="00D32939" w:rsidRPr="0021577A" w:rsidRDefault="00D32939" w:rsidP="00D32939">
      <w:pPr>
        <w:ind w:left="1440" w:hanging="720"/>
        <w:rPr>
          <w:rFonts w:ascii="Arial" w:hAnsi="Arial" w:cs="Arial"/>
        </w:rPr>
      </w:pPr>
      <w:r w:rsidRPr="0021577A">
        <w:rPr>
          <w:rFonts w:ascii="Arial" w:hAnsi="Arial" w:cs="Arial"/>
        </w:rPr>
        <w:t>8.</w:t>
      </w:r>
      <w:r w:rsidRPr="0021577A">
        <w:rPr>
          <w:rFonts w:ascii="Arial" w:hAnsi="Arial" w:cs="Arial"/>
        </w:rPr>
        <w:tab/>
      </w:r>
      <w:r w:rsidR="0021577A">
        <w:rPr>
          <w:rFonts w:ascii="Arial" w:hAnsi="Arial" w:cs="Arial"/>
        </w:rPr>
        <w:t>Problem-Solving</w:t>
      </w:r>
      <w:r w:rsidRPr="0021577A">
        <w:rPr>
          <w:rFonts w:ascii="Arial" w:hAnsi="Arial" w:cs="Arial"/>
        </w:rPr>
        <w:t xml:space="preserve"> </w:t>
      </w:r>
    </w:p>
    <w:p w14:paraId="3BD1B1AD" w14:textId="77777777" w:rsidR="00D32939" w:rsidRPr="0021577A" w:rsidRDefault="00D32939" w:rsidP="00D32939">
      <w:pPr>
        <w:ind w:left="1440" w:hanging="720"/>
        <w:rPr>
          <w:rFonts w:ascii="Arial" w:hAnsi="Arial" w:cs="Arial"/>
        </w:rPr>
      </w:pPr>
      <w:r w:rsidRPr="0021577A">
        <w:rPr>
          <w:rFonts w:ascii="Arial" w:hAnsi="Arial" w:cs="Arial"/>
        </w:rPr>
        <w:t>9.</w:t>
      </w:r>
      <w:r w:rsidRPr="0021577A">
        <w:rPr>
          <w:rFonts w:ascii="Arial" w:hAnsi="Arial" w:cs="Arial"/>
        </w:rPr>
        <w:tab/>
        <w:t xml:space="preserve">Statistics </w:t>
      </w:r>
    </w:p>
    <w:p w14:paraId="7699FEC7" w14:textId="77777777" w:rsidR="00D32939" w:rsidRPr="0021577A" w:rsidRDefault="00D32939" w:rsidP="00D32939">
      <w:pPr>
        <w:ind w:left="1440" w:hanging="720"/>
        <w:rPr>
          <w:rFonts w:ascii="Arial" w:hAnsi="Arial" w:cs="Arial"/>
        </w:rPr>
      </w:pPr>
      <w:r w:rsidRPr="0021577A">
        <w:rPr>
          <w:rFonts w:ascii="Arial" w:hAnsi="Arial" w:cs="Arial"/>
        </w:rPr>
        <w:t>10.</w:t>
      </w:r>
      <w:r w:rsidRPr="0021577A">
        <w:rPr>
          <w:rFonts w:ascii="Arial" w:hAnsi="Arial" w:cs="Arial"/>
        </w:rPr>
        <w:tab/>
        <w:t xml:space="preserve">Variable Control Charts </w:t>
      </w:r>
    </w:p>
    <w:p w14:paraId="0CD01CB2" w14:textId="77777777" w:rsidR="00D32939" w:rsidRPr="0021577A" w:rsidRDefault="00D32939" w:rsidP="00D32939">
      <w:pPr>
        <w:ind w:left="1440" w:hanging="720"/>
        <w:rPr>
          <w:rFonts w:ascii="Arial" w:hAnsi="Arial" w:cs="Arial"/>
        </w:rPr>
      </w:pPr>
      <w:r w:rsidRPr="0021577A">
        <w:rPr>
          <w:rFonts w:ascii="Arial" w:hAnsi="Arial" w:cs="Arial"/>
        </w:rPr>
        <w:t>11.</w:t>
      </w:r>
      <w:r w:rsidRPr="0021577A">
        <w:rPr>
          <w:rFonts w:ascii="Arial" w:hAnsi="Arial" w:cs="Arial"/>
        </w:rPr>
        <w:tab/>
        <w:t xml:space="preserve">Process Capability </w:t>
      </w:r>
    </w:p>
    <w:p w14:paraId="26E98AA5" w14:textId="77777777" w:rsidR="00D32939" w:rsidRPr="0021577A" w:rsidRDefault="00D32939" w:rsidP="00D32939">
      <w:pPr>
        <w:ind w:left="1440" w:hanging="720"/>
        <w:rPr>
          <w:rFonts w:ascii="Arial" w:hAnsi="Arial" w:cs="Arial"/>
        </w:rPr>
      </w:pPr>
      <w:r w:rsidRPr="0021577A">
        <w:rPr>
          <w:rFonts w:ascii="Arial" w:hAnsi="Arial" w:cs="Arial"/>
        </w:rPr>
        <w:t>12.</w:t>
      </w:r>
      <w:r w:rsidRPr="0021577A">
        <w:rPr>
          <w:rFonts w:ascii="Arial" w:hAnsi="Arial" w:cs="Arial"/>
        </w:rPr>
        <w:tab/>
        <w:t xml:space="preserve">Probability </w:t>
      </w:r>
    </w:p>
    <w:p w14:paraId="68789556" w14:textId="77777777" w:rsidR="00D32939" w:rsidRPr="0021577A" w:rsidRDefault="00D32939" w:rsidP="00D32939">
      <w:pPr>
        <w:ind w:left="1440" w:hanging="720"/>
        <w:rPr>
          <w:rFonts w:ascii="Arial" w:hAnsi="Arial" w:cs="Arial"/>
        </w:rPr>
      </w:pPr>
      <w:r w:rsidRPr="0021577A">
        <w:rPr>
          <w:rFonts w:ascii="Arial" w:hAnsi="Arial" w:cs="Arial"/>
        </w:rPr>
        <w:t>13.</w:t>
      </w:r>
      <w:r w:rsidRPr="0021577A">
        <w:rPr>
          <w:rFonts w:ascii="Arial" w:hAnsi="Arial" w:cs="Arial"/>
        </w:rPr>
        <w:tab/>
        <w:t xml:space="preserve">Attribute Control Charts </w:t>
      </w:r>
    </w:p>
    <w:p w14:paraId="7505E353" w14:textId="77777777" w:rsidR="00D32939" w:rsidRPr="0021577A" w:rsidRDefault="00D32939" w:rsidP="00D32939">
      <w:pPr>
        <w:ind w:left="1440" w:hanging="720"/>
        <w:rPr>
          <w:rFonts w:ascii="Arial" w:hAnsi="Arial" w:cs="Arial"/>
        </w:rPr>
      </w:pPr>
      <w:r w:rsidRPr="0021577A">
        <w:rPr>
          <w:rFonts w:ascii="Arial" w:hAnsi="Arial" w:cs="Arial"/>
        </w:rPr>
        <w:t>14.</w:t>
      </w:r>
      <w:r w:rsidRPr="0021577A">
        <w:rPr>
          <w:rFonts w:ascii="Arial" w:hAnsi="Arial" w:cs="Arial"/>
        </w:rPr>
        <w:tab/>
        <w:t xml:space="preserve">Reliability </w:t>
      </w:r>
    </w:p>
    <w:p w14:paraId="7DEED43F" w14:textId="77777777" w:rsidR="00D32939" w:rsidRPr="0021577A" w:rsidRDefault="00D32939" w:rsidP="00D32939">
      <w:pPr>
        <w:ind w:left="1440" w:hanging="720"/>
        <w:rPr>
          <w:rFonts w:ascii="Arial" w:hAnsi="Arial" w:cs="Arial"/>
        </w:rPr>
      </w:pPr>
      <w:r w:rsidRPr="0021577A">
        <w:rPr>
          <w:rFonts w:ascii="Arial" w:hAnsi="Arial" w:cs="Arial"/>
        </w:rPr>
        <w:t>15.</w:t>
      </w:r>
      <w:r w:rsidRPr="0021577A">
        <w:rPr>
          <w:rFonts w:ascii="Arial" w:hAnsi="Arial" w:cs="Arial"/>
        </w:rPr>
        <w:tab/>
        <w:t>Failure Modes and Effects Analysis</w:t>
      </w:r>
    </w:p>
    <w:p w14:paraId="4E5160B5" w14:textId="77777777" w:rsidR="00D32939" w:rsidRPr="0021577A" w:rsidRDefault="00D32939" w:rsidP="00D32939">
      <w:pPr>
        <w:ind w:left="1440" w:hanging="720"/>
        <w:rPr>
          <w:rFonts w:ascii="Arial" w:hAnsi="Arial" w:cs="Arial"/>
        </w:rPr>
      </w:pPr>
      <w:r w:rsidRPr="0021577A">
        <w:rPr>
          <w:rFonts w:ascii="Arial" w:hAnsi="Arial" w:cs="Arial"/>
        </w:rPr>
        <w:t>16.</w:t>
      </w:r>
      <w:r w:rsidRPr="0021577A">
        <w:rPr>
          <w:rFonts w:ascii="Arial" w:hAnsi="Arial" w:cs="Arial"/>
        </w:rPr>
        <w:tab/>
        <w:t xml:space="preserve">Design of Experiments </w:t>
      </w:r>
    </w:p>
    <w:p w14:paraId="34A8054E" w14:textId="77777777" w:rsidR="005B6BE8" w:rsidRPr="0021577A" w:rsidRDefault="005B6BE8" w:rsidP="00CD1643">
      <w:pPr>
        <w:rPr>
          <w:rFonts w:ascii="Arial" w:hAnsi="Arial" w:cs="Arial"/>
          <w:b/>
        </w:rPr>
      </w:pPr>
    </w:p>
    <w:p w14:paraId="0464AFCB" w14:textId="30C946A5" w:rsidR="003A20C3" w:rsidRPr="0021577A" w:rsidRDefault="003A20C3" w:rsidP="00CD1643">
      <w:pPr>
        <w:rPr>
          <w:rFonts w:ascii="Arial" w:hAnsi="Arial" w:cs="Arial"/>
          <w:b/>
          <w:u w:val="single"/>
        </w:rPr>
      </w:pPr>
      <w:r w:rsidRPr="0021577A">
        <w:rPr>
          <w:rFonts w:ascii="Arial" w:hAnsi="Arial" w:cs="Arial"/>
          <w:b/>
          <w:u w:val="single"/>
        </w:rPr>
        <w:t>Course Competencies:</w:t>
      </w:r>
    </w:p>
    <w:p w14:paraId="25B8A350" w14:textId="77777777" w:rsidR="003A20C3" w:rsidRPr="0021577A" w:rsidRDefault="003A20C3" w:rsidP="003A20C3">
      <w:pPr>
        <w:rPr>
          <w:rFonts w:ascii="Arial" w:hAnsi="Arial" w:cs="Arial"/>
        </w:rPr>
      </w:pPr>
    </w:p>
    <w:p w14:paraId="2C374063" w14:textId="2B1DFEA7" w:rsidR="003A20C3" w:rsidRPr="0021577A" w:rsidRDefault="00187282" w:rsidP="005B6BE8">
      <w:pPr>
        <w:ind w:left="1440" w:hanging="720"/>
        <w:rPr>
          <w:rFonts w:ascii="Arial" w:hAnsi="Arial" w:cs="Arial"/>
        </w:rPr>
      </w:pPr>
      <w:r w:rsidRPr="0021577A">
        <w:rPr>
          <w:rFonts w:ascii="Arial" w:hAnsi="Arial" w:cs="Arial"/>
        </w:rPr>
        <w:t>A.</w:t>
      </w:r>
      <w:r w:rsidRPr="0021577A">
        <w:rPr>
          <w:rFonts w:ascii="Arial" w:hAnsi="Arial" w:cs="Arial"/>
        </w:rPr>
        <w:tab/>
      </w:r>
      <w:r w:rsidR="003A20C3" w:rsidRPr="0021577A">
        <w:rPr>
          <w:rFonts w:ascii="Arial" w:hAnsi="Arial" w:cs="Arial"/>
        </w:rPr>
        <w:t>Computer-based skills – By use software the student will store and manipulate data and perform statistical based quality improvement studies through the presentation of SPC char</w:t>
      </w:r>
      <w:r w:rsidR="005B6BE8" w:rsidRPr="0021577A">
        <w:rPr>
          <w:rFonts w:ascii="Arial" w:hAnsi="Arial" w:cs="Arial"/>
        </w:rPr>
        <w:t>t</w:t>
      </w:r>
      <w:r w:rsidR="003A20C3" w:rsidRPr="0021577A">
        <w:rPr>
          <w:rFonts w:ascii="Arial" w:hAnsi="Arial" w:cs="Arial"/>
        </w:rPr>
        <w:t>s and graphs.</w:t>
      </w:r>
    </w:p>
    <w:p w14:paraId="506B53CD" w14:textId="49891601" w:rsidR="003A20C3" w:rsidRPr="0021577A" w:rsidRDefault="003A20C3" w:rsidP="008E49DF">
      <w:pPr>
        <w:numPr>
          <w:ilvl w:val="0"/>
          <w:numId w:val="3"/>
        </w:numPr>
        <w:tabs>
          <w:tab w:val="clear" w:pos="1800"/>
          <w:tab w:val="num" w:pos="1440"/>
        </w:tabs>
        <w:ind w:left="1440" w:hanging="720"/>
        <w:rPr>
          <w:rFonts w:ascii="Arial" w:hAnsi="Arial" w:cs="Arial"/>
        </w:rPr>
      </w:pPr>
      <w:r w:rsidRPr="0021577A">
        <w:rPr>
          <w:rFonts w:ascii="Arial" w:hAnsi="Arial" w:cs="Arial"/>
        </w:rPr>
        <w:t>Communication skills – The student will conduct, write, and present a term research project related to a variety of subject areas found within six sigma quality methods.</w:t>
      </w:r>
    </w:p>
    <w:p w14:paraId="42266113" w14:textId="67F29C70" w:rsidR="003A20C3" w:rsidRPr="0021577A" w:rsidRDefault="003A20C3" w:rsidP="00014D5C">
      <w:pPr>
        <w:numPr>
          <w:ilvl w:val="0"/>
          <w:numId w:val="3"/>
        </w:numPr>
        <w:tabs>
          <w:tab w:val="clear" w:pos="1800"/>
          <w:tab w:val="num" w:pos="1440"/>
        </w:tabs>
        <w:ind w:left="1440" w:hanging="720"/>
        <w:rPr>
          <w:rFonts w:ascii="Arial" w:hAnsi="Arial" w:cs="Arial"/>
        </w:rPr>
      </w:pPr>
      <w:r w:rsidRPr="0021577A">
        <w:rPr>
          <w:rFonts w:ascii="Arial" w:hAnsi="Arial" w:cs="Arial"/>
        </w:rPr>
        <w:t xml:space="preserve">Interpersonal skills – students will work in quality improvement teams to experience the use of graphical </w:t>
      </w:r>
      <w:r w:rsidR="005B6BE8" w:rsidRPr="0021577A">
        <w:rPr>
          <w:rFonts w:ascii="Arial" w:hAnsi="Arial" w:cs="Arial"/>
        </w:rPr>
        <w:t>problem-solving</w:t>
      </w:r>
      <w:r w:rsidRPr="0021577A">
        <w:rPr>
          <w:rFonts w:ascii="Arial" w:hAnsi="Arial" w:cs="Arial"/>
        </w:rPr>
        <w:t xml:space="preserve"> techniques.</w:t>
      </w:r>
    </w:p>
    <w:p w14:paraId="6A2D5080" w14:textId="0D9C5068" w:rsidR="00D0346B" w:rsidRPr="0021577A" w:rsidRDefault="00187282" w:rsidP="005B6BE8">
      <w:pPr>
        <w:ind w:left="1440" w:hanging="720"/>
        <w:rPr>
          <w:rFonts w:ascii="Arial" w:hAnsi="Arial" w:cs="Arial"/>
        </w:rPr>
      </w:pPr>
      <w:r w:rsidRPr="0021577A">
        <w:rPr>
          <w:rFonts w:ascii="Arial" w:hAnsi="Arial" w:cs="Arial"/>
        </w:rPr>
        <w:t>D.</w:t>
      </w:r>
      <w:r w:rsidRPr="0021577A">
        <w:rPr>
          <w:rFonts w:ascii="Arial" w:hAnsi="Arial" w:cs="Arial"/>
        </w:rPr>
        <w:tab/>
      </w:r>
      <w:r w:rsidR="003A20C3" w:rsidRPr="0021577A">
        <w:rPr>
          <w:rFonts w:ascii="Arial" w:hAnsi="Arial" w:cs="Arial"/>
        </w:rPr>
        <w:t>Problems solving – Each student will interpret statistical ch</w:t>
      </w:r>
      <w:r w:rsidR="00D0346B" w:rsidRPr="0021577A">
        <w:rPr>
          <w:rFonts w:ascii="Arial" w:hAnsi="Arial" w:cs="Arial"/>
        </w:rPr>
        <w:t xml:space="preserve">arts to determine the status of industrial processes by gathering data and using statistical analyses.  </w:t>
      </w:r>
      <w:proofErr w:type="gramStart"/>
      <w:r w:rsidR="00D0346B" w:rsidRPr="0021577A">
        <w:rPr>
          <w:rFonts w:ascii="Arial" w:hAnsi="Arial" w:cs="Arial"/>
        </w:rPr>
        <w:t>Through the use of</w:t>
      </w:r>
      <w:proofErr w:type="gramEnd"/>
      <w:r w:rsidR="00D0346B" w:rsidRPr="0021577A">
        <w:rPr>
          <w:rFonts w:ascii="Arial" w:hAnsi="Arial" w:cs="Arial"/>
        </w:rPr>
        <w:t xml:space="preserve"> six sigma improvement tools, students will solve problems and implement improvement processes by using the plan-do-check-evaluation cycle.</w:t>
      </w:r>
    </w:p>
    <w:p w14:paraId="3E7E4EFE" w14:textId="40C56C24" w:rsidR="00D0346B" w:rsidRPr="0021577A" w:rsidRDefault="00187282" w:rsidP="005B6BE8">
      <w:pPr>
        <w:ind w:left="1440" w:hanging="720"/>
        <w:rPr>
          <w:rFonts w:ascii="Arial" w:hAnsi="Arial" w:cs="Arial"/>
        </w:rPr>
      </w:pPr>
      <w:r w:rsidRPr="0021577A">
        <w:rPr>
          <w:rFonts w:ascii="Arial" w:hAnsi="Arial" w:cs="Arial"/>
        </w:rPr>
        <w:t>E.</w:t>
      </w:r>
      <w:r w:rsidRPr="0021577A">
        <w:rPr>
          <w:rFonts w:ascii="Arial" w:hAnsi="Arial" w:cs="Arial"/>
        </w:rPr>
        <w:tab/>
      </w:r>
      <w:r w:rsidR="00D0346B" w:rsidRPr="0021577A">
        <w:rPr>
          <w:rFonts w:ascii="Arial" w:hAnsi="Arial" w:cs="Arial"/>
        </w:rPr>
        <w:t>Ethical issues in decision making and resolution – This competency will not be addressed in TECH 5310.</w:t>
      </w:r>
    </w:p>
    <w:p w14:paraId="0F9A185D" w14:textId="533B9824" w:rsidR="00D0346B" w:rsidRPr="0021577A" w:rsidRDefault="00187282" w:rsidP="005B6BE8">
      <w:pPr>
        <w:ind w:left="1440" w:hanging="720"/>
        <w:rPr>
          <w:rFonts w:ascii="Arial" w:hAnsi="Arial" w:cs="Arial"/>
        </w:rPr>
      </w:pPr>
      <w:r w:rsidRPr="0021577A">
        <w:rPr>
          <w:rFonts w:ascii="Arial" w:hAnsi="Arial" w:cs="Arial"/>
        </w:rPr>
        <w:t>F.</w:t>
      </w:r>
      <w:r w:rsidRPr="0021577A">
        <w:rPr>
          <w:rFonts w:ascii="Arial" w:hAnsi="Arial" w:cs="Arial"/>
        </w:rPr>
        <w:tab/>
      </w:r>
      <w:r w:rsidR="00D0346B" w:rsidRPr="0021577A">
        <w:rPr>
          <w:rFonts w:ascii="Arial" w:hAnsi="Arial" w:cs="Arial"/>
        </w:rPr>
        <w:t xml:space="preserve">Personal accountability for achievement – Each student </w:t>
      </w:r>
      <w:r w:rsidR="008F1C8D" w:rsidRPr="0021577A">
        <w:rPr>
          <w:rFonts w:ascii="Arial" w:hAnsi="Arial" w:cs="Arial"/>
        </w:rPr>
        <w:t>will follow</w:t>
      </w:r>
      <w:r w:rsidR="00D0346B" w:rsidRPr="0021577A">
        <w:rPr>
          <w:rFonts w:ascii="Arial" w:hAnsi="Arial" w:cs="Arial"/>
        </w:rPr>
        <w:t xml:space="preserve"> the designated suspense dates for course work as listed in the course syllabus.</w:t>
      </w:r>
    </w:p>
    <w:p w14:paraId="25A5618F" w14:textId="77777777" w:rsidR="00D0346B" w:rsidRPr="0021577A" w:rsidRDefault="00187282" w:rsidP="00CD1643">
      <w:pPr>
        <w:ind w:left="1440" w:hanging="720"/>
        <w:rPr>
          <w:rFonts w:ascii="Arial" w:hAnsi="Arial" w:cs="Arial"/>
        </w:rPr>
      </w:pPr>
      <w:r w:rsidRPr="0021577A">
        <w:rPr>
          <w:rFonts w:ascii="Arial" w:hAnsi="Arial" w:cs="Arial"/>
        </w:rPr>
        <w:t>G.</w:t>
      </w:r>
      <w:r w:rsidRPr="0021577A">
        <w:rPr>
          <w:rFonts w:ascii="Arial" w:hAnsi="Arial" w:cs="Arial"/>
        </w:rPr>
        <w:tab/>
        <w:t>C</w:t>
      </w:r>
      <w:r w:rsidR="00D0346B" w:rsidRPr="0021577A">
        <w:rPr>
          <w:rFonts w:ascii="Arial" w:hAnsi="Arial" w:cs="Arial"/>
        </w:rPr>
        <w:t xml:space="preserve">ompetence in basic technology principles – </w:t>
      </w:r>
      <w:r w:rsidRPr="0021577A">
        <w:rPr>
          <w:rFonts w:ascii="Arial" w:hAnsi="Arial" w:cs="Arial"/>
        </w:rPr>
        <w:t xml:space="preserve">by </w:t>
      </w:r>
      <w:r w:rsidR="0031603D" w:rsidRPr="0021577A">
        <w:rPr>
          <w:rFonts w:ascii="Arial" w:hAnsi="Arial" w:cs="Arial"/>
        </w:rPr>
        <w:t xml:space="preserve">the study of the major “quality gurus”, the student will develop a foundation for the total quality management movement. </w:t>
      </w:r>
    </w:p>
    <w:p w14:paraId="635FDFE0" w14:textId="77777777" w:rsidR="00E80E20" w:rsidRDefault="00E80E20" w:rsidP="00CD1643">
      <w:pPr>
        <w:rPr>
          <w:rFonts w:ascii="Arial" w:hAnsi="Arial" w:cs="Arial"/>
          <w:b/>
          <w:u w:val="single"/>
        </w:rPr>
      </w:pPr>
    </w:p>
    <w:p w14:paraId="0F103665" w14:textId="77777777" w:rsidR="00E80E20" w:rsidRDefault="00E80E20" w:rsidP="00CD1643">
      <w:pPr>
        <w:rPr>
          <w:rFonts w:ascii="Arial" w:hAnsi="Arial" w:cs="Arial"/>
          <w:b/>
          <w:u w:val="single"/>
        </w:rPr>
      </w:pPr>
    </w:p>
    <w:p w14:paraId="62B27064" w14:textId="701C770E" w:rsidR="00FB2E0F" w:rsidRPr="0021577A" w:rsidRDefault="00FB2E0F" w:rsidP="00CD1643">
      <w:pPr>
        <w:rPr>
          <w:rFonts w:ascii="Arial" w:hAnsi="Arial" w:cs="Arial"/>
          <w:b/>
          <w:u w:val="single"/>
        </w:rPr>
      </w:pPr>
      <w:r w:rsidRPr="0021577A">
        <w:rPr>
          <w:rFonts w:ascii="Arial" w:hAnsi="Arial" w:cs="Arial"/>
          <w:b/>
          <w:u w:val="single"/>
        </w:rPr>
        <w:lastRenderedPageBreak/>
        <w:t>Course Requirements:</w:t>
      </w:r>
    </w:p>
    <w:p w14:paraId="728E9A2C" w14:textId="77777777" w:rsidR="00FB2E0F" w:rsidRPr="0021577A" w:rsidRDefault="00FB2E0F" w:rsidP="00FB2E0F">
      <w:pPr>
        <w:rPr>
          <w:rFonts w:ascii="Arial" w:hAnsi="Arial" w:cs="Arial"/>
        </w:rPr>
      </w:pPr>
    </w:p>
    <w:p w14:paraId="63BD6EC3" w14:textId="77777777" w:rsidR="00D0346B" w:rsidRPr="0021577A" w:rsidRDefault="00187282" w:rsidP="000927CF">
      <w:pPr>
        <w:ind w:left="720"/>
        <w:rPr>
          <w:rFonts w:ascii="Arial" w:hAnsi="Arial" w:cs="Arial"/>
          <w:b/>
        </w:rPr>
      </w:pPr>
      <w:r w:rsidRPr="0021577A">
        <w:rPr>
          <w:rFonts w:ascii="Arial" w:hAnsi="Arial" w:cs="Arial"/>
          <w:b/>
        </w:rPr>
        <w:t>A</w:t>
      </w:r>
      <w:r w:rsidRPr="0021577A">
        <w:rPr>
          <w:rFonts w:ascii="Arial" w:hAnsi="Arial" w:cs="Arial"/>
        </w:rPr>
        <w:t>.</w:t>
      </w:r>
      <w:r w:rsidRPr="0021577A">
        <w:rPr>
          <w:rFonts w:ascii="Arial" w:hAnsi="Arial" w:cs="Arial"/>
        </w:rPr>
        <w:tab/>
      </w:r>
      <w:r w:rsidR="00FB2E0F" w:rsidRPr="0021577A">
        <w:rPr>
          <w:rFonts w:ascii="Arial" w:hAnsi="Arial" w:cs="Arial"/>
          <w:b/>
        </w:rPr>
        <w:t>Weighted grade distributions</w:t>
      </w:r>
    </w:p>
    <w:p w14:paraId="754F1484" w14:textId="77777777" w:rsidR="00FB2E0F" w:rsidRPr="0021577A" w:rsidRDefault="00FB2E0F" w:rsidP="00FB2E0F">
      <w:pPr>
        <w:ind w:left="1440"/>
        <w:rPr>
          <w:rFonts w:ascii="Arial" w:hAnsi="Arial" w:cs="Arial"/>
        </w:rPr>
      </w:pPr>
      <w:r w:rsidRPr="0021577A">
        <w:rPr>
          <w:rFonts w:ascii="Arial" w:hAnsi="Arial" w:cs="Arial"/>
        </w:rPr>
        <w:t>Topic summaries</w:t>
      </w:r>
      <w:r w:rsidR="00454C79" w:rsidRPr="0021577A">
        <w:rPr>
          <w:rFonts w:ascii="Arial" w:hAnsi="Arial" w:cs="Arial"/>
        </w:rPr>
        <w:t xml:space="preserve"> (x</w:t>
      </w:r>
      <w:r w:rsidR="00A13595" w:rsidRPr="0021577A">
        <w:rPr>
          <w:rFonts w:ascii="Arial" w:hAnsi="Arial" w:cs="Arial"/>
        </w:rPr>
        <w:t>6</w:t>
      </w:r>
      <w:r w:rsidR="00454C79" w:rsidRPr="0021577A">
        <w:rPr>
          <w:rFonts w:ascii="Arial" w:hAnsi="Arial" w:cs="Arial"/>
        </w:rPr>
        <w:t>)</w:t>
      </w:r>
      <w:r w:rsidRPr="0021577A">
        <w:rPr>
          <w:rFonts w:ascii="Arial" w:hAnsi="Arial" w:cs="Arial"/>
        </w:rPr>
        <w:t xml:space="preserve"> </w:t>
      </w:r>
      <w:r w:rsidRPr="0021577A">
        <w:rPr>
          <w:rFonts w:ascii="Arial" w:hAnsi="Arial" w:cs="Arial"/>
        </w:rPr>
        <w:tab/>
      </w:r>
      <w:r w:rsidRPr="0021577A">
        <w:rPr>
          <w:rFonts w:ascii="Arial" w:hAnsi="Arial" w:cs="Arial"/>
        </w:rPr>
        <w:tab/>
      </w:r>
      <w:r w:rsidR="00A13595" w:rsidRPr="0021577A">
        <w:rPr>
          <w:rFonts w:ascii="Arial" w:hAnsi="Arial" w:cs="Arial"/>
        </w:rPr>
        <w:t>60</w:t>
      </w:r>
      <w:r w:rsidR="00497EC0" w:rsidRPr="0021577A">
        <w:rPr>
          <w:rFonts w:ascii="Arial" w:hAnsi="Arial" w:cs="Arial"/>
        </w:rPr>
        <w:t xml:space="preserve">pts </w:t>
      </w:r>
    </w:p>
    <w:p w14:paraId="75D2F872" w14:textId="77777777" w:rsidR="00FB2E0F" w:rsidRPr="0021577A" w:rsidRDefault="00454C79" w:rsidP="00FB2E0F">
      <w:pPr>
        <w:ind w:left="1440"/>
        <w:rPr>
          <w:rFonts w:ascii="Arial" w:hAnsi="Arial" w:cs="Arial"/>
        </w:rPr>
      </w:pPr>
      <w:r w:rsidRPr="0021577A">
        <w:rPr>
          <w:rFonts w:ascii="Arial" w:hAnsi="Arial" w:cs="Arial"/>
        </w:rPr>
        <w:t>Exams (x</w:t>
      </w:r>
      <w:r w:rsidR="00CD1643" w:rsidRPr="0021577A">
        <w:rPr>
          <w:rFonts w:ascii="Arial" w:hAnsi="Arial" w:cs="Arial"/>
        </w:rPr>
        <w:t>4</w:t>
      </w:r>
      <w:r w:rsidRPr="0021577A">
        <w:rPr>
          <w:rFonts w:ascii="Arial" w:hAnsi="Arial" w:cs="Arial"/>
        </w:rPr>
        <w:t>)</w:t>
      </w:r>
      <w:r w:rsidR="00B31EE2" w:rsidRPr="0021577A">
        <w:rPr>
          <w:rFonts w:ascii="Arial" w:hAnsi="Arial" w:cs="Arial"/>
        </w:rPr>
        <w:t>-</w:t>
      </w:r>
      <w:r w:rsidR="00B31EE2" w:rsidRPr="0021577A">
        <w:rPr>
          <w:rFonts w:ascii="Arial" w:hAnsi="Arial" w:cs="Arial"/>
          <w:color w:val="C45911"/>
        </w:rPr>
        <w:t>TENTATIVE</w:t>
      </w:r>
      <w:r w:rsidR="00FB2E0F" w:rsidRPr="0021577A">
        <w:rPr>
          <w:rFonts w:ascii="Arial" w:hAnsi="Arial" w:cs="Arial"/>
        </w:rPr>
        <w:tab/>
      </w:r>
      <w:r w:rsidR="008F1C8D" w:rsidRPr="0021577A">
        <w:rPr>
          <w:rFonts w:ascii="Arial" w:hAnsi="Arial" w:cs="Arial"/>
        </w:rPr>
        <w:tab/>
      </w:r>
      <w:r w:rsidR="00CD1643" w:rsidRPr="0021577A">
        <w:rPr>
          <w:rFonts w:ascii="Arial" w:hAnsi="Arial" w:cs="Arial"/>
        </w:rPr>
        <w:t>1</w:t>
      </w:r>
      <w:r w:rsidR="00B31EE2" w:rsidRPr="0021577A">
        <w:rPr>
          <w:rFonts w:ascii="Arial" w:hAnsi="Arial" w:cs="Arial"/>
        </w:rPr>
        <w:t>8</w:t>
      </w:r>
      <w:r w:rsidR="00CD1643" w:rsidRPr="0021577A">
        <w:rPr>
          <w:rFonts w:ascii="Arial" w:hAnsi="Arial" w:cs="Arial"/>
        </w:rPr>
        <w:t>8</w:t>
      </w:r>
      <w:r w:rsidRPr="0021577A">
        <w:rPr>
          <w:rFonts w:ascii="Arial" w:hAnsi="Arial" w:cs="Arial"/>
        </w:rPr>
        <w:t>pts</w:t>
      </w:r>
    </w:p>
    <w:p w14:paraId="39922E37" w14:textId="77777777" w:rsidR="00FB2E0F" w:rsidRPr="0021577A" w:rsidRDefault="00454C79" w:rsidP="00FB2E0F">
      <w:pPr>
        <w:ind w:left="1440"/>
        <w:rPr>
          <w:rFonts w:ascii="Arial" w:hAnsi="Arial" w:cs="Arial"/>
        </w:rPr>
      </w:pPr>
      <w:r w:rsidRPr="0021577A">
        <w:rPr>
          <w:rFonts w:ascii="Arial" w:hAnsi="Arial" w:cs="Arial"/>
        </w:rPr>
        <w:t>Homework assignments (x1</w:t>
      </w:r>
      <w:r w:rsidR="000721AB" w:rsidRPr="0021577A">
        <w:rPr>
          <w:rFonts w:ascii="Arial" w:hAnsi="Arial" w:cs="Arial"/>
        </w:rPr>
        <w:t>3</w:t>
      </w:r>
      <w:r w:rsidRPr="0021577A">
        <w:rPr>
          <w:rFonts w:ascii="Arial" w:hAnsi="Arial" w:cs="Arial"/>
        </w:rPr>
        <w:t>)</w:t>
      </w:r>
      <w:r w:rsidR="008F1C8D" w:rsidRPr="0021577A">
        <w:rPr>
          <w:rFonts w:ascii="Arial" w:hAnsi="Arial" w:cs="Arial"/>
        </w:rPr>
        <w:tab/>
      </w:r>
      <w:r w:rsidR="00B31EE2" w:rsidRPr="0021577A">
        <w:rPr>
          <w:rFonts w:ascii="Arial" w:hAnsi="Arial" w:cs="Arial"/>
        </w:rPr>
        <w:t>1050</w:t>
      </w:r>
      <w:r w:rsidRPr="0021577A">
        <w:rPr>
          <w:rFonts w:ascii="Arial" w:hAnsi="Arial" w:cs="Arial"/>
        </w:rPr>
        <w:t>pts</w:t>
      </w:r>
    </w:p>
    <w:p w14:paraId="3803D71D" w14:textId="77777777" w:rsidR="008F1C8D" w:rsidRPr="0021577A" w:rsidRDefault="008F1C8D" w:rsidP="00FB2E0F">
      <w:pPr>
        <w:ind w:left="1440"/>
        <w:rPr>
          <w:rFonts w:ascii="Arial" w:hAnsi="Arial" w:cs="Arial"/>
          <w:b/>
        </w:rPr>
      </w:pPr>
      <w:r w:rsidRPr="0021577A">
        <w:rPr>
          <w:rFonts w:ascii="Arial" w:hAnsi="Arial" w:cs="Arial"/>
        </w:rPr>
        <w:tab/>
      </w:r>
      <w:r w:rsidR="00FB2E0F" w:rsidRPr="0021577A">
        <w:rPr>
          <w:rFonts w:ascii="Arial" w:hAnsi="Arial" w:cs="Arial"/>
          <w:b/>
        </w:rPr>
        <w:tab/>
      </w:r>
    </w:p>
    <w:p w14:paraId="066032EE" w14:textId="77777777" w:rsidR="00FB3D2B" w:rsidRPr="0021577A" w:rsidRDefault="000C38BF" w:rsidP="00E750DE">
      <w:pPr>
        <w:tabs>
          <w:tab w:val="num" w:pos="1440"/>
        </w:tabs>
        <w:ind w:left="1980" w:hanging="1260"/>
        <w:rPr>
          <w:rFonts w:ascii="Arial" w:hAnsi="Arial" w:cs="Arial"/>
        </w:rPr>
      </w:pPr>
      <w:r w:rsidRPr="0021577A">
        <w:rPr>
          <w:rFonts w:ascii="Arial" w:hAnsi="Arial" w:cs="Arial"/>
          <w:b/>
        </w:rPr>
        <w:t>C</w:t>
      </w:r>
      <w:r w:rsidR="00E750DE" w:rsidRPr="0021577A">
        <w:rPr>
          <w:rFonts w:ascii="Arial" w:hAnsi="Arial" w:cs="Arial"/>
        </w:rPr>
        <w:t>.</w:t>
      </w:r>
      <w:r w:rsidR="00E750DE" w:rsidRPr="0021577A">
        <w:rPr>
          <w:rFonts w:ascii="Arial" w:hAnsi="Arial" w:cs="Arial"/>
        </w:rPr>
        <w:tab/>
      </w:r>
      <w:r w:rsidRPr="0021577A">
        <w:rPr>
          <w:rFonts w:ascii="Arial" w:hAnsi="Arial" w:cs="Arial"/>
          <w:b/>
        </w:rPr>
        <w:t>Suspense</w:t>
      </w:r>
      <w:r w:rsidR="00FB3D2B" w:rsidRPr="0021577A">
        <w:rPr>
          <w:rFonts w:ascii="Arial" w:hAnsi="Arial" w:cs="Arial"/>
          <w:b/>
        </w:rPr>
        <w:t xml:space="preserve"> Dates</w:t>
      </w:r>
      <w:r w:rsidR="00FB3D2B" w:rsidRPr="0021577A">
        <w:rPr>
          <w:rFonts w:ascii="Arial" w:hAnsi="Arial" w:cs="Arial"/>
        </w:rPr>
        <w:t>:</w:t>
      </w:r>
    </w:p>
    <w:p w14:paraId="338E7B33" w14:textId="345F5442" w:rsidR="00454DBB" w:rsidRPr="0021577A" w:rsidRDefault="00454DBB" w:rsidP="00454DBB">
      <w:pPr>
        <w:widowControl w:val="0"/>
        <w:tabs>
          <w:tab w:val="left" w:pos="720"/>
          <w:tab w:val="left" w:pos="1440"/>
          <w:tab w:val="left" w:pos="1800"/>
        </w:tabs>
        <w:autoSpaceDE w:val="0"/>
        <w:autoSpaceDN w:val="0"/>
        <w:adjustRightInd w:val="0"/>
        <w:rPr>
          <w:rFonts w:ascii="Arial" w:hAnsi="Arial" w:cs="Arial"/>
          <w:color w:val="000000"/>
        </w:rPr>
      </w:pPr>
      <w:r w:rsidRPr="0021577A">
        <w:rPr>
          <w:rFonts w:ascii="Arial" w:hAnsi="Arial" w:cs="Arial"/>
          <w:color w:val="000000"/>
        </w:rPr>
        <w:tab/>
      </w:r>
      <w:r w:rsidRPr="0021577A">
        <w:rPr>
          <w:rFonts w:ascii="Arial" w:hAnsi="Arial" w:cs="Arial"/>
          <w:color w:val="000000"/>
        </w:rPr>
        <w:tab/>
        <w:t>Topic Summary #1</w:t>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r w:rsidR="00237C08">
        <w:rPr>
          <w:rFonts w:ascii="Arial" w:hAnsi="Arial" w:cs="Arial"/>
          <w:color w:val="000000"/>
        </w:rPr>
        <w:t>Wed</w:t>
      </w:r>
      <w:r w:rsidRPr="0021577A">
        <w:rPr>
          <w:rFonts w:ascii="Arial" w:hAnsi="Arial" w:cs="Arial"/>
          <w:color w:val="000000"/>
        </w:rPr>
        <w:t xml:space="preserve">, </w:t>
      </w:r>
      <w:r w:rsidR="009A5232" w:rsidRPr="0021577A">
        <w:rPr>
          <w:rFonts w:ascii="Arial" w:hAnsi="Arial" w:cs="Arial"/>
          <w:color w:val="000000"/>
        </w:rPr>
        <w:t>Jan</w:t>
      </w:r>
      <w:r w:rsidR="00D0467F" w:rsidRPr="0021577A">
        <w:rPr>
          <w:rFonts w:ascii="Arial" w:hAnsi="Arial" w:cs="Arial"/>
          <w:color w:val="000000"/>
        </w:rPr>
        <w:t xml:space="preserve"> </w:t>
      </w:r>
      <w:r w:rsidR="00237C08">
        <w:rPr>
          <w:rFonts w:ascii="Arial" w:hAnsi="Arial" w:cs="Arial"/>
          <w:color w:val="000000"/>
        </w:rPr>
        <w:t>31</w:t>
      </w:r>
      <w:r w:rsidR="00237C08" w:rsidRPr="00237C08">
        <w:rPr>
          <w:rFonts w:ascii="Arial" w:hAnsi="Arial" w:cs="Arial"/>
          <w:color w:val="000000"/>
          <w:vertAlign w:val="superscript"/>
        </w:rPr>
        <w:t>st</w:t>
      </w:r>
      <w:r w:rsidR="00237C08">
        <w:rPr>
          <w:rFonts w:ascii="Arial" w:hAnsi="Arial" w:cs="Arial"/>
          <w:color w:val="000000"/>
        </w:rPr>
        <w:t xml:space="preserve"> </w:t>
      </w:r>
      <w:r w:rsidR="00F9691C">
        <w:rPr>
          <w:rFonts w:ascii="Arial" w:hAnsi="Arial" w:cs="Arial"/>
          <w:color w:val="000000"/>
        </w:rPr>
        <w:t xml:space="preserve"> </w:t>
      </w:r>
      <w:r w:rsidR="00C255F5" w:rsidRPr="0021577A">
        <w:rPr>
          <w:rFonts w:ascii="Arial" w:hAnsi="Arial" w:cs="Arial"/>
          <w:color w:val="000000"/>
        </w:rPr>
        <w:t xml:space="preserve"> </w:t>
      </w:r>
      <w:r w:rsidR="00D0467F" w:rsidRPr="0021577A">
        <w:rPr>
          <w:rFonts w:ascii="Arial" w:hAnsi="Arial" w:cs="Arial"/>
          <w:color w:val="000000"/>
        </w:rPr>
        <w:t xml:space="preserve"> </w:t>
      </w:r>
    </w:p>
    <w:p w14:paraId="7C1929D7" w14:textId="33C7FA8A" w:rsidR="00454DBB" w:rsidRPr="0021577A" w:rsidRDefault="00454DBB" w:rsidP="00454DBB">
      <w:pPr>
        <w:widowControl w:val="0"/>
        <w:tabs>
          <w:tab w:val="left" w:pos="720"/>
          <w:tab w:val="left" w:pos="1440"/>
          <w:tab w:val="left" w:pos="1800"/>
        </w:tabs>
        <w:autoSpaceDE w:val="0"/>
        <w:autoSpaceDN w:val="0"/>
        <w:adjustRightInd w:val="0"/>
        <w:rPr>
          <w:rFonts w:ascii="Arial" w:hAnsi="Arial" w:cs="Arial"/>
          <w:color w:val="000000"/>
        </w:rPr>
      </w:pPr>
      <w:r w:rsidRPr="0021577A">
        <w:rPr>
          <w:rFonts w:ascii="Arial" w:hAnsi="Arial" w:cs="Arial"/>
          <w:color w:val="000000"/>
        </w:rPr>
        <w:tab/>
      </w:r>
      <w:r w:rsidRPr="0021577A">
        <w:rPr>
          <w:rFonts w:ascii="Arial" w:hAnsi="Arial" w:cs="Arial"/>
          <w:color w:val="000000"/>
        </w:rPr>
        <w:tab/>
        <w:t>Topic Summary #2</w:t>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proofErr w:type="spellStart"/>
      <w:r w:rsidRPr="0021577A">
        <w:rPr>
          <w:rFonts w:ascii="Arial" w:hAnsi="Arial" w:cs="Arial"/>
          <w:color w:val="000000"/>
        </w:rPr>
        <w:t>Thur</w:t>
      </w:r>
      <w:proofErr w:type="spellEnd"/>
      <w:r w:rsidRPr="0021577A">
        <w:rPr>
          <w:rFonts w:ascii="Arial" w:hAnsi="Arial" w:cs="Arial"/>
          <w:color w:val="000000"/>
        </w:rPr>
        <w:t xml:space="preserve">, </w:t>
      </w:r>
      <w:r w:rsidR="00D0467F" w:rsidRPr="0021577A">
        <w:rPr>
          <w:rFonts w:ascii="Arial" w:hAnsi="Arial" w:cs="Arial"/>
          <w:color w:val="000000"/>
        </w:rPr>
        <w:t xml:space="preserve">Feb </w:t>
      </w:r>
      <w:r w:rsidR="00CD1643" w:rsidRPr="0021577A">
        <w:rPr>
          <w:rFonts w:ascii="Arial" w:hAnsi="Arial" w:cs="Arial"/>
          <w:color w:val="000000"/>
        </w:rPr>
        <w:t>1</w:t>
      </w:r>
      <w:r w:rsidR="00AA5949">
        <w:rPr>
          <w:rFonts w:ascii="Arial" w:hAnsi="Arial" w:cs="Arial"/>
          <w:color w:val="000000"/>
        </w:rPr>
        <w:t>5</w:t>
      </w:r>
      <w:r w:rsidR="00C255F5" w:rsidRPr="0021577A">
        <w:rPr>
          <w:rFonts w:ascii="Arial" w:hAnsi="Arial" w:cs="Arial"/>
          <w:color w:val="000000"/>
          <w:vertAlign w:val="superscript"/>
        </w:rPr>
        <w:t>th</w:t>
      </w:r>
      <w:r w:rsidR="00C255F5" w:rsidRPr="0021577A">
        <w:rPr>
          <w:rFonts w:ascii="Arial" w:hAnsi="Arial" w:cs="Arial"/>
          <w:color w:val="000000"/>
        </w:rPr>
        <w:t xml:space="preserve"> </w:t>
      </w:r>
      <w:r w:rsidR="00C255F5"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t>Topic Summary #3</w:t>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proofErr w:type="spellStart"/>
      <w:r w:rsidRPr="0021577A">
        <w:rPr>
          <w:rFonts w:ascii="Arial" w:hAnsi="Arial" w:cs="Arial"/>
          <w:color w:val="000000"/>
        </w:rPr>
        <w:t>Thur</w:t>
      </w:r>
      <w:proofErr w:type="spellEnd"/>
      <w:r w:rsidRPr="0021577A">
        <w:rPr>
          <w:rFonts w:ascii="Arial" w:hAnsi="Arial" w:cs="Arial"/>
          <w:color w:val="000000"/>
        </w:rPr>
        <w:t xml:space="preserve">, </w:t>
      </w:r>
      <w:r w:rsidR="00D0467F" w:rsidRPr="0021577A">
        <w:rPr>
          <w:rFonts w:ascii="Arial" w:hAnsi="Arial" w:cs="Arial"/>
          <w:color w:val="000000"/>
        </w:rPr>
        <w:t xml:space="preserve">March </w:t>
      </w:r>
      <w:r w:rsidR="001C6379">
        <w:rPr>
          <w:rFonts w:ascii="Arial" w:hAnsi="Arial" w:cs="Arial"/>
          <w:color w:val="000000"/>
        </w:rPr>
        <w:t>7</w:t>
      </w:r>
      <w:r w:rsidR="001C6379" w:rsidRPr="00F9691C">
        <w:rPr>
          <w:rFonts w:ascii="Arial" w:hAnsi="Arial" w:cs="Arial"/>
          <w:color w:val="000000"/>
          <w:vertAlign w:val="superscript"/>
        </w:rPr>
        <w:t>th</w:t>
      </w:r>
      <w:r w:rsidR="00F9691C">
        <w:rPr>
          <w:rFonts w:ascii="Arial" w:hAnsi="Arial" w:cs="Arial"/>
          <w:color w:val="000000"/>
        </w:rPr>
        <w:t xml:space="preserve"> </w:t>
      </w:r>
      <w:r w:rsidR="005B6BE8" w:rsidRPr="0021577A">
        <w:rPr>
          <w:rFonts w:ascii="Arial" w:hAnsi="Arial" w:cs="Arial"/>
          <w:color w:val="000000"/>
        </w:rPr>
        <w:t xml:space="preserve"> </w:t>
      </w:r>
      <w:r w:rsidR="00D0467F" w:rsidRPr="0021577A">
        <w:rPr>
          <w:rFonts w:ascii="Arial" w:hAnsi="Arial" w:cs="Arial"/>
          <w:color w:val="000000"/>
        </w:rPr>
        <w:t xml:space="preserve"> </w:t>
      </w:r>
      <w:r w:rsidRPr="0021577A">
        <w:rPr>
          <w:rFonts w:ascii="Arial" w:hAnsi="Arial" w:cs="Arial"/>
          <w:color w:val="000000"/>
        </w:rPr>
        <w:tab/>
      </w:r>
      <w:r w:rsidRPr="0021577A">
        <w:rPr>
          <w:rFonts w:ascii="Arial" w:hAnsi="Arial" w:cs="Arial"/>
          <w:color w:val="000000"/>
        </w:rPr>
        <w:tab/>
      </w:r>
    </w:p>
    <w:p w14:paraId="6C6726E5" w14:textId="26FC13CF" w:rsidR="00454DBB" w:rsidRPr="0021577A" w:rsidRDefault="00454DBB" w:rsidP="00454DBB">
      <w:pPr>
        <w:widowControl w:val="0"/>
        <w:tabs>
          <w:tab w:val="left" w:pos="720"/>
          <w:tab w:val="left" w:pos="1440"/>
          <w:tab w:val="left" w:pos="1800"/>
        </w:tabs>
        <w:autoSpaceDE w:val="0"/>
        <w:autoSpaceDN w:val="0"/>
        <w:adjustRightInd w:val="0"/>
        <w:rPr>
          <w:rFonts w:ascii="Arial" w:hAnsi="Arial" w:cs="Arial"/>
          <w:color w:val="000000"/>
        </w:rPr>
      </w:pPr>
      <w:r w:rsidRPr="0021577A">
        <w:rPr>
          <w:rFonts w:ascii="Arial" w:hAnsi="Arial" w:cs="Arial"/>
          <w:color w:val="000000"/>
        </w:rPr>
        <w:tab/>
      </w:r>
      <w:r w:rsidRPr="0021577A">
        <w:rPr>
          <w:rFonts w:ascii="Arial" w:hAnsi="Arial" w:cs="Arial"/>
          <w:color w:val="000000"/>
        </w:rPr>
        <w:tab/>
        <w:t>Topic Summary #4</w:t>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proofErr w:type="spellStart"/>
      <w:r w:rsidRPr="0021577A">
        <w:rPr>
          <w:rFonts w:ascii="Arial" w:hAnsi="Arial" w:cs="Arial"/>
          <w:color w:val="000000"/>
        </w:rPr>
        <w:t>Thur</w:t>
      </w:r>
      <w:proofErr w:type="spellEnd"/>
      <w:r w:rsidRPr="0021577A">
        <w:rPr>
          <w:rFonts w:ascii="Arial" w:hAnsi="Arial" w:cs="Arial"/>
          <w:color w:val="000000"/>
        </w:rPr>
        <w:t xml:space="preserve">, </w:t>
      </w:r>
      <w:r w:rsidR="00D0467F" w:rsidRPr="0021577A">
        <w:rPr>
          <w:rFonts w:ascii="Arial" w:hAnsi="Arial" w:cs="Arial"/>
          <w:color w:val="000000"/>
        </w:rPr>
        <w:t xml:space="preserve">March </w:t>
      </w:r>
      <w:r w:rsidR="005B6BE8" w:rsidRPr="0021577A">
        <w:rPr>
          <w:rFonts w:ascii="Arial" w:hAnsi="Arial" w:cs="Arial"/>
          <w:color w:val="000000"/>
        </w:rPr>
        <w:t>2</w:t>
      </w:r>
      <w:r w:rsidR="00F9691C">
        <w:rPr>
          <w:rFonts w:ascii="Arial" w:hAnsi="Arial" w:cs="Arial"/>
          <w:color w:val="000000"/>
        </w:rPr>
        <w:t>8</w:t>
      </w:r>
      <w:r w:rsidR="00F9691C" w:rsidRPr="00F9691C">
        <w:rPr>
          <w:rFonts w:ascii="Arial" w:hAnsi="Arial" w:cs="Arial"/>
          <w:color w:val="000000"/>
          <w:vertAlign w:val="superscript"/>
        </w:rPr>
        <w:t>th</w:t>
      </w:r>
      <w:r w:rsidR="00F9691C">
        <w:rPr>
          <w:rFonts w:ascii="Arial" w:hAnsi="Arial" w:cs="Arial"/>
          <w:color w:val="000000"/>
        </w:rPr>
        <w:t xml:space="preserve"> </w:t>
      </w:r>
      <w:r w:rsidR="005B6BE8" w:rsidRPr="0021577A">
        <w:rPr>
          <w:rFonts w:ascii="Arial" w:hAnsi="Arial" w:cs="Arial"/>
          <w:color w:val="000000"/>
        </w:rPr>
        <w:t xml:space="preserve"> </w:t>
      </w:r>
      <w:r w:rsidR="00C255F5" w:rsidRPr="0021577A">
        <w:rPr>
          <w:rFonts w:ascii="Arial" w:hAnsi="Arial" w:cs="Arial"/>
          <w:color w:val="000000"/>
        </w:rPr>
        <w:t xml:space="preserve"> </w:t>
      </w:r>
      <w:r w:rsidR="009A5232" w:rsidRPr="0021577A">
        <w:rPr>
          <w:rFonts w:ascii="Arial" w:hAnsi="Arial" w:cs="Arial"/>
          <w:color w:val="000000"/>
        </w:rPr>
        <w:t xml:space="preserve"> </w:t>
      </w:r>
      <w:r w:rsidR="00D0467F" w:rsidRPr="0021577A">
        <w:rPr>
          <w:rFonts w:ascii="Arial" w:hAnsi="Arial" w:cs="Arial"/>
          <w:color w:val="000000"/>
        </w:rPr>
        <w:t xml:space="preserve"> </w:t>
      </w:r>
    </w:p>
    <w:p w14:paraId="4C4C20E4" w14:textId="7F879253" w:rsidR="00697581" w:rsidRPr="0021577A" w:rsidRDefault="00454DBB" w:rsidP="00454DBB">
      <w:pPr>
        <w:widowControl w:val="0"/>
        <w:tabs>
          <w:tab w:val="left" w:pos="720"/>
          <w:tab w:val="left" w:pos="1440"/>
          <w:tab w:val="left" w:pos="1800"/>
        </w:tabs>
        <w:autoSpaceDE w:val="0"/>
        <w:autoSpaceDN w:val="0"/>
        <w:adjustRightInd w:val="0"/>
        <w:rPr>
          <w:rFonts w:ascii="Arial" w:hAnsi="Arial" w:cs="Arial"/>
          <w:color w:val="000000"/>
        </w:rPr>
      </w:pPr>
      <w:r w:rsidRPr="0021577A">
        <w:rPr>
          <w:rFonts w:ascii="Arial" w:hAnsi="Arial" w:cs="Arial"/>
          <w:color w:val="000000"/>
        </w:rPr>
        <w:tab/>
      </w:r>
      <w:r w:rsidRPr="0021577A">
        <w:rPr>
          <w:rFonts w:ascii="Arial" w:hAnsi="Arial" w:cs="Arial"/>
          <w:color w:val="000000"/>
        </w:rPr>
        <w:tab/>
      </w:r>
      <w:r w:rsidR="00697581" w:rsidRPr="0021577A">
        <w:rPr>
          <w:rFonts w:ascii="Arial" w:hAnsi="Arial" w:cs="Arial"/>
          <w:color w:val="000000"/>
        </w:rPr>
        <w:t>Topic Summary #5</w:t>
      </w:r>
      <w:r w:rsidR="00697581" w:rsidRPr="0021577A">
        <w:rPr>
          <w:rFonts w:ascii="Arial" w:hAnsi="Arial" w:cs="Arial"/>
          <w:color w:val="000000"/>
        </w:rPr>
        <w:tab/>
      </w:r>
      <w:r w:rsidR="00697581" w:rsidRPr="0021577A">
        <w:rPr>
          <w:rFonts w:ascii="Arial" w:hAnsi="Arial" w:cs="Arial"/>
          <w:color w:val="000000"/>
        </w:rPr>
        <w:tab/>
      </w:r>
      <w:r w:rsidR="00697581" w:rsidRPr="0021577A">
        <w:rPr>
          <w:rFonts w:ascii="Arial" w:hAnsi="Arial" w:cs="Arial"/>
          <w:color w:val="000000"/>
        </w:rPr>
        <w:tab/>
      </w:r>
      <w:r w:rsidR="00697581" w:rsidRPr="0021577A">
        <w:rPr>
          <w:rFonts w:ascii="Arial" w:hAnsi="Arial" w:cs="Arial"/>
          <w:color w:val="000000"/>
        </w:rPr>
        <w:tab/>
      </w:r>
      <w:proofErr w:type="spellStart"/>
      <w:r w:rsidR="00697581" w:rsidRPr="0021577A">
        <w:rPr>
          <w:rFonts w:ascii="Arial" w:hAnsi="Arial" w:cs="Arial"/>
          <w:color w:val="000000"/>
        </w:rPr>
        <w:t>Thur</w:t>
      </w:r>
      <w:proofErr w:type="spellEnd"/>
      <w:r w:rsidR="00697581" w:rsidRPr="0021577A">
        <w:rPr>
          <w:rFonts w:ascii="Arial" w:hAnsi="Arial" w:cs="Arial"/>
          <w:color w:val="000000"/>
        </w:rPr>
        <w:t xml:space="preserve">, </w:t>
      </w:r>
      <w:r w:rsidR="00D0467F" w:rsidRPr="0021577A">
        <w:rPr>
          <w:rFonts w:ascii="Arial" w:hAnsi="Arial" w:cs="Arial"/>
          <w:color w:val="000000"/>
        </w:rPr>
        <w:t>April</w:t>
      </w:r>
      <w:r w:rsidR="00697581" w:rsidRPr="0021577A">
        <w:rPr>
          <w:rFonts w:ascii="Arial" w:hAnsi="Arial" w:cs="Arial"/>
          <w:color w:val="000000"/>
        </w:rPr>
        <w:t xml:space="preserve"> </w:t>
      </w:r>
      <w:r w:rsidR="00FE5EDD">
        <w:rPr>
          <w:rFonts w:ascii="Arial" w:hAnsi="Arial" w:cs="Arial"/>
          <w:color w:val="000000"/>
        </w:rPr>
        <w:t>4</w:t>
      </w:r>
      <w:r w:rsidR="00D0467F" w:rsidRPr="0021577A">
        <w:rPr>
          <w:rFonts w:ascii="Arial" w:hAnsi="Arial" w:cs="Arial"/>
          <w:color w:val="000000"/>
          <w:vertAlign w:val="superscript"/>
        </w:rPr>
        <w:t>th</w:t>
      </w:r>
      <w:r w:rsidR="00D0467F" w:rsidRPr="0021577A">
        <w:rPr>
          <w:rFonts w:ascii="Arial" w:hAnsi="Arial" w:cs="Arial"/>
          <w:color w:val="000000"/>
        </w:rPr>
        <w:t xml:space="preserve"> </w:t>
      </w:r>
    </w:p>
    <w:p w14:paraId="1F96B4DB" w14:textId="179B74E5" w:rsidR="00CD1643" w:rsidRPr="0021577A" w:rsidRDefault="00697581" w:rsidP="00454DBB">
      <w:pPr>
        <w:widowControl w:val="0"/>
        <w:tabs>
          <w:tab w:val="left" w:pos="720"/>
          <w:tab w:val="left" w:pos="1440"/>
          <w:tab w:val="left" w:pos="1800"/>
        </w:tabs>
        <w:autoSpaceDE w:val="0"/>
        <w:autoSpaceDN w:val="0"/>
        <w:adjustRightInd w:val="0"/>
        <w:rPr>
          <w:rFonts w:ascii="Arial" w:hAnsi="Arial" w:cs="Arial"/>
          <w:color w:val="000000"/>
        </w:rPr>
      </w:pPr>
      <w:r w:rsidRPr="0021577A">
        <w:rPr>
          <w:rFonts w:ascii="Arial" w:hAnsi="Arial" w:cs="Arial"/>
          <w:color w:val="000000"/>
        </w:rPr>
        <w:tab/>
      </w:r>
      <w:r w:rsidRPr="0021577A">
        <w:rPr>
          <w:rFonts w:ascii="Arial" w:hAnsi="Arial" w:cs="Arial"/>
          <w:color w:val="000000"/>
        </w:rPr>
        <w:tab/>
        <w:t>Topic Summary #6</w:t>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r w:rsidRPr="0021577A">
        <w:rPr>
          <w:rFonts w:ascii="Arial" w:hAnsi="Arial" w:cs="Arial"/>
          <w:color w:val="000000"/>
        </w:rPr>
        <w:tab/>
      </w:r>
      <w:proofErr w:type="spellStart"/>
      <w:r w:rsidRPr="0021577A">
        <w:rPr>
          <w:rFonts w:ascii="Arial" w:hAnsi="Arial" w:cs="Arial"/>
          <w:color w:val="000000"/>
        </w:rPr>
        <w:t>Thur</w:t>
      </w:r>
      <w:proofErr w:type="spellEnd"/>
      <w:r w:rsidRPr="0021577A">
        <w:rPr>
          <w:rFonts w:ascii="Arial" w:hAnsi="Arial" w:cs="Arial"/>
          <w:color w:val="000000"/>
        </w:rPr>
        <w:t xml:space="preserve">, </w:t>
      </w:r>
      <w:r w:rsidR="00D0467F" w:rsidRPr="0021577A">
        <w:rPr>
          <w:rFonts w:ascii="Arial" w:hAnsi="Arial" w:cs="Arial"/>
          <w:color w:val="000000"/>
        </w:rPr>
        <w:t xml:space="preserve">April </w:t>
      </w:r>
      <w:r w:rsidR="00CD1643" w:rsidRPr="0021577A">
        <w:rPr>
          <w:rFonts w:ascii="Arial" w:hAnsi="Arial" w:cs="Arial"/>
          <w:color w:val="000000"/>
        </w:rPr>
        <w:t>2</w:t>
      </w:r>
      <w:r w:rsidR="009935A3">
        <w:rPr>
          <w:rFonts w:ascii="Arial" w:hAnsi="Arial" w:cs="Arial"/>
          <w:color w:val="000000"/>
        </w:rPr>
        <w:t>5</w:t>
      </w:r>
      <w:r w:rsidR="005B6BE8" w:rsidRPr="0021577A">
        <w:rPr>
          <w:rFonts w:ascii="Arial" w:hAnsi="Arial" w:cs="Arial"/>
          <w:color w:val="000000"/>
          <w:vertAlign w:val="superscript"/>
        </w:rPr>
        <w:t>th</w:t>
      </w:r>
      <w:r w:rsidR="005B6BE8" w:rsidRPr="0021577A">
        <w:rPr>
          <w:rFonts w:ascii="Arial" w:hAnsi="Arial" w:cs="Arial"/>
          <w:color w:val="000000"/>
        </w:rPr>
        <w:t xml:space="preserve"> </w:t>
      </w:r>
    </w:p>
    <w:p w14:paraId="18AC6E86" w14:textId="49D4272E" w:rsidR="00BD138E" w:rsidRPr="0021577A" w:rsidRDefault="003A015E" w:rsidP="00FB2E0F">
      <w:pPr>
        <w:ind w:left="1440"/>
        <w:rPr>
          <w:rFonts w:ascii="Arial" w:hAnsi="Arial" w:cs="Arial"/>
        </w:rPr>
      </w:pPr>
      <w:r w:rsidRPr="0021577A">
        <w:rPr>
          <w:rFonts w:ascii="Arial" w:hAnsi="Arial" w:cs="Arial"/>
        </w:rPr>
        <w:t>Final Exam</w:t>
      </w:r>
      <w:r w:rsidR="00BD138E" w:rsidRPr="0021577A">
        <w:rPr>
          <w:rFonts w:ascii="Arial" w:hAnsi="Arial" w:cs="Arial"/>
        </w:rPr>
        <w:t xml:space="preserve"> Week</w:t>
      </w:r>
      <w:r w:rsidR="00BD138E" w:rsidRPr="0021577A">
        <w:rPr>
          <w:rFonts w:ascii="Arial" w:hAnsi="Arial" w:cs="Arial"/>
        </w:rPr>
        <w:tab/>
      </w:r>
      <w:r w:rsidR="00BD138E" w:rsidRPr="0021577A">
        <w:rPr>
          <w:rFonts w:ascii="Arial" w:hAnsi="Arial" w:cs="Arial"/>
        </w:rPr>
        <w:tab/>
      </w:r>
      <w:r w:rsidR="00BD138E" w:rsidRPr="0021577A">
        <w:rPr>
          <w:rFonts w:ascii="Arial" w:hAnsi="Arial" w:cs="Arial"/>
        </w:rPr>
        <w:tab/>
      </w:r>
      <w:r w:rsidR="00BD138E" w:rsidRPr="0021577A">
        <w:rPr>
          <w:rFonts w:ascii="Arial" w:hAnsi="Arial" w:cs="Arial"/>
        </w:rPr>
        <w:tab/>
      </w:r>
      <w:r w:rsidR="00C255F5" w:rsidRPr="0021577A">
        <w:rPr>
          <w:rFonts w:ascii="Arial" w:hAnsi="Arial" w:cs="Arial"/>
        </w:rPr>
        <w:t>April 2</w:t>
      </w:r>
      <w:r w:rsidR="000471FA">
        <w:rPr>
          <w:rFonts w:ascii="Arial" w:hAnsi="Arial" w:cs="Arial"/>
        </w:rPr>
        <w:t>9</w:t>
      </w:r>
      <w:r w:rsidR="00C255F5" w:rsidRPr="0021577A">
        <w:rPr>
          <w:rFonts w:ascii="Arial" w:hAnsi="Arial" w:cs="Arial"/>
          <w:vertAlign w:val="superscript"/>
        </w:rPr>
        <w:t>th</w:t>
      </w:r>
      <w:r w:rsidR="00C255F5" w:rsidRPr="0021577A">
        <w:rPr>
          <w:rFonts w:ascii="Arial" w:hAnsi="Arial" w:cs="Arial"/>
        </w:rPr>
        <w:t>-</w:t>
      </w:r>
      <w:r w:rsidR="00A8766B">
        <w:rPr>
          <w:rFonts w:ascii="Arial" w:hAnsi="Arial" w:cs="Arial"/>
        </w:rPr>
        <w:t>30</w:t>
      </w:r>
      <w:r w:rsidR="00C255F5" w:rsidRPr="0021577A">
        <w:rPr>
          <w:rFonts w:ascii="Arial" w:hAnsi="Arial" w:cs="Arial"/>
          <w:vertAlign w:val="superscript"/>
        </w:rPr>
        <w:t>th</w:t>
      </w:r>
      <w:r w:rsidR="00C255F5" w:rsidRPr="0021577A">
        <w:rPr>
          <w:rFonts w:ascii="Arial" w:hAnsi="Arial" w:cs="Arial"/>
        </w:rPr>
        <w:t xml:space="preserve"> </w:t>
      </w:r>
      <w:r w:rsidR="00A8766B">
        <w:rPr>
          <w:rFonts w:ascii="Arial" w:hAnsi="Arial" w:cs="Arial"/>
        </w:rPr>
        <w:t>/May 1-3</w:t>
      </w:r>
    </w:p>
    <w:p w14:paraId="2A18B6D0" w14:textId="77777777" w:rsidR="00714E3E" w:rsidRPr="0021577A" w:rsidRDefault="003A015E" w:rsidP="00FB2E0F">
      <w:pPr>
        <w:ind w:left="1440"/>
        <w:rPr>
          <w:rFonts w:ascii="Arial" w:hAnsi="Arial" w:cs="Arial"/>
        </w:rPr>
      </w:pPr>
      <w:r w:rsidRPr="0021577A">
        <w:rPr>
          <w:rFonts w:ascii="Arial" w:hAnsi="Arial" w:cs="Arial"/>
        </w:rPr>
        <w:tab/>
      </w:r>
    </w:p>
    <w:p w14:paraId="112A22E1" w14:textId="77777777" w:rsidR="009327AB" w:rsidRPr="0021577A" w:rsidRDefault="00C650DD" w:rsidP="006D3090">
      <w:pPr>
        <w:rPr>
          <w:rFonts w:ascii="Arial" w:hAnsi="Arial" w:cs="Arial"/>
          <w:b/>
          <w:color w:val="000000"/>
          <w:sz w:val="28"/>
        </w:rPr>
      </w:pPr>
      <w:r w:rsidRPr="0021577A">
        <w:rPr>
          <w:rFonts w:ascii="Arial" w:hAnsi="Arial" w:cs="Arial"/>
          <w:b/>
          <w:color w:val="000000"/>
          <w:sz w:val="28"/>
        </w:rPr>
        <w:t xml:space="preserve">Any make up course work </w:t>
      </w:r>
      <w:r w:rsidR="00A13595" w:rsidRPr="0021577A">
        <w:rPr>
          <w:rFonts w:ascii="Arial" w:hAnsi="Arial" w:cs="Arial"/>
          <w:b/>
          <w:color w:val="000000"/>
          <w:sz w:val="28"/>
        </w:rPr>
        <w:t>or</w:t>
      </w:r>
      <w:r w:rsidRPr="0021577A">
        <w:rPr>
          <w:rFonts w:ascii="Arial" w:hAnsi="Arial" w:cs="Arial"/>
          <w:b/>
          <w:color w:val="000000"/>
          <w:sz w:val="28"/>
        </w:rPr>
        <w:t xml:space="preserve"> exams due to a student </w:t>
      </w:r>
      <w:r w:rsidR="001431D9" w:rsidRPr="0021577A">
        <w:rPr>
          <w:rFonts w:ascii="Arial" w:hAnsi="Arial" w:cs="Arial"/>
          <w:b/>
          <w:color w:val="000000"/>
          <w:sz w:val="28"/>
        </w:rPr>
        <w:t xml:space="preserve">not submitting it is </w:t>
      </w:r>
      <w:r w:rsidRPr="0021577A">
        <w:rPr>
          <w:rFonts w:ascii="Arial" w:hAnsi="Arial" w:cs="Arial"/>
          <w:b/>
          <w:color w:val="000000"/>
          <w:sz w:val="28"/>
        </w:rPr>
        <w:t>considered on a case by case basis. Which means the professor reserves the right to decline make up course work or exams.</w:t>
      </w:r>
    </w:p>
    <w:p w14:paraId="1888D8FF" w14:textId="77777777" w:rsidR="00C650DD" w:rsidRPr="0021577A" w:rsidRDefault="00C650DD" w:rsidP="00C650DD">
      <w:pPr>
        <w:ind w:left="720"/>
        <w:rPr>
          <w:rFonts w:ascii="Arial" w:hAnsi="Arial" w:cs="Arial"/>
          <w:b/>
        </w:rPr>
      </w:pPr>
    </w:p>
    <w:p w14:paraId="54F97E82" w14:textId="77777777" w:rsidR="0016132B" w:rsidRPr="0021577A" w:rsidRDefault="0016132B" w:rsidP="0016132B">
      <w:pPr>
        <w:autoSpaceDE w:val="0"/>
        <w:autoSpaceDN w:val="0"/>
        <w:adjustRightInd w:val="0"/>
        <w:rPr>
          <w:rFonts w:ascii="Arial" w:hAnsi="Arial" w:cs="Arial"/>
          <w:b/>
          <w:bCs/>
          <w:color w:val="000000"/>
          <w:sz w:val="20"/>
          <w:szCs w:val="20"/>
        </w:rPr>
      </w:pPr>
    </w:p>
    <w:p w14:paraId="6CB96E06" w14:textId="77777777" w:rsidR="005B6BE8" w:rsidRPr="0021577A" w:rsidRDefault="005B6BE8" w:rsidP="005B6BE8">
      <w:pPr>
        <w:pStyle w:val="Default"/>
        <w:rPr>
          <w:rFonts w:ascii="Arial" w:hAnsi="Arial" w:cs="Arial"/>
          <w:b/>
          <w:u w:val="single"/>
        </w:rPr>
      </w:pPr>
      <w:r w:rsidRPr="0021577A">
        <w:rPr>
          <w:rFonts w:ascii="Arial" w:hAnsi="Arial" w:cs="Arial"/>
          <w:b/>
          <w:u w:val="single"/>
        </w:rPr>
        <w:t>UT Tyler Honor Code</w:t>
      </w:r>
    </w:p>
    <w:p w14:paraId="20BEC801" w14:textId="77777777" w:rsidR="005B6BE8" w:rsidRPr="0021577A" w:rsidRDefault="005B6BE8" w:rsidP="005B6BE8">
      <w:pPr>
        <w:pStyle w:val="Default"/>
        <w:rPr>
          <w:rFonts w:ascii="Arial" w:hAnsi="Arial" w:cs="Arial"/>
        </w:rPr>
      </w:pPr>
      <w:r w:rsidRPr="0021577A">
        <w:rPr>
          <w:rFonts w:ascii="Arial" w:hAnsi="Arial" w:cs="Arial"/>
        </w:rPr>
        <w:t xml:space="preserve">Every member of the UT Tyler community </w:t>
      </w:r>
      <w:proofErr w:type="gramStart"/>
      <w:r w:rsidRPr="0021577A">
        <w:rPr>
          <w:rFonts w:ascii="Arial" w:hAnsi="Arial" w:cs="Arial"/>
        </w:rPr>
        <w:t>joins together</w:t>
      </w:r>
      <w:proofErr w:type="gramEnd"/>
      <w:r w:rsidRPr="0021577A">
        <w:rPr>
          <w:rFonts w:ascii="Arial" w:hAnsi="Arial" w:cs="Arial"/>
        </w:rPr>
        <w:t xml:space="preserve"> to embrace: Honor and integrity that will not allow me to lie, cheat, or steal, nor to accept the actions of those who do. </w:t>
      </w:r>
    </w:p>
    <w:p w14:paraId="520B9086" w14:textId="77777777" w:rsidR="005B6BE8" w:rsidRPr="0021577A" w:rsidRDefault="005B6BE8" w:rsidP="005B6BE8">
      <w:pPr>
        <w:pStyle w:val="Default"/>
        <w:rPr>
          <w:rFonts w:ascii="Arial" w:hAnsi="Arial" w:cs="Arial"/>
        </w:rPr>
      </w:pPr>
    </w:p>
    <w:p w14:paraId="20B44D6F" w14:textId="77777777" w:rsidR="005B6BE8" w:rsidRPr="0021577A" w:rsidRDefault="005B6BE8" w:rsidP="005B6BE8">
      <w:pPr>
        <w:pStyle w:val="Default"/>
        <w:rPr>
          <w:rFonts w:ascii="Arial" w:hAnsi="Arial" w:cs="Arial"/>
          <w:b/>
          <w:u w:val="single"/>
        </w:rPr>
      </w:pPr>
      <w:r w:rsidRPr="0021577A">
        <w:rPr>
          <w:rFonts w:ascii="Arial" w:hAnsi="Arial" w:cs="Arial"/>
          <w:b/>
          <w:u w:val="single"/>
        </w:rPr>
        <w:t xml:space="preserve">Students Rights and Responsibilities </w:t>
      </w:r>
    </w:p>
    <w:p w14:paraId="400B4C41" w14:textId="77777777" w:rsidR="005B6BE8" w:rsidRPr="0021577A" w:rsidRDefault="005B6BE8" w:rsidP="005B6BE8">
      <w:pPr>
        <w:pStyle w:val="Default"/>
        <w:rPr>
          <w:rFonts w:ascii="Arial" w:hAnsi="Arial" w:cs="Arial"/>
        </w:rPr>
      </w:pPr>
      <w:r w:rsidRPr="0021577A">
        <w:rPr>
          <w:rFonts w:ascii="Arial" w:hAnsi="Arial" w:cs="Arial"/>
        </w:rPr>
        <w:t xml:space="preserve">To know and understand the policies that affect your rights and responsibilities as a student at UT Tyler, please follow this link: </w:t>
      </w:r>
      <w:hyperlink r:id="rId11" w:history="1">
        <w:r w:rsidRPr="0021577A">
          <w:rPr>
            <w:rStyle w:val="Hyperlink"/>
            <w:rFonts w:ascii="Arial" w:hAnsi="Arial" w:cs="Arial"/>
          </w:rPr>
          <w:t>http://www.uttyler.edu/wellness/rightsresponsibilities.php</w:t>
        </w:r>
      </w:hyperlink>
      <w:r w:rsidRPr="0021577A">
        <w:rPr>
          <w:rFonts w:ascii="Arial" w:hAnsi="Arial" w:cs="Arial"/>
        </w:rPr>
        <w:t xml:space="preserve"> </w:t>
      </w:r>
    </w:p>
    <w:p w14:paraId="0C79248C" w14:textId="77777777" w:rsidR="005B6BE8" w:rsidRPr="0021577A" w:rsidRDefault="005B6BE8" w:rsidP="005B6BE8">
      <w:pPr>
        <w:pStyle w:val="Default"/>
        <w:rPr>
          <w:rFonts w:ascii="Arial" w:hAnsi="Arial" w:cs="Arial"/>
        </w:rPr>
      </w:pPr>
    </w:p>
    <w:p w14:paraId="1E7BB48D" w14:textId="77777777" w:rsidR="005B6BE8" w:rsidRPr="0021577A" w:rsidRDefault="005B6BE8" w:rsidP="005B6BE8">
      <w:pPr>
        <w:pStyle w:val="Default"/>
        <w:rPr>
          <w:rFonts w:ascii="Arial" w:hAnsi="Arial" w:cs="Arial"/>
          <w:b/>
          <w:u w:val="single"/>
        </w:rPr>
      </w:pPr>
      <w:r w:rsidRPr="0021577A">
        <w:rPr>
          <w:rFonts w:ascii="Arial" w:hAnsi="Arial" w:cs="Arial"/>
          <w:b/>
          <w:u w:val="single"/>
        </w:rPr>
        <w:t xml:space="preserve">Campus Carry </w:t>
      </w:r>
    </w:p>
    <w:p w14:paraId="0ACA46B7" w14:textId="77777777" w:rsidR="005B6BE8" w:rsidRPr="0021577A" w:rsidRDefault="005B6BE8" w:rsidP="005B6BE8">
      <w:pPr>
        <w:pStyle w:val="Default"/>
        <w:rPr>
          <w:rFonts w:ascii="Arial" w:hAnsi="Arial" w:cs="Arial"/>
        </w:rPr>
      </w:pPr>
      <w:r w:rsidRPr="0021577A">
        <w:rPr>
          <w:rFonts w:ascii="Arial" w:hAnsi="Arial" w:cs="Arial"/>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12" w:history="1">
        <w:r w:rsidRPr="0021577A">
          <w:rPr>
            <w:rStyle w:val="Hyperlink"/>
            <w:rFonts w:ascii="Arial" w:hAnsi="Arial" w:cs="Arial"/>
          </w:rPr>
          <w:t>http://www.uttyler.edu/about/campus-carry/index.php</w:t>
        </w:r>
      </w:hyperlink>
      <w:r w:rsidRPr="0021577A">
        <w:rPr>
          <w:rFonts w:ascii="Arial" w:hAnsi="Arial" w:cs="Arial"/>
        </w:rPr>
        <w:t xml:space="preserve"> </w:t>
      </w:r>
    </w:p>
    <w:p w14:paraId="0D078485" w14:textId="2D58529A" w:rsidR="005B6BE8" w:rsidRDefault="005B6BE8" w:rsidP="005B6BE8">
      <w:pPr>
        <w:pStyle w:val="Default"/>
        <w:rPr>
          <w:rFonts w:ascii="Arial" w:hAnsi="Arial" w:cs="Arial"/>
        </w:rPr>
      </w:pPr>
    </w:p>
    <w:p w14:paraId="3065B04B" w14:textId="77777777" w:rsidR="00E80E20" w:rsidRPr="0021577A" w:rsidRDefault="00E80E20" w:rsidP="005B6BE8">
      <w:pPr>
        <w:pStyle w:val="Default"/>
        <w:rPr>
          <w:rFonts w:ascii="Arial" w:hAnsi="Arial" w:cs="Arial"/>
        </w:rPr>
      </w:pPr>
    </w:p>
    <w:p w14:paraId="747391F8" w14:textId="77777777" w:rsidR="005B6BE8" w:rsidRPr="0021577A" w:rsidRDefault="005B6BE8" w:rsidP="005B6BE8">
      <w:pPr>
        <w:pStyle w:val="Default"/>
        <w:rPr>
          <w:rFonts w:ascii="Arial" w:hAnsi="Arial" w:cs="Arial"/>
          <w:b/>
        </w:rPr>
      </w:pPr>
      <w:r w:rsidRPr="0021577A">
        <w:rPr>
          <w:rFonts w:ascii="Arial" w:hAnsi="Arial" w:cs="Arial"/>
          <w:b/>
          <w:u w:val="single"/>
        </w:rPr>
        <w:t>UT Tyler a Tobacco-Free University</w:t>
      </w:r>
      <w:r w:rsidRPr="0021577A">
        <w:rPr>
          <w:rFonts w:ascii="Arial" w:hAnsi="Arial" w:cs="Arial"/>
          <w:b/>
        </w:rPr>
        <w:t xml:space="preserve"> </w:t>
      </w:r>
    </w:p>
    <w:p w14:paraId="3B95A618" w14:textId="1E673B6E" w:rsidR="005B6BE8" w:rsidRPr="0021577A" w:rsidRDefault="005B6BE8" w:rsidP="005B6BE8">
      <w:pPr>
        <w:pStyle w:val="Default"/>
        <w:rPr>
          <w:rFonts w:ascii="Arial" w:hAnsi="Arial" w:cs="Arial"/>
        </w:rPr>
      </w:pPr>
      <w:r w:rsidRPr="0021577A">
        <w:rPr>
          <w:rFonts w:ascii="Arial" w:hAnsi="Arial" w:cs="Arial"/>
        </w:rPr>
        <w:t>All forms of tobacco will not be permitted on the UT Tyler main campus, branch campuses, and any property owned by UT Tyler. This applies to all members of the University community, including students, faculty, staff, University affiliates, contractors, and visitors.</w:t>
      </w:r>
      <w:r w:rsidR="00E80E20">
        <w:rPr>
          <w:rFonts w:ascii="Arial" w:hAnsi="Arial" w:cs="Arial"/>
        </w:rPr>
        <w:t xml:space="preserve"> </w:t>
      </w:r>
      <w:r w:rsidRPr="0021577A">
        <w:rPr>
          <w:rFonts w:ascii="Arial" w:hAnsi="Arial" w:cs="Arial"/>
        </w:rPr>
        <w:t>Forms of tobacco not permitted include cigarettes, cigars, pipes, water pipes (hookah), bidis, kreteks, electronic cigarettes, smokeless tobacco, snuff, chewing tobacco, and all other tobacco products.</w:t>
      </w:r>
      <w:r w:rsidR="00E80E20">
        <w:rPr>
          <w:rFonts w:ascii="Arial" w:hAnsi="Arial" w:cs="Arial"/>
        </w:rPr>
        <w:t xml:space="preserve"> </w:t>
      </w:r>
      <w:r w:rsidRPr="0021577A">
        <w:rPr>
          <w:rFonts w:ascii="Arial" w:hAnsi="Arial" w:cs="Arial"/>
        </w:rPr>
        <w:t xml:space="preserve">There are several cessation programs available to students looking to quit smoking, including counseling, </w:t>
      </w:r>
      <w:proofErr w:type="spellStart"/>
      <w:r w:rsidRPr="0021577A">
        <w:rPr>
          <w:rFonts w:ascii="Arial" w:hAnsi="Arial" w:cs="Arial"/>
        </w:rPr>
        <w:t>quitlines</w:t>
      </w:r>
      <w:proofErr w:type="spellEnd"/>
      <w:r w:rsidRPr="0021577A">
        <w:rPr>
          <w:rFonts w:ascii="Arial" w:hAnsi="Arial" w:cs="Arial"/>
        </w:rPr>
        <w:t xml:space="preserve">, and group </w:t>
      </w:r>
      <w:r w:rsidRPr="0021577A">
        <w:rPr>
          <w:rFonts w:ascii="Arial" w:hAnsi="Arial" w:cs="Arial"/>
        </w:rPr>
        <w:lastRenderedPageBreak/>
        <w:t xml:space="preserve">support. For more information on cessation programs please visit </w:t>
      </w:r>
      <w:hyperlink r:id="rId13" w:history="1">
        <w:r w:rsidRPr="0021577A">
          <w:rPr>
            <w:rStyle w:val="Hyperlink"/>
            <w:rFonts w:ascii="Arial" w:hAnsi="Arial" w:cs="Arial"/>
          </w:rPr>
          <w:t>www.uttyler.edu/tobacco-free</w:t>
        </w:r>
      </w:hyperlink>
      <w:r w:rsidRPr="0021577A">
        <w:rPr>
          <w:rFonts w:ascii="Arial" w:hAnsi="Arial" w:cs="Arial"/>
        </w:rPr>
        <w:t xml:space="preserve">. </w:t>
      </w:r>
    </w:p>
    <w:p w14:paraId="7711C87F" w14:textId="77777777" w:rsidR="005B6BE8" w:rsidRPr="0021577A" w:rsidRDefault="005B6BE8" w:rsidP="005B6BE8">
      <w:pPr>
        <w:pStyle w:val="Default"/>
        <w:rPr>
          <w:rFonts w:ascii="Arial" w:hAnsi="Arial" w:cs="Arial"/>
        </w:rPr>
      </w:pPr>
    </w:p>
    <w:p w14:paraId="0045B1EB" w14:textId="77777777" w:rsidR="005B6BE8" w:rsidRPr="0021577A" w:rsidRDefault="005B6BE8" w:rsidP="005B6BE8">
      <w:pPr>
        <w:pStyle w:val="Default"/>
        <w:rPr>
          <w:rFonts w:ascii="Arial" w:hAnsi="Arial" w:cs="Arial"/>
          <w:b/>
          <w:u w:val="single"/>
        </w:rPr>
      </w:pPr>
      <w:r w:rsidRPr="0021577A">
        <w:rPr>
          <w:rFonts w:ascii="Arial" w:hAnsi="Arial" w:cs="Arial"/>
          <w:b/>
          <w:u w:val="single"/>
        </w:rPr>
        <w:t xml:space="preserve">Grade Replacement/Forgiveness and Census Date Policies </w:t>
      </w:r>
    </w:p>
    <w:p w14:paraId="0CC72891" w14:textId="2E0A5546" w:rsidR="005B6BE8" w:rsidRPr="0021577A" w:rsidRDefault="005B6BE8" w:rsidP="005B6BE8">
      <w:pPr>
        <w:pStyle w:val="Default"/>
        <w:rPr>
          <w:rFonts w:ascii="Arial" w:hAnsi="Arial" w:cs="Arial"/>
        </w:rPr>
      </w:pPr>
      <w:r w:rsidRPr="0021577A">
        <w:rPr>
          <w:rFonts w:ascii="Arial" w:hAnsi="Arial" w:cs="Arial"/>
        </w:rPr>
        <w:t xml:space="preserve">Students repeating a course for grade forgiveness (grade replacement) must file a Grade Replacement Contract with the Enrollment Services Center (ADM 230) on or before the Census Date of the semester in which the course will be repeated. </w:t>
      </w:r>
      <w:r w:rsidRPr="0021483D">
        <w:rPr>
          <w:rFonts w:ascii="Arial" w:hAnsi="Arial" w:cs="Arial"/>
          <w:b/>
          <w:bCs/>
        </w:rPr>
        <w:t xml:space="preserve">(For </w:t>
      </w:r>
      <w:r w:rsidR="00A8766B" w:rsidRPr="0021483D">
        <w:rPr>
          <w:rFonts w:ascii="Arial" w:hAnsi="Arial" w:cs="Arial"/>
          <w:b/>
          <w:bCs/>
        </w:rPr>
        <w:t>Spring</w:t>
      </w:r>
      <w:r w:rsidRPr="0021483D">
        <w:rPr>
          <w:rFonts w:ascii="Arial" w:hAnsi="Arial" w:cs="Arial"/>
          <w:b/>
          <w:bCs/>
        </w:rPr>
        <w:t xml:space="preserve">, the Census Date is </w:t>
      </w:r>
      <w:r w:rsidR="0021483D" w:rsidRPr="0021483D">
        <w:rPr>
          <w:rFonts w:ascii="Arial" w:hAnsi="Arial" w:cs="Arial"/>
          <w:b/>
          <w:bCs/>
        </w:rPr>
        <w:t>Jan. 29th</w:t>
      </w:r>
      <w:r w:rsidRPr="0021483D">
        <w:rPr>
          <w:rFonts w:ascii="Arial" w:hAnsi="Arial" w:cs="Arial"/>
          <w:b/>
          <w:bCs/>
        </w:rPr>
        <w:t>)</w:t>
      </w:r>
      <w:r w:rsidRPr="0021577A">
        <w:rPr>
          <w:rFonts w:ascii="Arial" w:hAnsi="Arial" w:cs="Arial"/>
        </w:rPr>
        <w:t xml:space="preserve"> Grade Replacement Contracts are available in the Enrollment Services Center or at </w:t>
      </w:r>
      <w:hyperlink r:id="rId14" w:history="1">
        <w:r w:rsidRPr="0021577A">
          <w:rPr>
            <w:rStyle w:val="Hyperlink"/>
            <w:rFonts w:ascii="Arial" w:hAnsi="Arial" w:cs="Arial"/>
          </w:rPr>
          <w:t>http://www.uttyler.edu/registrar</w:t>
        </w:r>
      </w:hyperlink>
      <w:r w:rsidRPr="0021577A">
        <w:rPr>
          <w:rFonts w:ascii="Arial" w:hAnsi="Arial" w:cs="Arial"/>
        </w:rPr>
        <w:t xml:space="preserve">.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w:t>
      </w:r>
    </w:p>
    <w:p w14:paraId="4F6BEBE3" w14:textId="20922C23" w:rsidR="005B6BE8" w:rsidRPr="0021577A" w:rsidRDefault="005B6BE8" w:rsidP="005B6BE8">
      <w:pPr>
        <w:pStyle w:val="Default"/>
        <w:rPr>
          <w:rFonts w:ascii="Arial" w:hAnsi="Arial" w:cs="Arial"/>
        </w:rPr>
      </w:pPr>
      <w:r w:rsidRPr="0021577A">
        <w:rPr>
          <w:rFonts w:ascii="Arial" w:hAnsi="Arial" w:cs="Arial"/>
        </w:rPr>
        <w:t>The Census Date (</w:t>
      </w:r>
      <w:r w:rsidR="0021483D">
        <w:rPr>
          <w:rFonts w:ascii="Arial" w:hAnsi="Arial" w:cs="Arial"/>
        </w:rPr>
        <w:t>Jan</w:t>
      </w:r>
      <w:r w:rsidR="00723B57">
        <w:rPr>
          <w:rFonts w:ascii="Arial" w:hAnsi="Arial" w:cs="Arial"/>
        </w:rPr>
        <w:t>. 29th</w:t>
      </w:r>
      <w:r w:rsidRPr="0021577A">
        <w:rPr>
          <w:rFonts w:ascii="Arial" w:hAnsi="Arial" w:cs="Arial"/>
        </w:rPr>
        <w:t xml:space="preserve">) is the deadline for many forms and enrollment actions of which students need to be aware. These include: </w:t>
      </w:r>
    </w:p>
    <w:p w14:paraId="7A4547EE" w14:textId="77777777" w:rsidR="005B6BE8" w:rsidRPr="0021577A" w:rsidRDefault="005B6BE8" w:rsidP="005B6BE8">
      <w:pPr>
        <w:pStyle w:val="Default"/>
        <w:numPr>
          <w:ilvl w:val="0"/>
          <w:numId w:val="12"/>
        </w:numPr>
        <w:spacing w:after="27"/>
        <w:rPr>
          <w:rFonts w:ascii="Arial" w:hAnsi="Arial" w:cs="Arial"/>
        </w:rPr>
      </w:pPr>
      <w:r w:rsidRPr="0021577A">
        <w:rPr>
          <w:rFonts w:ascii="Arial" w:hAnsi="Arial" w:cs="Arial"/>
        </w:rPr>
        <w:t xml:space="preserve">Submitting Grade Replacement Contracts, Transient Forms, requests to withhold directory information, approvals for taking courses as Audit, Pass/Fail or Credit/No Credit. </w:t>
      </w:r>
    </w:p>
    <w:p w14:paraId="4EE57CA2" w14:textId="77777777" w:rsidR="005B6BE8" w:rsidRPr="0021577A" w:rsidRDefault="005B6BE8" w:rsidP="005B6BE8">
      <w:pPr>
        <w:pStyle w:val="Default"/>
        <w:numPr>
          <w:ilvl w:val="0"/>
          <w:numId w:val="12"/>
        </w:numPr>
        <w:spacing w:after="27"/>
        <w:rPr>
          <w:rFonts w:ascii="Arial" w:hAnsi="Arial" w:cs="Arial"/>
        </w:rPr>
      </w:pPr>
      <w:r w:rsidRPr="0021577A">
        <w:rPr>
          <w:rFonts w:ascii="Arial" w:hAnsi="Arial" w:cs="Arial"/>
        </w:rPr>
        <w:t xml:space="preserve">Receiving 100% refunds for partial withdrawals. (There is no refund for these after the Census Date) </w:t>
      </w:r>
    </w:p>
    <w:p w14:paraId="54EB2067" w14:textId="77777777" w:rsidR="005B6BE8" w:rsidRPr="0021577A" w:rsidRDefault="005B6BE8" w:rsidP="005B6BE8">
      <w:pPr>
        <w:pStyle w:val="Default"/>
        <w:numPr>
          <w:ilvl w:val="0"/>
          <w:numId w:val="12"/>
        </w:numPr>
        <w:spacing w:after="27"/>
        <w:rPr>
          <w:rFonts w:ascii="Arial" w:hAnsi="Arial" w:cs="Arial"/>
        </w:rPr>
      </w:pPr>
      <w:r w:rsidRPr="0021577A">
        <w:rPr>
          <w:rFonts w:ascii="Arial" w:hAnsi="Arial" w:cs="Arial"/>
        </w:rPr>
        <w:t xml:space="preserve">Schedule adjustments (section changes, adding a new class, dropping without a “W” grade) </w:t>
      </w:r>
    </w:p>
    <w:p w14:paraId="5B46E92E" w14:textId="77777777" w:rsidR="005B6BE8" w:rsidRPr="0021577A" w:rsidRDefault="005B6BE8" w:rsidP="005B6BE8">
      <w:pPr>
        <w:pStyle w:val="Default"/>
        <w:numPr>
          <w:ilvl w:val="0"/>
          <w:numId w:val="12"/>
        </w:numPr>
        <w:spacing w:after="27"/>
        <w:rPr>
          <w:rFonts w:ascii="Arial" w:hAnsi="Arial" w:cs="Arial"/>
        </w:rPr>
      </w:pPr>
      <w:r w:rsidRPr="0021577A">
        <w:rPr>
          <w:rFonts w:ascii="Arial" w:hAnsi="Arial" w:cs="Arial"/>
        </w:rPr>
        <w:t xml:space="preserve">Being reinstated or re-enrolled in classes after being dropped for non-payment </w:t>
      </w:r>
    </w:p>
    <w:p w14:paraId="4A6C7AC7" w14:textId="77777777" w:rsidR="005B6BE8" w:rsidRPr="0021577A" w:rsidRDefault="005B6BE8" w:rsidP="005B6BE8">
      <w:pPr>
        <w:pStyle w:val="Default"/>
        <w:numPr>
          <w:ilvl w:val="0"/>
          <w:numId w:val="12"/>
        </w:numPr>
        <w:rPr>
          <w:rFonts w:ascii="Arial" w:hAnsi="Arial" w:cs="Arial"/>
        </w:rPr>
      </w:pPr>
      <w:r w:rsidRPr="0021577A">
        <w:rPr>
          <w:rFonts w:ascii="Arial" w:hAnsi="Arial" w:cs="Arial"/>
        </w:rPr>
        <w:t xml:space="preserve">Completing the process for tuition exemptions or waivers through Financial Aid </w:t>
      </w:r>
    </w:p>
    <w:p w14:paraId="3EAF01CE" w14:textId="77777777" w:rsidR="005B6BE8" w:rsidRPr="0021577A" w:rsidRDefault="005B6BE8" w:rsidP="005B6BE8">
      <w:pPr>
        <w:pStyle w:val="Default"/>
        <w:rPr>
          <w:rFonts w:ascii="Arial" w:hAnsi="Arial" w:cs="Arial"/>
        </w:rPr>
      </w:pPr>
    </w:p>
    <w:p w14:paraId="5AE509AF" w14:textId="77777777" w:rsidR="005B6BE8" w:rsidRPr="0021577A" w:rsidRDefault="005B6BE8" w:rsidP="005B6BE8">
      <w:pPr>
        <w:pStyle w:val="Default"/>
        <w:rPr>
          <w:rFonts w:ascii="Arial" w:hAnsi="Arial" w:cs="Arial"/>
          <w:b/>
          <w:u w:val="single"/>
        </w:rPr>
      </w:pPr>
      <w:r w:rsidRPr="0021577A">
        <w:rPr>
          <w:rFonts w:ascii="Arial" w:hAnsi="Arial" w:cs="Arial"/>
          <w:b/>
          <w:u w:val="single"/>
        </w:rPr>
        <w:t xml:space="preserve">State-Mandated Course Drop Policy </w:t>
      </w:r>
    </w:p>
    <w:p w14:paraId="6E692114" w14:textId="77777777" w:rsidR="00723B57" w:rsidRDefault="005B6BE8" w:rsidP="005B6BE8">
      <w:pPr>
        <w:pStyle w:val="Default"/>
        <w:rPr>
          <w:rFonts w:ascii="Arial" w:hAnsi="Arial" w:cs="Arial"/>
        </w:rPr>
      </w:pPr>
      <w:r w:rsidRPr="0021577A">
        <w:rPr>
          <w:rFonts w:ascii="Arial" w:hAnsi="Arial" w:cs="Arial"/>
        </w:rPr>
        <w:t>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p>
    <w:p w14:paraId="1FB17437" w14:textId="22B3FFCD" w:rsidR="005B6BE8" w:rsidRPr="0021577A" w:rsidRDefault="005B6BE8" w:rsidP="005B6BE8">
      <w:pPr>
        <w:pStyle w:val="Default"/>
        <w:rPr>
          <w:rFonts w:ascii="Arial" w:hAnsi="Arial" w:cs="Arial"/>
        </w:rPr>
      </w:pPr>
      <w:r w:rsidRPr="0021577A">
        <w:rPr>
          <w:rFonts w:ascii="Arial" w:hAnsi="Arial" w:cs="Arial"/>
        </w:rPr>
        <w:t xml:space="preserve"> </w:t>
      </w:r>
    </w:p>
    <w:p w14:paraId="7F7AAF88" w14:textId="77777777" w:rsidR="005B6BE8" w:rsidRPr="0021577A" w:rsidRDefault="005B6BE8" w:rsidP="005B6BE8">
      <w:pPr>
        <w:pStyle w:val="Default"/>
        <w:rPr>
          <w:rFonts w:ascii="Arial" w:hAnsi="Arial" w:cs="Arial"/>
          <w:u w:val="single"/>
        </w:rPr>
      </w:pPr>
      <w:r w:rsidRPr="0021577A">
        <w:rPr>
          <w:rFonts w:ascii="Arial" w:hAnsi="Arial" w:cs="Arial"/>
          <w:b/>
          <w:bCs/>
          <w:u w:val="single"/>
        </w:rPr>
        <w:t xml:space="preserve">Disability/Accessibility Services </w:t>
      </w:r>
    </w:p>
    <w:p w14:paraId="20AD00E6" w14:textId="77777777" w:rsidR="005B6BE8" w:rsidRPr="0021577A" w:rsidRDefault="005B6BE8" w:rsidP="005B6BE8">
      <w:pPr>
        <w:pStyle w:val="Default"/>
        <w:rPr>
          <w:rFonts w:ascii="Arial" w:hAnsi="Arial" w:cs="Arial"/>
        </w:rPr>
      </w:pPr>
      <w:r w:rsidRPr="0021577A">
        <w:rPr>
          <w:rFonts w:ascii="Arial" w:hAnsi="Arial" w:cs="Arial"/>
        </w:rPr>
        <w:t xml:space="preserve">In accordance with Section 504 of the Rehabilitation Act, Americans with Disabilities Act (ADA) and the ADA Amendments Act (ADAAA) the University offers accommodations to students with learning, physical and/or psychological disabilities. If you have a disability, including non-visible a disability diagnosis such as a chronic disease, learning disorder, head injury or ADHD, or you have a history of modifications or accommodations in a previous educational environment you are encouraged to contact the Student </w:t>
      </w:r>
      <w:r w:rsidRPr="0021577A">
        <w:rPr>
          <w:rFonts w:ascii="Arial" w:hAnsi="Arial" w:cs="Arial"/>
        </w:rPr>
        <w:lastRenderedPageBreak/>
        <w:t xml:space="preserve">Accessibility and Resources office and schedule an interview with an Accessibility Case Manager. If you are unsure if the above criteria </w:t>
      </w:r>
      <w:proofErr w:type="gramStart"/>
      <w:r w:rsidRPr="0021577A">
        <w:rPr>
          <w:rFonts w:ascii="Arial" w:hAnsi="Arial" w:cs="Arial"/>
        </w:rPr>
        <w:t>applies</w:t>
      </w:r>
      <w:proofErr w:type="gramEnd"/>
      <w:r w:rsidRPr="0021577A">
        <w:rPr>
          <w:rFonts w:ascii="Arial" w:hAnsi="Arial" w:cs="Arial"/>
        </w:rPr>
        <w:t xml:space="preserve"> to you, but have questions or concerns please contact the SAR office. For more information or to set up an appointment please visit the SAR webpage (</w:t>
      </w:r>
      <w:hyperlink r:id="rId15" w:history="1">
        <w:r w:rsidRPr="0021577A">
          <w:rPr>
            <w:rStyle w:val="Hyperlink"/>
            <w:rFonts w:ascii="Arial" w:hAnsi="Arial" w:cs="Arial"/>
          </w:rPr>
          <w:t>http://www.uttyler.edu/disabilityservices/</w:t>
        </w:r>
      </w:hyperlink>
      <w:r w:rsidRPr="0021577A">
        <w:rPr>
          <w:rFonts w:ascii="Arial" w:hAnsi="Arial" w:cs="Arial"/>
        </w:rPr>
        <w:t xml:space="preserve">)  or the SAR office located in the University Center, Room 3150 or call 903.566.7079. You may also send an email to </w:t>
      </w:r>
      <w:hyperlink r:id="rId16" w:history="1">
        <w:r w:rsidRPr="0021577A">
          <w:rPr>
            <w:rStyle w:val="Hyperlink"/>
            <w:rFonts w:ascii="Arial" w:hAnsi="Arial" w:cs="Arial"/>
          </w:rPr>
          <w:t>saroffice@uttyler.edu</w:t>
        </w:r>
      </w:hyperlink>
      <w:r w:rsidRPr="0021577A">
        <w:rPr>
          <w:rFonts w:ascii="Arial" w:hAnsi="Arial" w:cs="Arial"/>
        </w:rPr>
        <w:t>.</w:t>
      </w:r>
    </w:p>
    <w:p w14:paraId="28084136" w14:textId="2CE04140" w:rsidR="005B6BE8" w:rsidRPr="0021577A" w:rsidRDefault="005B6BE8" w:rsidP="005B6BE8">
      <w:pPr>
        <w:pStyle w:val="Default"/>
        <w:rPr>
          <w:rFonts w:ascii="Arial" w:hAnsi="Arial" w:cs="Arial"/>
        </w:rPr>
      </w:pPr>
    </w:p>
    <w:p w14:paraId="5FBA7D4C" w14:textId="77777777" w:rsidR="005B6BE8" w:rsidRPr="0021577A" w:rsidRDefault="005B6BE8" w:rsidP="005B6BE8">
      <w:pPr>
        <w:pStyle w:val="Default"/>
        <w:rPr>
          <w:rFonts w:ascii="Arial" w:hAnsi="Arial" w:cs="Arial"/>
          <w:b/>
          <w:u w:val="single"/>
        </w:rPr>
      </w:pPr>
      <w:r w:rsidRPr="0021577A">
        <w:rPr>
          <w:rFonts w:ascii="Arial" w:hAnsi="Arial" w:cs="Arial"/>
          <w:b/>
          <w:u w:val="single"/>
        </w:rPr>
        <w:t xml:space="preserve">Student Absence due to Religious Observance </w:t>
      </w:r>
    </w:p>
    <w:p w14:paraId="1065ADCB" w14:textId="3764FC0A" w:rsidR="005B6BE8" w:rsidRPr="0021577A" w:rsidRDefault="005B6BE8" w:rsidP="005B6BE8">
      <w:pPr>
        <w:pStyle w:val="Default"/>
        <w:rPr>
          <w:rFonts w:ascii="Arial" w:hAnsi="Arial" w:cs="Arial"/>
        </w:rPr>
      </w:pPr>
      <w:r w:rsidRPr="0021577A">
        <w:rPr>
          <w:rFonts w:ascii="Arial" w:hAnsi="Arial" w:cs="Arial"/>
        </w:rPr>
        <w:t xml:space="preserve">Students who anticipate being absent from class due to a religious observance are requested to inform the instructor of such absences by the second-class meeting of the semester. Revised 09/16 </w:t>
      </w:r>
    </w:p>
    <w:p w14:paraId="27C90EC7" w14:textId="77777777" w:rsidR="005B6BE8" w:rsidRPr="0021577A" w:rsidRDefault="005B6BE8" w:rsidP="005B6BE8">
      <w:pPr>
        <w:pStyle w:val="Default"/>
        <w:rPr>
          <w:rFonts w:ascii="Arial" w:hAnsi="Arial" w:cs="Arial"/>
        </w:rPr>
      </w:pPr>
    </w:p>
    <w:p w14:paraId="3E031E4D" w14:textId="77777777" w:rsidR="005B6BE8" w:rsidRPr="0021577A" w:rsidRDefault="005B6BE8" w:rsidP="005B6BE8">
      <w:pPr>
        <w:pStyle w:val="Default"/>
        <w:rPr>
          <w:rFonts w:ascii="Arial" w:hAnsi="Arial" w:cs="Arial"/>
          <w:b/>
          <w:u w:val="single"/>
        </w:rPr>
      </w:pPr>
      <w:r w:rsidRPr="0021577A">
        <w:rPr>
          <w:rFonts w:ascii="Arial" w:hAnsi="Arial" w:cs="Arial"/>
          <w:b/>
          <w:u w:val="single"/>
        </w:rPr>
        <w:t xml:space="preserve">Student Absence for University-Sponsored Events and Activities </w:t>
      </w:r>
    </w:p>
    <w:p w14:paraId="18AE489E" w14:textId="77777777" w:rsidR="005B6BE8" w:rsidRPr="0021577A" w:rsidRDefault="005B6BE8" w:rsidP="005B6BE8">
      <w:pPr>
        <w:pStyle w:val="Default"/>
        <w:rPr>
          <w:rFonts w:ascii="Arial" w:hAnsi="Arial" w:cs="Arial"/>
          <w:color w:val="auto"/>
        </w:rPr>
      </w:pPr>
      <w:r w:rsidRPr="0021577A">
        <w:rPr>
          <w:rFonts w:ascii="Arial" w:hAnsi="Arial" w:cs="Arial"/>
          <w:color w:val="auto"/>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7124844D" w14:textId="77777777" w:rsidR="005B6BE8" w:rsidRPr="0021577A" w:rsidRDefault="005B6BE8" w:rsidP="005B6BE8">
      <w:pPr>
        <w:pStyle w:val="Default"/>
        <w:rPr>
          <w:rFonts w:ascii="Arial" w:hAnsi="Arial" w:cs="Arial"/>
          <w:color w:val="auto"/>
        </w:rPr>
      </w:pPr>
    </w:p>
    <w:p w14:paraId="20F472F0" w14:textId="77777777" w:rsidR="005B6BE8" w:rsidRPr="0021577A" w:rsidRDefault="005B6BE8" w:rsidP="005B6BE8">
      <w:pPr>
        <w:pStyle w:val="Default"/>
        <w:rPr>
          <w:rFonts w:ascii="Arial" w:hAnsi="Arial" w:cs="Arial"/>
          <w:b/>
          <w:u w:val="single"/>
        </w:rPr>
      </w:pPr>
      <w:r w:rsidRPr="0021577A">
        <w:rPr>
          <w:rFonts w:ascii="Arial" w:hAnsi="Arial" w:cs="Arial"/>
          <w:b/>
          <w:u w:val="single"/>
        </w:rPr>
        <w:t xml:space="preserve">Social Security and FERPA Statement </w:t>
      </w:r>
    </w:p>
    <w:p w14:paraId="5CEA297E" w14:textId="77777777" w:rsidR="005B6BE8" w:rsidRPr="0021577A" w:rsidRDefault="005B6BE8" w:rsidP="005B6BE8">
      <w:pPr>
        <w:pStyle w:val="Default"/>
        <w:rPr>
          <w:rFonts w:ascii="Arial" w:hAnsi="Arial" w:cs="Arial"/>
          <w:color w:val="auto"/>
        </w:rPr>
      </w:pPr>
      <w:r w:rsidRPr="0021577A">
        <w:rPr>
          <w:rFonts w:ascii="Arial" w:hAnsi="Arial" w:cs="Arial"/>
          <w:color w:val="auto"/>
        </w:rPr>
        <w:t xml:space="preserve">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 </w:t>
      </w:r>
    </w:p>
    <w:p w14:paraId="1E46AB7B" w14:textId="77777777" w:rsidR="005B6BE8" w:rsidRPr="0021577A" w:rsidRDefault="005B6BE8" w:rsidP="005B6BE8">
      <w:pPr>
        <w:pStyle w:val="Default"/>
        <w:rPr>
          <w:rFonts w:ascii="Arial" w:hAnsi="Arial" w:cs="Arial"/>
          <w:color w:val="auto"/>
        </w:rPr>
      </w:pPr>
    </w:p>
    <w:p w14:paraId="182D45F5" w14:textId="77777777" w:rsidR="005B6BE8" w:rsidRPr="0021577A" w:rsidRDefault="005B6BE8" w:rsidP="005B6BE8">
      <w:pPr>
        <w:pStyle w:val="Default"/>
        <w:rPr>
          <w:rFonts w:ascii="Arial" w:hAnsi="Arial" w:cs="Arial"/>
          <w:b/>
          <w:u w:val="single"/>
        </w:rPr>
      </w:pPr>
      <w:r w:rsidRPr="0021577A">
        <w:rPr>
          <w:rFonts w:ascii="Arial" w:hAnsi="Arial" w:cs="Arial"/>
          <w:b/>
          <w:u w:val="single"/>
        </w:rPr>
        <w:t xml:space="preserve">Emergency Exits and Evacuation </w:t>
      </w:r>
    </w:p>
    <w:p w14:paraId="1BE18B4B" w14:textId="77777777" w:rsidR="005B6BE8" w:rsidRPr="0021577A" w:rsidRDefault="005B6BE8" w:rsidP="005B6BE8">
      <w:pPr>
        <w:pStyle w:val="Default"/>
        <w:rPr>
          <w:rFonts w:ascii="Arial" w:hAnsi="Arial" w:cs="Arial"/>
          <w:color w:val="auto"/>
        </w:rPr>
      </w:pPr>
      <w:r w:rsidRPr="0021577A">
        <w:rPr>
          <w:rFonts w:ascii="Arial" w:hAnsi="Arial" w:cs="Arial"/>
          <w:color w:val="auto"/>
        </w:rPr>
        <w:t xml:space="preserve">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 </w:t>
      </w:r>
    </w:p>
    <w:p w14:paraId="36A97412" w14:textId="77777777" w:rsidR="005B6BE8" w:rsidRPr="0021577A" w:rsidRDefault="005B6BE8" w:rsidP="005B6BE8">
      <w:pPr>
        <w:pStyle w:val="Default"/>
        <w:rPr>
          <w:rFonts w:ascii="Arial" w:hAnsi="Arial" w:cs="Arial"/>
          <w:color w:val="auto"/>
        </w:rPr>
      </w:pPr>
    </w:p>
    <w:p w14:paraId="1DD69661" w14:textId="77777777" w:rsidR="005B6BE8" w:rsidRPr="0021577A" w:rsidRDefault="005B6BE8" w:rsidP="005B6BE8">
      <w:pPr>
        <w:pStyle w:val="Default"/>
        <w:rPr>
          <w:rFonts w:ascii="Arial" w:hAnsi="Arial" w:cs="Arial"/>
          <w:b/>
          <w:u w:val="single"/>
        </w:rPr>
      </w:pPr>
      <w:r w:rsidRPr="0021577A">
        <w:rPr>
          <w:rFonts w:ascii="Arial" w:hAnsi="Arial" w:cs="Arial"/>
          <w:b/>
          <w:u w:val="single"/>
        </w:rPr>
        <w:t xml:space="preserve">Student Standards of Academic Conduct </w:t>
      </w:r>
    </w:p>
    <w:p w14:paraId="4C53D7C9" w14:textId="77777777" w:rsidR="005B6BE8" w:rsidRPr="0021577A" w:rsidRDefault="005B6BE8" w:rsidP="005B6BE8">
      <w:pPr>
        <w:pStyle w:val="Default"/>
        <w:rPr>
          <w:rFonts w:ascii="Arial" w:hAnsi="Arial" w:cs="Arial"/>
          <w:color w:val="auto"/>
        </w:rPr>
      </w:pPr>
      <w:r w:rsidRPr="0021577A">
        <w:rPr>
          <w:rFonts w:ascii="Arial" w:hAnsi="Arial" w:cs="Arial"/>
          <w:color w:val="auto"/>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478A1DF9" w14:textId="77777777" w:rsidR="005B6BE8" w:rsidRPr="0021577A" w:rsidRDefault="005B6BE8" w:rsidP="005B6BE8">
      <w:pPr>
        <w:pStyle w:val="Default"/>
        <w:rPr>
          <w:rFonts w:ascii="Arial" w:hAnsi="Arial" w:cs="Arial"/>
          <w:color w:val="auto"/>
        </w:rPr>
      </w:pPr>
    </w:p>
    <w:p w14:paraId="18ACBF23" w14:textId="77777777" w:rsidR="005B6BE8" w:rsidRPr="0021577A" w:rsidRDefault="005B6BE8" w:rsidP="005B6BE8">
      <w:pPr>
        <w:pStyle w:val="Default"/>
        <w:spacing w:after="28"/>
        <w:rPr>
          <w:rFonts w:ascii="Arial" w:hAnsi="Arial" w:cs="Arial"/>
          <w:color w:val="auto"/>
        </w:rPr>
      </w:pPr>
      <w:proofErr w:type="spellStart"/>
      <w:r w:rsidRPr="0021577A">
        <w:rPr>
          <w:rFonts w:ascii="Arial" w:hAnsi="Arial" w:cs="Arial"/>
          <w:color w:val="auto"/>
        </w:rPr>
        <w:t>i</w:t>
      </w:r>
      <w:proofErr w:type="spellEnd"/>
      <w:r w:rsidRPr="0021577A">
        <w:rPr>
          <w:rFonts w:ascii="Arial" w:hAnsi="Arial" w:cs="Arial"/>
          <w:color w:val="auto"/>
        </w:rPr>
        <w:t xml:space="preserve">. “Cheating” includes, but is not limited to: </w:t>
      </w:r>
    </w:p>
    <w:p w14:paraId="362D67D9"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copying from another student’s test </w:t>
      </w:r>
      <w:proofErr w:type="gramStart"/>
      <w:r w:rsidRPr="0021577A">
        <w:rPr>
          <w:rFonts w:ascii="Arial" w:hAnsi="Arial" w:cs="Arial"/>
          <w:color w:val="auto"/>
        </w:rPr>
        <w:t>paper;</w:t>
      </w:r>
      <w:proofErr w:type="gramEnd"/>
      <w:r w:rsidRPr="0021577A">
        <w:rPr>
          <w:rFonts w:ascii="Arial" w:hAnsi="Arial" w:cs="Arial"/>
          <w:color w:val="auto"/>
        </w:rPr>
        <w:t xml:space="preserve"> </w:t>
      </w:r>
    </w:p>
    <w:p w14:paraId="06F5CA46"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using, during a test, materials not authorized by the person giving the </w:t>
      </w:r>
      <w:proofErr w:type="gramStart"/>
      <w:r w:rsidRPr="0021577A">
        <w:rPr>
          <w:rFonts w:ascii="Arial" w:hAnsi="Arial" w:cs="Arial"/>
          <w:color w:val="auto"/>
        </w:rPr>
        <w:t>test;</w:t>
      </w:r>
      <w:proofErr w:type="gramEnd"/>
      <w:r w:rsidRPr="0021577A">
        <w:rPr>
          <w:rFonts w:ascii="Arial" w:hAnsi="Arial" w:cs="Arial"/>
          <w:color w:val="auto"/>
        </w:rPr>
        <w:t xml:space="preserve"> </w:t>
      </w:r>
    </w:p>
    <w:p w14:paraId="1E5D9C20"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failure to comply with instructions given by the person administering the </w:t>
      </w:r>
      <w:proofErr w:type="gramStart"/>
      <w:r w:rsidRPr="0021577A">
        <w:rPr>
          <w:rFonts w:ascii="Arial" w:hAnsi="Arial" w:cs="Arial"/>
          <w:color w:val="auto"/>
        </w:rPr>
        <w:t>test;</w:t>
      </w:r>
      <w:proofErr w:type="gramEnd"/>
      <w:r w:rsidRPr="0021577A">
        <w:rPr>
          <w:rFonts w:ascii="Arial" w:hAnsi="Arial" w:cs="Arial"/>
          <w:color w:val="auto"/>
        </w:rPr>
        <w:t xml:space="preserve"> </w:t>
      </w:r>
    </w:p>
    <w:p w14:paraId="083B300D"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possession during a test of materials which are not authorized by the person giving the test, such as class notes or specifically designed “crib notes”. The </w:t>
      </w:r>
      <w:r w:rsidRPr="0021577A">
        <w:rPr>
          <w:rFonts w:ascii="Arial" w:hAnsi="Arial" w:cs="Arial"/>
          <w:color w:val="auto"/>
        </w:rPr>
        <w:lastRenderedPageBreak/>
        <w:t xml:space="preserve">presence of textbooks constitutes a violation if they have been specifically prohibited by the person administering the </w:t>
      </w:r>
      <w:proofErr w:type="gramStart"/>
      <w:r w:rsidRPr="0021577A">
        <w:rPr>
          <w:rFonts w:ascii="Arial" w:hAnsi="Arial" w:cs="Arial"/>
          <w:color w:val="auto"/>
        </w:rPr>
        <w:t>test;</w:t>
      </w:r>
      <w:proofErr w:type="gramEnd"/>
      <w:r w:rsidRPr="0021577A">
        <w:rPr>
          <w:rFonts w:ascii="Arial" w:hAnsi="Arial" w:cs="Arial"/>
          <w:color w:val="auto"/>
        </w:rPr>
        <w:t xml:space="preserve"> </w:t>
      </w:r>
    </w:p>
    <w:p w14:paraId="61AF0D94"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using, buying, stealing, transporting, or soliciting in whole or part the contents of an </w:t>
      </w:r>
      <w:proofErr w:type="spellStart"/>
      <w:r w:rsidRPr="0021577A">
        <w:rPr>
          <w:rFonts w:ascii="Arial" w:hAnsi="Arial" w:cs="Arial"/>
          <w:color w:val="auto"/>
        </w:rPr>
        <w:t>unadministered</w:t>
      </w:r>
      <w:proofErr w:type="spellEnd"/>
      <w:r w:rsidRPr="0021577A">
        <w:rPr>
          <w:rFonts w:ascii="Arial" w:hAnsi="Arial" w:cs="Arial"/>
          <w:color w:val="auto"/>
        </w:rPr>
        <w:t xml:space="preserve"> test, test key, homework solution, or computer </w:t>
      </w:r>
      <w:proofErr w:type="gramStart"/>
      <w:r w:rsidRPr="0021577A">
        <w:rPr>
          <w:rFonts w:ascii="Arial" w:hAnsi="Arial" w:cs="Arial"/>
          <w:color w:val="auto"/>
        </w:rPr>
        <w:t>program;</w:t>
      </w:r>
      <w:proofErr w:type="gramEnd"/>
      <w:r w:rsidRPr="0021577A">
        <w:rPr>
          <w:rFonts w:ascii="Arial" w:hAnsi="Arial" w:cs="Arial"/>
          <w:color w:val="auto"/>
        </w:rPr>
        <w:t xml:space="preserve"> </w:t>
      </w:r>
    </w:p>
    <w:p w14:paraId="13A8E313"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collaborating with or seeking aid from another student during a test or other assignment without </w:t>
      </w:r>
      <w:proofErr w:type="gramStart"/>
      <w:r w:rsidRPr="0021577A">
        <w:rPr>
          <w:rFonts w:ascii="Arial" w:hAnsi="Arial" w:cs="Arial"/>
          <w:color w:val="auto"/>
        </w:rPr>
        <w:t>authority;</w:t>
      </w:r>
      <w:proofErr w:type="gramEnd"/>
      <w:r w:rsidRPr="0021577A">
        <w:rPr>
          <w:rFonts w:ascii="Arial" w:hAnsi="Arial" w:cs="Arial"/>
          <w:color w:val="auto"/>
        </w:rPr>
        <w:t xml:space="preserve"> </w:t>
      </w:r>
    </w:p>
    <w:p w14:paraId="511C107D"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discussing the contents of an examination with another student who will take the </w:t>
      </w:r>
      <w:proofErr w:type="gramStart"/>
      <w:r w:rsidRPr="0021577A">
        <w:rPr>
          <w:rFonts w:ascii="Arial" w:hAnsi="Arial" w:cs="Arial"/>
          <w:color w:val="auto"/>
        </w:rPr>
        <w:t>examination;</w:t>
      </w:r>
      <w:proofErr w:type="gramEnd"/>
      <w:r w:rsidRPr="0021577A">
        <w:rPr>
          <w:rFonts w:ascii="Arial" w:hAnsi="Arial" w:cs="Arial"/>
          <w:color w:val="auto"/>
        </w:rPr>
        <w:t xml:space="preserve"> </w:t>
      </w:r>
    </w:p>
    <w:p w14:paraId="3CB17B47"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divulging the contents of an examination, for the purpose of preserving questions for use by another, when the instructors has designated that the examination is not to be removed from the examination room or not to be returned or to be kept by the student; </w:t>
      </w:r>
    </w:p>
    <w:p w14:paraId="7FD333E5"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substituting for another person, or permitting another person to substitute for oneself to take a course, a test, or any course-related </w:t>
      </w:r>
      <w:proofErr w:type="gramStart"/>
      <w:r w:rsidRPr="0021577A">
        <w:rPr>
          <w:rFonts w:ascii="Arial" w:hAnsi="Arial" w:cs="Arial"/>
          <w:color w:val="auto"/>
        </w:rPr>
        <w:t>assignment;</w:t>
      </w:r>
      <w:proofErr w:type="gramEnd"/>
      <w:r w:rsidRPr="0021577A">
        <w:rPr>
          <w:rFonts w:ascii="Arial" w:hAnsi="Arial" w:cs="Arial"/>
          <w:color w:val="auto"/>
        </w:rPr>
        <w:t xml:space="preserve"> </w:t>
      </w:r>
    </w:p>
    <w:p w14:paraId="647AE7FA"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paying or offering money or other valuable thing to, or coercing another person to obtain an </w:t>
      </w:r>
      <w:proofErr w:type="spellStart"/>
      <w:r w:rsidRPr="0021577A">
        <w:rPr>
          <w:rFonts w:ascii="Arial" w:hAnsi="Arial" w:cs="Arial"/>
          <w:color w:val="auto"/>
        </w:rPr>
        <w:t>unadministered</w:t>
      </w:r>
      <w:proofErr w:type="spellEnd"/>
      <w:r w:rsidRPr="0021577A">
        <w:rPr>
          <w:rFonts w:ascii="Arial" w:hAnsi="Arial" w:cs="Arial"/>
          <w:color w:val="auto"/>
        </w:rPr>
        <w:t xml:space="preserve"> test, test key, homework solution, or computer program or information about an </w:t>
      </w:r>
      <w:proofErr w:type="spellStart"/>
      <w:r w:rsidRPr="0021577A">
        <w:rPr>
          <w:rFonts w:ascii="Arial" w:hAnsi="Arial" w:cs="Arial"/>
          <w:color w:val="auto"/>
        </w:rPr>
        <w:t>unadministered</w:t>
      </w:r>
      <w:proofErr w:type="spellEnd"/>
      <w:r w:rsidRPr="0021577A">
        <w:rPr>
          <w:rFonts w:ascii="Arial" w:hAnsi="Arial" w:cs="Arial"/>
          <w:color w:val="auto"/>
        </w:rPr>
        <w:t xml:space="preserve"> test, test key, home solution or computer </w:t>
      </w:r>
      <w:proofErr w:type="gramStart"/>
      <w:r w:rsidRPr="0021577A">
        <w:rPr>
          <w:rFonts w:ascii="Arial" w:hAnsi="Arial" w:cs="Arial"/>
          <w:color w:val="auto"/>
        </w:rPr>
        <w:t>program;</w:t>
      </w:r>
      <w:proofErr w:type="gramEnd"/>
      <w:r w:rsidRPr="0021577A">
        <w:rPr>
          <w:rFonts w:ascii="Arial" w:hAnsi="Arial" w:cs="Arial"/>
          <w:color w:val="auto"/>
        </w:rPr>
        <w:t xml:space="preserve"> </w:t>
      </w:r>
    </w:p>
    <w:p w14:paraId="5A22518A"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falsifying research data, laboratory reports, and/or other academic work offered for </w:t>
      </w:r>
      <w:proofErr w:type="gramStart"/>
      <w:r w:rsidRPr="0021577A">
        <w:rPr>
          <w:rFonts w:ascii="Arial" w:hAnsi="Arial" w:cs="Arial"/>
          <w:color w:val="auto"/>
        </w:rPr>
        <w:t>credit;</w:t>
      </w:r>
      <w:proofErr w:type="gramEnd"/>
      <w:r w:rsidRPr="0021577A">
        <w:rPr>
          <w:rFonts w:ascii="Arial" w:hAnsi="Arial" w:cs="Arial"/>
          <w:color w:val="auto"/>
        </w:rPr>
        <w:t xml:space="preserve"> </w:t>
      </w:r>
    </w:p>
    <w:p w14:paraId="719EEE4D"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taking, keeping, misplacing, or damaging the property of The University of Texas at Tyler, or of another, if the student knows or reasonably should know that an unfair academic advantage would be gained by such conduct; and </w:t>
      </w:r>
    </w:p>
    <w:p w14:paraId="7928F1A3" w14:textId="77777777" w:rsidR="005B6BE8" w:rsidRPr="0021577A" w:rsidRDefault="005B6BE8" w:rsidP="005B6BE8">
      <w:pPr>
        <w:pStyle w:val="Default"/>
        <w:numPr>
          <w:ilvl w:val="0"/>
          <w:numId w:val="12"/>
        </w:numPr>
        <w:spacing w:after="28"/>
        <w:rPr>
          <w:rFonts w:ascii="Arial" w:hAnsi="Arial" w:cs="Arial"/>
          <w:color w:val="auto"/>
        </w:rPr>
      </w:pPr>
      <w:r w:rsidRPr="0021577A">
        <w:rPr>
          <w:rFonts w:ascii="Arial" w:hAnsi="Arial" w:cs="Arial"/>
          <w:color w:val="auto"/>
        </w:rPr>
        <w:t xml:space="preserve">misrepresenting facts, including providing false grades or resumes, for the purpose of obtaining an academic or financial benefit or injuring another student academically or financially. </w:t>
      </w:r>
    </w:p>
    <w:p w14:paraId="32CAE92F" w14:textId="77777777" w:rsidR="005B6BE8" w:rsidRPr="0021577A" w:rsidRDefault="005B6BE8" w:rsidP="005B6BE8">
      <w:pPr>
        <w:pStyle w:val="Default"/>
        <w:spacing w:after="28"/>
        <w:rPr>
          <w:rFonts w:ascii="Arial" w:hAnsi="Arial" w:cs="Arial"/>
          <w:color w:val="auto"/>
        </w:rPr>
      </w:pPr>
      <w:r w:rsidRPr="0021577A">
        <w:rPr>
          <w:rFonts w:ascii="Arial" w:hAnsi="Arial" w:cs="Arial"/>
          <w:color w:val="auto"/>
        </w:rPr>
        <w:t xml:space="preserve">ii. “Plagiarism” includes, but is not limited to, the appropriation, buying, receiving as a gift, or obtaining by any means another’s work and the submission of it as one’s own academic work offered for credit. </w:t>
      </w:r>
    </w:p>
    <w:p w14:paraId="2D608A5D" w14:textId="77777777" w:rsidR="005B6BE8" w:rsidRPr="0021577A" w:rsidRDefault="005B6BE8" w:rsidP="005B6BE8">
      <w:pPr>
        <w:pStyle w:val="Default"/>
        <w:spacing w:after="28"/>
        <w:rPr>
          <w:rFonts w:ascii="Arial" w:hAnsi="Arial" w:cs="Arial"/>
          <w:color w:val="auto"/>
        </w:rPr>
      </w:pPr>
      <w:r w:rsidRPr="0021577A">
        <w:rPr>
          <w:rFonts w:ascii="Arial" w:hAnsi="Arial" w:cs="Arial"/>
          <w:color w:val="auto"/>
        </w:rPr>
        <w:t xml:space="preserve">iii. “Collusion” includes, but is not limited to, the unauthorized collaboration with another person in preparing academic assignments offered for credit or collaboration with another person to commit a violation of any section of the rules on scholastic dishonesty. </w:t>
      </w:r>
    </w:p>
    <w:p w14:paraId="6BA8E6E7" w14:textId="72C07725" w:rsidR="005B6BE8" w:rsidRPr="0021577A" w:rsidRDefault="005B6BE8" w:rsidP="005B6BE8">
      <w:pPr>
        <w:pStyle w:val="Default"/>
        <w:rPr>
          <w:rFonts w:ascii="Arial" w:hAnsi="Arial" w:cs="Arial"/>
          <w:color w:val="auto"/>
        </w:rPr>
      </w:pPr>
      <w:r w:rsidRPr="0021577A">
        <w:rPr>
          <w:rFonts w:ascii="Arial" w:hAnsi="Arial" w:cs="Arial"/>
          <w:color w:val="auto"/>
        </w:rPr>
        <w:t xml:space="preserve">iv. All written work that is submitted will be subject to review by plagiarism software on Canvas. </w:t>
      </w:r>
    </w:p>
    <w:p w14:paraId="49AF12F2" w14:textId="77777777" w:rsidR="005B6BE8" w:rsidRPr="0021577A" w:rsidRDefault="005B6BE8" w:rsidP="005B6BE8">
      <w:pPr>
        <w:pStyle w:val="Default"/>
        <w:rPr>
          <w:rFonts w:ascii="Arial" w:hAnsi="Arial" w:cs="Arial"/>
          <w:color w:val="auto"/>
        </w:rPr>
      </w:pPr>
    </w:p>
    <w:p w14:paraId="5C769E76" w14:textId="77777777" w:rsidR="005B6BE8" w:rsidRPr="0021577A" w:rsidRDefault="005B6BE8" w:rsidP="005B6BE8">
      <w:pPr>
        <w:pStyle w:val="Default"/>
        <w:rPr>
          <w:rFonts w:ascii="Arial" w:hAnsi="Arial" w:cs="Arial"/>
          <w:b/>
          <w:bCs/>
          <w:color w:val="auto"/>
          <w:u w:val="single"/>
        </w:rPr>
      </w:pPr>
      <w:r w:rsidRPr="0021577A">
        <w:rPr>
          <w:rFonts w:ascii="Arial" w:hAnsi="Arial" w:cs="Arial"/>
          <w:b/>
          <w:bCs/>
          <w:color w:val="auto"/>
          <w:u w:val="single"/>
        </w:rPr>
        <w:t xml:space="preserve">UT Tyler Resources for Students </w:t>
      </w:r>
    </w:p>
    <w:p w14:paraId="4DA9F8D2" w14:textId="77777777" w:rsidR="005B6BE8" w:rsidRPr="0021577A" w:rsidRDefault="005B6BE8" w:rsidP="005B6BE8">
      <w:pPr>
        <w:pStyle w:val="Default"/>
        <w:numPr>
          <w:ilvl w:val="0"/>
          <w:numId w:val="12"/>
        </w:numPr>
        <w:spacing w:after="27"/>
        <w:rPr>
          <w:rFonts w:ascii="Arial" w:hAnsi="Arial" w:cs="Arial"/>
          <w:color w:val="auto"/>
        </w:rPr>
      </w:pPr>
      <w:r w:rsidRPr="0021577A">
        <w:rPr>
          <w:rFonts w:ascii="Arial" w:hAnsi="Arial" w:cs="Arial"/>
          <w:color w:val="auto"/>
        </w:rPr>
        <w:t xml:space="preserve">UT Tyler Writing Center (903.565.5995), </w:t>
      </w:r>
      <w:hyperlink r:id="rId17" w:history="1">
        <w:r w:rsidRPr="0021577A">
          <w:rPr>
            <w:rStyle w:val="Hyperlink"/>
            <w:rFonts w:ascii="Arial" w:hAnsi="Arial" w:cs="Arial"/>
          </w:rPr>
          <w:t>writingcenter@uttyler.edu</w:t>
        </w:r>
      </w:hyperlink>
      <w:r w:rsidRPr="0021577A">
        <w:rPr>
          <w:rFonts w:ascii="Arial" w:hAnsi="Arial" w:cs="Arial"/>
          <w:color w:val="auto"/>
        </w:rPr>
        <w:t xml:space="preserve">  </w:t>
      </w:r>
    </w:p>
    <w:p w14:paraId="0CBB75F8" w14:textId="77777777" w:rsidR="005B6BE8" w:rsidRPr="0021577A" w:rsidRDefault="005B6BE8" w:rsidP="005B6BE8">
      <w:pPr>
        <w:pStyle w:val="Default"/>
        <w:numPr>
          <w:ilvl w:val="0"/>
          <w:numId w:val="12"/>
        </w:numPr>
        <w:spacing w:after="27"/>
        <w:rPr>
          <w:rFonts w:ascii="Arial" w:hAnsi="Arial" w:cs="Arial"/>
          <w:color w:val="auto"/>
        </w:rPr>
      </w:pPr>
      <w:r w:rsidRPr="0021577A">
        <w:rPr>
          <w:rFonts w:ascii="Arial" w:hAnsi="Arial" w:cs="Arial"/>
          <w:color w:val="auto"/>
        </w:rPr>
        <w:t xml:space="preserve">UT Tyler Tutoring Center (903.565.5964), </w:t>
      </w:r>
      <w:hyperlink r:id="rId18" w:history="1">
        <w:r w:rsidRPr="0021577A">
          <w:rPr>
            <w:rStyle w:val="Hyperlink"/>
            <w:rFonts w:ascii="Arial" w:hAnsi="Arial" w:cs="Arial"/>
          </w:rPr>
          <w:t>tutoring@uttyler.edu</w:t>
        </w:r>
      </w:hyperlink>
      <w:r w:rsidRPr="0021577A">
        <w:rPr>
          <w:rFonts w:ascii="Arial" w:hAnsi="Arial" w:cs="Arial"/>
          <w:color w:val="auto"/>
        </w:rPr>
        <w:t xml:space="preserve">  </w:t>
      </w:r>
    </w:p>
    <w:p w14:paraId="119932D4" w14:textId="795FBB95" w:rsidR="00293A6A" w:rsidRDefault="005B6BE8" w:rsidP="005B6BE8">
      <w:pPr>
        <w:widowControl w:val="0"/>
        <w:autoSpaceDE w:val="0"/>
        <w:autoSpaceDN w:val="0"/>
        <w:adjustRightInd w:val="0"/>
        <w:rPr>
          <w:rFonts w:ascii="Arial" w:hAnsi="Arial" w:cs="Arial"/>
        </w:rPr>
      </w:pPr>
      <w:r w:rsidRPr="0021577A">
        <w:rPr>
          <w:rFonts w:ascii="Arial" w:hAnsi="Arial" w:cs="Arial"/>
        </w:rPr>
        <w:t>The Mathematics Learning Center, RBN 4021, this is the open access computer lab for math students, with tutors on duty to assist students who are enrolled in early-career courses.</w:t>
      </w:r>
    </w:p>
    <w:p w14:paraId="68AC2E0D" w14:textId="306F8A5B" w:rsidR="00E80E20" w:rsidRDefault="00E80E20" w:rsidP="005B6BE8">
      <w:pPr>
        <w:widowControl w:val="0"/>
        <w:autoSpaceDE w:val="0"/>
        <w:autoSpaceDN w:val="0"/>
        <w:adjustRightInd w:val="0"/>
        <w:rPr>
          <w:rFonts w:ascii="Arial" w:hAnsi="Arial" w:cs="Arial"/>
        </w:rPr>
      </w:pPr>
    </w:p>
    <w:p w14:paraId="421B9289" w14:textId="36D16491" w:rsidR="00E80E20" w:rsidRDefault="00E80E20" w:rsidP="005B6BE8">
      <w:pPr>
        <w:widowControl w:val="0"/>
        <w:autoSpaceDE w:val="0"/>
        <w:autoSpaceDN w:val="0"/>
        <w:adjustRightInd w:val="0"/>
        <w:rPr>
          <w:rFonts w:ascii="Arial" w:hAnsi="Arial" w:cs="Arial"/>
        </w:rPr>
      </w:pPr>
    </w:p>
    <w:p w14:paraId="50EA03AC" w14:textId="77777777" w:rsidR="00BD7FF8" w:rsidRPr="0021577A" w:rsidRDefault="00F325AA" w:rsidP="00F325AA">
      <w:pPr>
        <w:jc w:val="center"/>
        <w:rPr>
          <w:rFonts w:ascii="Arial" w:hAnsi="Arial" w:cs="Arial"/>
          <w:sz w:val="52"/>
          <w:szCs w:val="52"/>
        </w:rPr>
      </w:pPr>
      <w:r w:rsidRPr="0021577A">
        <w:rPr>
          <w:rFonts w:ascii="Arial" w:hAnsi="Arial" w:cs="Arial"/>
          <w:sz w:val="52"/>
          <w:szCs w:val="52"/>
        </w:rPr>
        <w:lastRenderedPageBreak/>
        <w:t>Topic Summary Information/Guidelines</w:t>
      </w:r>
    </w:p>
    <w:p w14:paraId="3C9BC27D" w14:textId="77777777" w:rsidR="00802F40" w:rsidRPr="0021577A" w:rsidRDefault="00802F40" w:rsidP="00BD7FF8">
      <w:pPr>
        <w:ind w:left="1440" w:hanging="720"/>
        <w:jc w:val="center"/>
        <w:rPr>
          <w:rFonts w:ascii="Arial" w:hAnsi="Arial" w:cs="Arial"/>
        </w:rPr>
      </w:pPr>
    </w:p>
    <w:p w14:paraId="3E81098E"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b/>
          <w:bCs/>
          <w:color w:val="000000"/>
        </w:rPr>
        <w:t>Topic Summaries</w:t>
      </w:r>
      <w:r w:rsidRPr="0021577A">
        <w:rPr>
          <w:rFonts w:ascii="Arial" w:hAnsi="Arial" w:cs="Arial"/>
          <w:color w:val="000000"/>
        </w:rPr>
        <w:t xml:space="preserve">: </w:t>
      </w:r>
      <w:r w:rsidRPr="0021577A">
        <w:rPr>
          <w:rFonts w:ascii="Arial" w:hAnsi="Arial" w:cs="Arial"/>
          <w:b/>
          <w:color w:val="C00000"/>
        </w:rPr>
        <w:t>All topic summaries will be checked for plagiarism</w:t>
      </w:r>
      <w:r w:rsidR="00F325AA" w:rsidRPr="0021577A">
        <w:rPr>
          <w:rFonts w:ascii="Arial" w:hAnsi="Arial" w:cs="Arial"/>
          <w:b/>
          <w:color w:val="C00000"/>
        </w:rPr>
        <w:t xml:space="preserve"> (you cannot use a topic summary from any previous year or course)</w:t>
      </w:r>
    </w:p>
    <w:p w14:paraId="775865BF"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p>
    <w:p w14:paraId="15445670" w14:textId="2E66AA7B" w:rsidR="002870CF" w:rsidRPr="0021577A" w:rsidRDefault="002870CF" w:rsidP="00F325AA">
      <w:pPr>
        <w:widowControl w:val="0"/>
        <w:autoSpaceDE w:val="0"/>
        <w:autoSpaceDN w:val="0"/>
        <w:adjustRightInd w:val="0"/>
        <w:rPr>
          <w:rFonts w:ascii="Arial" w:hAnsi="Arial" w:cs="Arial"/>
          <w:color w:val="7B7B7B"/>
        </w:rPr>
      </w:pPr>
      <w:r w:rsidRPr="0021577A">
        <w:rPr>
          <w:rFonts w:ascii="Arial" w:hAnsi="Arial" w:cs="Arial"/>
          <w:color w:val="000000"/>
          <w:u w:val="single"/>
        </w:rPr>
        <w:t>Directions</w:t>
      </w:r>
      <w:r w:rsidRPr="0021577A">
        <w:rPr>
          <w:rFonts w:ascii="Arial" w:hAnsi="Arial" w:cs="Arial"/>
          <w:color w:val="000000"/>
        </w:rPr>
        <w:t>:</w:t>
      </w:r>
      <w:r w:rsidR="00775A89" w:rsidRPr="0021577A">
        <w:rPr>
          <w:rFonts w:ascii="Arial" w:hAnsi="Arial" w:cs="Arial"/>
          <w:color w:val="000000"/>
        </w:rPr>
        <w:t xml:space="preserve"> Write</w:t>
      </w:r>
      <w:r w:rsidRPr="0021577A">
        <w:rPr>
          <w:rFonts w:ascii="Arial" w:hAnsi="Arial" w:cs="Arial"/>
          <w:color w:val="000000"/>
        </w:rPr>
        <w:t xml:space="preserve"> article summaries from the following topics listed below. </w:t>
      </w:r>
      <w:r w:rsidRPr="0021577A">
        <w:rPr>
          <w:rFonts w:ascii="Arial" w:hAnsi="Arial" w:cs="Arial"/>
          <w:b/>
          <w:bCs/>
          <w:color w:val="000000"/>
          <w:u w:val="single"/>
        </w:rPr>
        <w:t>These articles should be taken from recent periodicals (20</w:t>
      </w:r>
      <w:r w:rsidR="00F325AA" w:rsidRPr="0021577A">
        <w:rPr>
          <w:rFonts w:ascii="Arial" w:hAnsi="Arial" w:cs="Arial"/>
          <w:b/>
          <w:bCs/>
          <w:color w:val="000000"/>
          <w:u w:val="single"/>
        </w:rPr>
        <w:t>1</w:t>
      </w:r>
      <w:r w:rsidR="00723B57">
        <w:rPr>
          <w:rFonts w:ascii="Arial" w:hAnsi="Arial" w:cs="Arial"/>
          <w:b/>
          <w:bCs/>
          <w:color w:val="000000"/>
          <w:u w:val="single"/>
        </w:rPr>
        <w:t>2</w:t>
      </w:r>
      <w:r w:rsidRPr="0021577A">
        <w:rPr>
          <w:rFonts w:ascii="Arial" w:hAnsi="Arial" w:cs="Arial"/>
          <w:b/>
          <w:bCs/>
          <w:color w:val="000000"/>
          <w:u w:val="single"/>
        </w:rPr>
        <w:t>-20</w:t>
      </w:r>
      <w:r w:rsidR="00F325AA" w:rsidRPr="0021577A">
        <w:rPr>
          <w:rFonts w:ascii="Arial" w:hAnsi="Arial" w:cs="Arial"/>
          <w:b/>
          <w:bCs/>
          <w:color w:val="000000"/>
          <w:u w:val="single"/>
        </w:rPr>
        <w:t>2</w:t>
      </w:r>
      <w:r w:rsidR="00723B57">
        <w:rPr>
          <w:rFonts w:ascii="Arial" w:hAnsi="Arial" w:cs="Arial"/>
          <w:b/>
          <w:bCs/>
          <w:color w:val="000000"/>
          <w:u w:val="single"/>
        </w:rPr>
        <w:t>4</w:t>
      </w:r>
      <w:r w:rsidRPr="0021577A">
        <w:rPr>
          <w:rFonts w:ascii="Arial" w:hAnsi="Arial" w:cs="Arial"/>
          <w:b/>
          <w:bCs/>
          <w:color w:val="000000"/>
          <w:u w:val="single"/>
        </w:rPr>
        <w:t xml:space="preserve">), </w:t>
      </w:r>
      <w:r w:rsidRPr="0021577A">
        <w:rPr>
          <w:rFonts w:ascii="Arial" w:hAnsi="Arial" w:cs="Arial"/>
          <w:b/>
          <w:bCs/>
          <w:color w:val="C00000"/>
          <w:u w:val="single"/>
        </w:rPr>
        <w:t>not handbooks/manuals or textbooks</w:t>
      </w:r>
      <w:r w:rsidRPr="0021577A">
        <w:rPr>
          <w:rFonts w:ascii="Arial" w:hAnsi="Arial" w:cs="Arial"/>
          <w:b/>
          <w:bCs/>
          <w:color w:val="000000"/>
        </w:rPr>
        <w:t>.</w:t>
      </w:r>
      <w:r w:rsidRPr="0021577A">
        <w:rPr>
          <w:rFonts w:ascii="Arial" w:hAnsi="Arial" w:cs="Arial"/>
          <w:color w:val="000000"/>
        </w:rPr>
        <w:t xml:space="preserve">  Each summary shall be one (1) page in length.  Each summary must come from a separate periodical of a different titled publication.  The articles you choose to review must have relevance to principles of quality control and reflect current trends in the quality movement.  </w:t>
      </w:r>
      <w:r w:rsidRPr="0021577A">
        <w:rPr>
          <w:rFonts w:ascii="Arial" w:hAnsi="Arial" w:cs="Arial"/>
          <w:b/>
          <w:color w:val="7B7B7B"/>
          <w:sz w:val="32"/>
        </w:rPr>
        <w:t xml:space="preserve">SEE EXAMPLE ON LAST PAGE </w:t>
      </w:r>
      <w:r w:rsidRPr="0021577A">
        <w:rPr>
          <w:rFonts w:ascii="Arial" w:hAnsi="Arial" w:cs="Arial"/>
          <w:b/>
          <w:color w:val="7B7B7B"/>
          <w:sz w:val="32"/>
          <w:u w:val="single"/>
        </w:rPr>
        <w:t>(you must follow the format and use APA or points will be deducted)</w:t>
      </w:r>
      <w:r w:rsidRPr="0021577A">
        <w:rPr>
          <w:rFonts w:ascii="Arial" w:hAnsi="Arial" w:cs="Arial"/>
          <w:b/>
          <w:color w:val="7B7B7B"/>
          <w:sz w:val="32"/>
        </w:rPr>
        <w:t>.</w:t>
      </w:r>
    </w:p>
    <w:p w14:paraId="79B4B883"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r>
    </w:p>
    <w:p w14:paraId="251771C7"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1.</w:t>
      </w:r>
      <w:r w:rsidRPr="0021577A">
        <w:rPr>
          <w:rFonts w:ascii="Arial" w:hAnsi="Arial" w:cs="Arial"/>
          <w:color w:val="000000"/>
        </w:rPr>
        <w:tab/>
        <w:t>just-in-time production technology</w:t>
      </w:r>
    </w:p>
    <w:p w14:paraId="0F74A042"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2.</w:t>
      </w:r>
      <w:r w:rsidRPr="0021577A">
        <w:rPr>
          <w:rFonts w:ascii="Arial" w:hAnsi="Arial" w:cs="Arial"/>
          <w:color w:val="000000"/>
        </w:rPr>
        <w:tab/>
        <w:t>quality circles, teams, or work groups</w:t>
      </w:r>
    </w:p>
    <w:p w14:paraId="0834C9F7"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3.</w:t>
      </w:r>
      <w:r w:rsidRPr="0021577A">
        <w:rPr>
          <w:rFonts w:ascii="Arial" w:hAnsi="Arial" w:cs="Arial"/>
          <w:color w:val="000000"/>
        </w:rPr>
        <w:tab/>
        <w:t>supplier quality and certification programs</w:t>
      </w:r>
    </w:p>
    <w:p w14:paraId="6C34AEDE"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4.</w:t>
      </w:r>
      <w:r w:rsidRPr="0021577A">
        <w:rPr>
          <w:rFonts w:ascii="Arial" w:hAnsi="Arial" w:cs="Arial"/>
          <w:color w:val="000000"/>
        </w:rPr>
        <w:tab/>
        <w:t>process capability studies and applications</w:t>
      </w:r>
    </w:p>
    <w:p w14:paraId="3C2565F2"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5.</w:t>
      </w:r>
      <w:r w:rsidRPr="0021577A">
        <w:rPr>
          <w:rFonts w:ascii="Arial" w:hAnsi="Arial" w:cs="Arial"/>
          <w:color w:val="000000"/>
        </w:rPr>
        <w:tab/>
        <w:t>quality in design</w:t>
      </w:r>
    </w:p>
    <w:p w14:paraId="01C4D2F4"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6.</w:t>
      </w:r>
      <w:r w:rsidRPr="0021577A">
        <w:rPr>
          <w:rFonts w:ascii="Arial" w:hAnsi="Arial" w:cs="Arial"/>
          <w:color w:val="000000"/>
        </w:rPr>
        <w:tab/>
        <w:t>integrating quality control into manufacturing</w:t>
      </w:r>
    </w:p>
    <w:p w14:paraId="76DD8C8A"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7.</w:t>
      </w:r>
      <w:r w:rsidRPr="0021577A">
        <w:rPr>
          <w:rFonts w:ascii="Arial" w:hAnsi="Arial" w:cs="Arial"/>
          <w:color w:val="000000"/>
        </w:rPr>
        <w:tab/>
        <w:t>KANBAN</w:t>
      </w:r>
    </w:p>
    <w:p w14:paraId="2C65894A"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8.</w:t>
      </w:r>
      <w:r w:rsidRPr="0021577A">
        <w:rPr>
          <w:rFonts w:ascii="Arial" w:hAnsi="Arial" w:cs="Arial"/>
          <w:color w:val="000000"/>
        </w:rPr>
        <w:tab/>
        <w:t>statistical process control charts and applications</w:t>
      </w:r>
    </w:p>
    <w:p w14:paraId="4E50AFBA"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9.</w:t>
      </w:r>
      <w:r w:rsidRPr="0021577A">
        <w:rPr>
          <w:rFonts w:ascii="Arial" w:hAnsi="Arial" w:cs="Arial"/>
          <w:color w:val="000000"/>
        </w:rPr>
        <w:tab/>
        <w:t>integrating quality control into the service industry</w:t>
      </w:r>
    </w:p>
    <w:p w14:paraId="0872563B"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10.</w:t>
      </w:r>
      <w:r w:rsidRPr="0021577A">
        <w:rPr>
          <w:rFonts w:ascii="Arial" w:hAnsi="Arial" w:cs="Arial"/>
          <w:color w:val="000000"/>
        </w:rPr>
        <w:tab/>
        <w:t>budget control of quality</w:t>
      </w:r>
    </w:p>
    <w:p w14:paraId="2562B8E0"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11.</w:t>
      </w:r>
      <w:r w:rsidRPr="0021577A">
        <w:rPr>
          <w:rFonts w:ascii="Arial" w:hAnsi="Arial" w:cs="Arial"/>
          <w:color w:val="000000"/>
        </w:rPr>
        <w:tab/>
        <w:t>quality service</w:t>
      </w:r>
    </w:p>
    <w:p w14:paraId="575B3FFE"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12.</w:t>
      </w:r>
      <w:r w:rsidRPr="0021577A">
        <w:rPr>
          <w:rFonts w:ascii="Arial" w:hAnsi="Arial" w:cs="Arial"/>
          <w:color w:val="000000"/>
        </w:rPr>
        <w:tab/>
        <w:t>total quality management</w:t>
      </w:r>
    </w:p>
    <w:p w14:paraId="62B2CC36"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13.</w:t>
      </w:r>
      <w:r w:rsidRPr="0021577A">
        <w:rPr>
          <w:rFonts w:ascii="Arial" w:hAnsi="Arial" w:cs="Arial"/>
          <w:color w:val="000000"/>
        </w:rPr>
        <w:tab/>
        <w:t>quality function deployment</w:t>
      </w:r>
    </w:p>
    <w:p w14:paraId="005124C3"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14.</w:t>
      </w:r>
      <w:r w:rsidRPr="0021577A">
        <w:rPr>
          <w:rFonts w:ascii="Arial" w:hAnsi="Arial" w:cs="Arial"/>
          <w:color w:val="000000"/>
        </w:rPr>
        <w:tab/>
        <w:t>process control studies</w:t>
      </w:r>
    </w:p>
    <w:p w14:paraId="43FC0AF5"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15.</w:t>
      </w:r>
      <w:r w:rsidRPr="0021577A">
        <w:rPr>
          <w:rFonts w:ascii="Arial" w:hAnsi="Arial" w:cs="Arial"/>
          <w:color w:val="000000"/>
        </w:rPr>
        <w:tab/>
        <w:t>employee empowerment and management</w:t>
      </w:r>
    </w:p>
    <w:p w14:paraId="373D22BC"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16.</w:t>
      </w:r>
      <w:r w:rsidRPr="0021577A">
        <w:rPr>
          <w:rFonts w:ascii="Arial" w:hAnsi="Arial" w:cs="Arial"/>
          <w:color w:val="000000"/>
        </w:rPr>
        <w:tab/>
        <w:t>Six Sigma Quality</w:t>
      </w:r>
    </w:p>
    <w:p w14:paraId="3F6A6455"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17.</w:t>
      </w:r>
      <w:r w:rsidRPr="0021577A">
        <w:rPr>
          <w:rFonts w:ascii="Arial" w:hAnsi="Arial" w:cs="Arial"/>
          <w:color w:val="000000"/>
        </w:rPr>
        <w:tab/>
        <w:t>Benchmarking Processes</w:t>
      </w:r>
    </w:p>
    <w:p w14:paraId="6F97E924"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18.</w:t>
      </w:r>
      <w:r w:rsidRPr="0021577A">
        <w:rPr>
          <w:rFonts w:ascii="Arial" w:hAnsi="Arial" w:cs="Arial"/>
          <w:color w:val="000000"/>
        </w:rPr>
        <w:tab/>
        <w:t>Supply Chain Management</w:t>
      </w:r>
    </w:p>
    <w:p w14:paraId="31D8093C"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 xml:space="preserve">19. </w:t>
      </w:r>
      <w:r w:rsidRPr="0021577A">
        <w:rPr>
          <w:rFonts w:ascii="Arial" w:hAnsi="Arial" w:cs="Arial"/>
          <w:color w:val="000000"/>
        </w:rPr>
        <w:tab/>
        <w:t>Five S’s (5 Ss’)</w:t>
      </w:r>
    </w:p>
    <w:p w14:paraId="47E6FFB7"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 xml:space="preserve">20. </w:t>
      </w:r>
      <w:r w:rsidRPr="0021577A">
        <w:rPr>
          <w:rFonts w:ascii="Arial" w:hAnsi="Arial" w:cs="Arial"/>
          <w:color w:val="000000"/>
        </w:rPr>
        <w:tab/>
        <w:t>material requirements planning</w:t>
      </w:r>
    </w:p>
    <w:p w14:paraId="03ECDCCF"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21.</w:t>
      </w:r>
      <w:r w:rsidRPr="0021577A">
        <w:rPr>
          <w:rFonts w:ascii="Arial" w:hAnsi="Arial" w:cs="Arial"/>
          <w:color w:val="000000"/>
        </w:rPr>
        <w:tab/>
        <w:t>cost of quality</w:t>
      </w:r>
    </w:p>
    <w:p w14:paraId="30DFB60F"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22.</w:t>
      </w:r>
      <w:r w:rsidRPr="0021577A">
        <w:rPr>
          <w:rFonts w:ascii="Arial" w:hAnsi="Arial" w:cs="Arial"/>
          <w:color w:val="000000"/>
        </w:rPr>
        <w:tab/>
        <w:t>product life-cycle management</w:t>
      </w:r>
    </w:p>
    <w:p w14:paraId="11583485"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23.</w:t>
      </w:r>
      <w:r w:rsidRPr="0021577A">
        <w:rPr>
          <w:rFonts w:ascii="Arial" w:hAnsi="Arial" w:cs="Arial"/>
          <w:color w:val="000000"/>
        </w:rPr>
        <w:tab/>
        <w:t>Yellow, Green, Black, or Master Black Belt in Six Sigma</w:t>
      </w:r>
    </w:p>
    <w:p w14:paraId="7FE38856"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 xml:space="preserve">24. </w:t>
      </w:r>
      <w:r w:rsidRPr="0021577A">
        <w:rPr>
          <w:rFonts w:ascii="Arial" w:hAnsi="Arial" w:cs="Arial"/>
          <w:color w:val="000000"/>
        </w:rPr>
        <w:tab/>
        <w:t>DMAIC</w:t>
      </w:r>
    </w:p>
    <w:p w14:paraId="56F24A05"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25.</w:t>
      </w:r>
      <w:r w:rsidRPr="0021577A">
        <w:rPr>
          <w:rFonts w:ascii="Arial" w:hAnsi="Arial" w:cs="Arial"/>
          <w:color w:val="000000"/>
        </w:rPr>
        <w:tab/>
        <w:t>Statistical Process Control</w:t>
      </w:r>
    </w:p>
    <w:p w14:paraId="280E888B"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 xml:space="preserve">26. </w:t>
      </w:r>
      <w:r w:rsidRPr="0021577A">
        <w:rPr>
          <w:rFonts w:ascii="Arial" w:hAnsi="Arial" w:cs="Arial"/>
          <w:color w:val="000000"/>
        </w:rPr>
        <w:tab/>
        <w:t>Value Stream Map</w:t>
      </w:r>
    </w:p>
    <w:p w14:paraId="50991775"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27.</w:t>
      </w:r>
      <w:r w:rsidRPr="0021577A">
        <w:rPr>
          <w:rFonts w:ascii="Arial" w:hAnsi="Arial" w:cs="Arial"/>
          <w:color w:val="000000"/>
        </w:rPr>
        <w:tab/>
        <w:t>7 Lean tools of waste</w:t>
      </w:r>
    </w:p>
    <w:p w14:paraId="1C25D0FA"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28.</w:t>
      </w:r>
      <w:r w:rsidRPr="0021577A">
        <w:rPr>
          <w:rFonts w:ascii="Arial" w:hAnsi="Arial" w:cs="Arial"/>
          <w:color w:val="000000"/>
        </w:rPr>
        <w:tab/>
        <w:t>Lean/Six Sigma in Healthcare</w:t>
      </w:r>
    </w:p>
    <w:p w14:paraId="71CEC8C1"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29.</w:t>
      </w:r>
      <w:r w:rsidRPr="0021577A">
        <w:rPr>
          <w:rFonts w:ascii="Arial" w:hAnsi="Arial" w:cs="Arial"/>
          <w:color w:val="000000"/>
        </w:rPr>
        <w:tab/>
        <w:t>FMEA</w:t>
      </w:r>
    </w:p>
    <w:p w14:paraId="24F88E53" w14:textId="77777777" w:rsidR="002870CF" w:rsidRPr="0021577A" w:rsidRDefault="002870CF" w:rsidP="002870CF">
      <w:pPr>
        <w:widowControl w:val="0"/>
        <w:tabs>
          <w:tab w:val="left" w:pos="720"/>
          <w:tab w:val="left" w:pos="1440"/>
          <w:tab w:val="left" w:pos="1800"/>
          <w:tab w:val="left" w:pos="6480"/>
          <w:tab w:val="left" w:pos="7372"/>
          <w:tab w:val="left" w:pos="7560"/>
        </w:tabs>
        <w:autoSpaceDE w:val="0"/>
        <w:autoSpaceDN w:val="0"/>
        <w:adjustRightInd w:val="0"/>
        <w:rPr>
          <w:rFonts w:ascii="Arial" w:hAnsi="Arial" w:cs="Arial"/>
          <w:color w:val="000000"/>
        </w:rPr>
      </w:pPr>
      <w:r w:rsidRPr="0021577A">
        <w:rPr>
          <w:rFonts w:ascii="Arial" w:hAnsi="Arial" w:cs="Arial"/>
          <w:color w:val="000000"/>
        </w:rPr>
        <w:tab/>
        <w:t>30.</w:t>
      </w:r>
      <w:r w:rsidRPr="0021577A">
        <w:rPr>
          <w:rFonts w:ascii="Arial" w:hAnsi="Arial" w:cs="Arial"/>
          <w:color w:val="000000"/>
        </w:rPr>
        <w:tab/>
      </w:r>
      <w:r w:rsidRPr="0021577A">
        <w:rPr>
          <w:rFonts w:ascii="Arial" w:hAnsi="Arial" w:cs="Arial"/>
          <w:color w:val="C00000"/>
        </w:rPr>
        <w:t>topic of your choice (</w:t>
      </w:r>
      <w:r w:rsidR="00F325AA" w:rsidRPr="0021577A">
        <w:rPr>
          <w:rFonts w:ascii="Arial" w:hAnsi="Arial" w:cs="Arial"/>
          <w:color w:val="C00000"/>
        </w:rPr>
        <w:t>if</w:t>
      </w:r>
      <w:r w:rsidRPr="0021577A">
        <w:rPr>
          <w:rFonts w:ascii="Arial" w:hAnsi="Arial" w:cs="Arial"/>
          <w:color w:val="C00000"/>
        </w:rPr>
        <w:t xml:space="preserve"> it relates to the course and you get approval from </w:t>
      </w:r>
      <w:r w:rsidRPr="0021577A">
        <w:rPr>
          <w:rFonts w:ascii="Arial" w:hAnsi="Arial" w:cs="Arial"/>
          <w:color w:val="C00000"/>
        </w:rPr>
        <w:lastRenderedPageBreak/>
        <w:t>the me)</w:t>
      </w:r>
    </w:p>
    <w:p w14:paraId="6E78C384" w14:textId="77777777" w:rsidR="009327AB" w:rsidRPr="0021577A" w:rsidRDefault="00B651F5" w:rsidP="003A20C3">
      <w:pPr>
        <w:rPr>
          <w:rFonts w:ascii="Arial" w:hAnsi="Arial" w:cs="Arial"/>
        </w:rPr>
      </w:pPr>
      <w:r w:rsidRPr="0021577A">
        <w:rPr>
          <w:rFonts w:ascii="Arial" w:hAnsi="Arial" w:cs="Arial"/>
          <w:b/>
          <w:color w:val="000000"/>
          <w:sz w:val="40"/>
        </w:rPr>
        <w:t>Note: The instructor reserves the right to modify the syllabus.  All modifications will be communicated to the students in a timely manner</w:t>
      </w:r>
    </w:p>
    <w:p w14:paraId="29F19617" w14:textId="77777777" w:rsidR="00505040" w:rsidRPr="0021577A" w:rsidRDefault="00A16D3F" w:rsidP="00287352">
      <w:pPr>
        <w:pStyle w:val="western"/>
        <w:spacing w:before="0" w:beforeAutospacing="0" w:after="0" w:afterAutospacing="0"/>
        <w:jc w:val="center"/>
        <w:rPr>
          <w:rFonts w:ascii="Arial" w:hAnsi="Arial" w:cs="Arial"/>
          <w:b/>
        </w:rPr>
      </w:pPr>
      <w:r w:rsidRPr="0021577A">
        <w:rPr>
          <w:rFonts w:ascii="Arial" w:hAnsi="Arial" w:cs="Arial"/>
        </w:rPr>
        <w:br w:type="page"/>
      </w:r>
      <w:r w:rsidR="00505040" w:rsidRPr="0021577A">
        <w:rPr>
          <w:rFonts w:ascii="Arial" w:hAnsi="Arial" w:cs="Arial"/>
          <w:b/>
        </w:rPr>
        <w:lastRenderedPageBreak/>
        <w:tab/>
      </w:r>
      <w:r w:rsidR="00505040" w:rsidRPr="0021577A">
        <w:rPr>
          <w:rFonts w:ascii="Arial" w:hAnsi="Arial" w:cs="Arial"/>
          <w:b/>
        </w:rPr>
        <w:tab/>
      </w:r>
      <w:r w:rsidR="00505040" w:rsidRPr="0021577A">
        <w:rPr>
          <w:rFonts w:ascii="Arial" w:hAnsi="Arial" w:cs="Arial"/>
          <w:b/>
        </w:rPr>
        <w:tab/>
      </w:r>
      <w:r w:rsidR="00505040" w:rsidRPr="0021577A">
        <w:rPr>
          <w:rFonts w:ascii="Arial" w:hAnsi="Arial" w:cs="Arial"/>
          <w:b/>
        </w:rPr>
        <w:tab/>
      </w:r>
      <w:r w:rsidR="00505040" w:rsidRPr="0021577A">
        <w:rPr>
          <w:rFonts w:ascii="Arial" w:hAnsi="Arial" w:cs="Arial"/>
          <w:b/>
        </w:rPr>
        <w:tab/>
      </w:r>
      <w:r w:rsidR="00505040" w:rsidRPr="0021577A">
        <w:rPr>
          <w:rFonts w:ascii="Arial" w:hAnsi="Arial" w:cs="Arial"/>
          <w:b/>
        </w:rPr>
        <w:tab/>
      </w:r>
      <w:r w:rsidR="00505040" w:rsidRPr="0021577A">
        <w:rPr>
          <w:rFonts w:ascii="Arial" w:hAnsi="Arial" w:cs="Arial"/>
          <w:b/>
        </w:rPr>
        <w:tab/>
      </w:r>
      <w:r w:rsidR="00505040" w:rsidRPr="0021577A">
        <w:rPr>
          <w:rFonts w:ascii="Arial" w:hAnsi="Arial" w:cs="Arial"/>
          <w:b/>
        </w:rPr>
        <w:tab/>
        <w:t>Course title</w:t>
      </w:r>
    </w:p>
    <w:p w14:paraId="3417C301" w14:textId="77777777" w:rsidR="00505040" w:rsidRPr="0021577A" w:rsidRDefault="00505040" w:rsidP="009E6D7F">
      <w:pPr>
        <w:rPr>
          <w:rFonts w:ascii="Arial" w:hAnsi="Arial" w:cs="Arial"/>
          <w:b/>
        </w:rPr>
      </w:pPr>
      <w:r w:rsidRPr="0021577A">
        <w:rPr>
          <w:rFonts w:ascii="Arial" w:hAnsi="Arial" w:cs="Arial"/>
          <w:b/>
        </w:rPr>
        <w:tab/>
      </w:r>
      <w:r w:rsidRPr="0021577A">
        <w:rPr>
          <w:rFonts w:ascii="Arial" w:hAnsi="Arial" w:cs="Arial"/>
          <w:b/>
        </w:rPr>
        <w:tab/>
      </w:r>
      <w:r w:rsidRPr="0021577A">
        <w:rPr>
          <w:rFonts w:ascii="Arial" w:hAnsi="Arial" w:cs="Arial"/>
          <w:b/>
        </w:rPr>
        <w:tab/>
      </w:r>
      <w:r w:rsidRPr="0021577A">
        <w:rPr>
          <w:rFonts w:ascii="Arial" w:hAnsi="Arial" w:cs="Arial"/>
          <w:b/>
        </w:rPr>
        <w:tab/>
      </w:r>
      <w:r w:rsidRPr="0021577A">
        <w:rPr>
          <w:rFonts w:ascii="Arial" w:hAnsi="Arial" w:cs="Arial"/>
          <w:b/>
        </w:rPr>
        <w:tab/>
      </w:r>
      <w:r w:rsidRPr="0021577A">
        <w:rPr>
          <w:rFonts w:ascii="Arial" w:hAnsi="Arial" w:cs="Arial"/>
          <w:b/>
        </w:rPr>
        <w:tab/>
      </w:r>
      <w:r w:rsidRPr="0021577A">
        <w:rPr>
          <w:rFonts w:ascii="Arial" w:hAnsi="Arial" w:cs="Arial"/>
          <w:b/>
        </w:rPr>
        <w:tab/>
      </w:r>
      <w:r w:rsidRPr="0021577A">
        <w:rPr>
          <w:rFonts w:ascii="Arial" w:hAnsi="Arial" w:cs="Arial"/>
          <w:b/>
        </w:rPr>
        <w:tab/>
      </w:r>
      <w:r w:rsidRPr="0021577A">
        <w:rPr>
          <w:rFonts w:ascii="Arial" w:hAnsi="Arial" w:cs="Arial"/>
          <w:b/>
        </w:rPr>
        <w:tab/>
      </w:r>
      <w:r w:rsidRPr="0021577A">
        <w:rPr>
          <w:rFonts w:ascii="Arial" w:hAnsi="Arial" w:cs="Arial"/>
          <w:b/>
        </w:rPr>
        <w:tab/>
      </w:r>
      <w:r w:rsidR="00287352" w:rsidRPr="0021577A">
        <w:rPr>
          <w:rFonts w:ascii="Arial" w:hAnsi="Arial" w:cs="Arial"/>
          <w:b/>
        </w:rPr>
        <w:t xml:space="preserve">Your </w:t>
      </w:r>
      <w:r w:rsidRPr="0021577A">
        <w:rPr>
          <w:rFonts w:ascii="Arial" w:hAnsi="Arial" w:cs="Arial"/>
          <w:b/>
        </w:rPr>
        <w:t>Name</w:t>
      </w:r>
    </w:p>
    <w:p w14:paraId="0EA0BE41" w14:textId="77777777" w:rsidR="00505040" w:rsidRPr="0021577A" w:rsidRDefault="00505040" w:rsidP="009E6D7F">
      <w:pPr>
        <w:rPr>
          <w:rFonts w:ascii="Arial" w:hAnsi="Arial" w:cs="Arial"/>
          <w:b/>
        </w:rPr>
      </w:pPr>
    </w:p>
    <w:p w14:paraId="47AF82A1" w14:textId="77777777" w:rsidR="00505040" w:rsidRPr="0021577A" w:rsidRDefault="00505040" w:rsidP="009E6D7F">
      <w:pPr>
        <w:rPr>
          <w:rFonts w:ascii="Arial" w:hAnsi="Arial" w:cs="Arial"/>
          <w:b/>
        </w:rPr>
      </w:pPr>
    </w:p>
    <w:p w14:paraId="33332B1D" w14:textId="77777777" w:rsidR="00505040" w:rsidRPr="0021577A" w:rsidRDefault="00505040" w:rsidP="009E6D7F">
      <w:pPr>
        <w:rPr>
          <w:rFonts w:ascii="Arial" w:hAnsi="Arial" w:cs="Arial"/>
          <w:b/>
        </w:rPr>
      </w:pPr>
    </w:p>
    <w:p w14:paraId="4D09BC18" w14:textId="77777777" w:rsidR="00505040" w:rsidRPr="0021577A" w:rsidRDefault="00287352" w:rsidP="00505040">
      <w:pPr>
        <w:jc w:val="center"/>
        <w:rPr>
          <w:rFonts w:ascii="Arial" w:hAnsi="Arial" w:cs="Arial"/>
          <w:b/>
        </w:rPr>
      </w:pPr>
      <w:r w:rsidRPr="0021577A">
        <w:rPr>
          <w:rFonts w:ascii="Arial" w:hAnsi="Arial" w:cs="Arial"/>
          <w:b/>
        </w:rPr>
        <w:t>Six Sigma Quality (</w:t>
      </w:r>
      <w:r w:rsidRPr="0021577A">
        <w:rPr>
          <w:rFonts w:ascii="Arial" w:hAnsi="Arial" w:cs="Arial"/>
          <w:b/>
          <w:color w:val="833C0B"/>
        </w:rPr>
        <w:t>TOPIC from the list above</w:t>
      </w:r>
      <w:r w:rsidRPr="0021577A">
        <w:rPr>
          <w:rFonts w:ascii="Arial" w:hAnsi="Arial" w:cs="Arial"/>
          <w:b/>
        </w:rPr>
        <w:t>)</w:t>
      </w:r>
    </w:p>
    <w:p w14:paraId="0981C647" w14:textId="77777777" w:rsidR="00505040" w:rsidRPr="0021577A" w:rsidRDefault="00505040" w:rsidP="00505040">
      <w:pPr>
        <w:jc w:val="center"/>
        <w:rPr>
          <w:rFonts w:ascii="Arial" w:hAnsi="Arial" w:cs="Arial"/>
          <w:b/>
        </w:rPr>
      </w:pPr>
    </w:p>
    <w:p w14:paraId="52A0584D" w14:textId="77777777" w:rsidR="00505040" w:rsidRPr="0021577A" w:rsidRDefault="00287352" w:rsidP="00505040">
      <w:pPr>
        <w:rPr>
          <w:rFonts w:ascii="Arial" w:hAnsi="Arial" w:cs="Arial"/>
          <w:b/>
        </w:rPr>
      </w:pPr>
      <w:r w:rsidRPr="0021577A">
        <w:rPr>
          <w:rFonts w:ascii="Arial" w:hAnsi="Arial" w:cs="Arial"/>
          <w:b/>
        </w:rPr>
        <w:t xml:space="preserve">Lee, K., &amp; </w:t>
      </w:r>
      <w:proofErr w:type="spellStart"/>
      <w:r w:rsidRPr="0021577A">
        <w:rPr>
          <w:rFonts w:ascii="Arial" w:hAnsi="Arial" w:cs="Arial"/>
          <w:b/>
        </w:rPr>
        <w:t>Su</w:t>
      </w:r>
      <w:proofErr w:type="spellEnd"/>
      <w:r w:rsidRPr="0021577A">
        <w:rPr>
          <w:rFonts w:ascii="Arial" w:hAnsi="Arial" w:cs="Arial"/>
          <w:b/>
        </w:rPr>
        <w:t xml:space="preserve">, Y. (2012). Applying Six Sigma to quality improvement in construction. </w:t>
      </w:r>
      <w:r w:rsidRPr="0021577A">
        <w:rPr>
          <w:rFonts w:ascii="Arial" w:hAnsi="Arial" w:cs="Arial"/>
          <w:b/>
          <w:i/>
        </w:rPr>
        <w:t>Journal of Management in Engineering, 29</w:t>
      </w:r>
      <w:r w:rsidRPr="0021577A">
        <w:rPr>
          <w:rFonts w:ascii="Arial" w:hAnsi="Arial" w:cs="Arial"/>
          <w:b/>
        </w:rPr>
        <w:t>(4), 464-470. (</w:t>
      </w:r>
      <w:r w:rsidRPr="0021577A">
        <w:rPr>
          <w:rFonts w:ascii="Arial" w:hAnsi="Arial" w:cs="Arial"/>
          <w:b/>
          <w:color w:val="833C0B"/>
        </w:rPr>
        <w:t>Reference must be in the correct APA format</w:t>
      </w:r>
      <w:r w:rsidRPr="0021577A">
        <w:rPr>
          <w:rFonts w:ascii="Arial" w:hAnsi="Arial" w:cs="Arial"/>
          <w:b/>
        </w:rPr>
        <w:t>)</w:t>
      </w:r>
    </w:p>
    <w:p w14:paraId="6C6858E3" w14:textId="77777777" w:rsidR="00505040" w:rsidRPr="0021577A" w:rsidRDefault="00505040" w:rsidP="00505040">
      <w:pPr>
        <w:rPr>
          <w:rFonts w:ascii="Arial" w:hAnsi="Arial" w:cs="Arial"/>
          <w:b/>
        </w:rPr>
      </w:pPr>
    </w:p>
    <w:p w14:paraId="7A26F146" w14:textId="77777777" w:rsidR="00505040" w:rsidRPr="0021577A" w:rsidRDefault="00505040" w:rsidP="00505040">
      <w:pPr>
        <w:rPr>
          <w:rFonts w:ascii="Arial" w:hAnsi="Arial" w:cs="Arial"/>
          <w:b/>
        </w:rPr>
      </w:pPr>
      <w:r w:rsidRPr="0021577A">
        <w:rPr>
          <w:rFonts w:ascii="Arial" w:hAnsi="Arial" w:cs="Arial"/>
          <w:b/>
        </w:rPr>
        <w:tab/>
      </w:r>
      <w:r w:rsidR="00287352" w:rsidRPr="0021577A">
        <w:rPr>
          <w:rFonts w:ascii="Arial" w:hAnsi="Arial" w:cs="Arial"/>
          <w:b/>
        </w:rPr>
        <w:t>The first paragraph is an overview/synopsis of the article you just read.</w:t>
      </w:r>
      <w:r w:rsidRPr="0021577A">
        <w:rPr>
          <w:rFonts w:ascii="Arial" w:hAnsi="Arial" w:cs="Arial"/>
          <w:b/>
        </w:rPr>
        <w:t xml:space="preserve"> </w:t>
      </w:r>
    </w:p>
    <w:p w14:paraId="43031187" w14:textId="77777777" w:rsidR="00920340" w:rsidRPr="0021577A" w:rsidRDefault="00920340" w:rsidP="00505040">
      <w:pPr>
        <w:rPr>
          <w:rFonts w:ascii="Arial" w:hAnsi="Arial" w:cs="Arial"/>
          <w:b/>
        </w:rPr>
      </w:pPr>
    </w:p>
    <w:p w14:paraId="67C42EB3" w14:textId="77777777" w:rsidR="00920340" w:rsidRPr="0021577A" w:rsidRDefault="00920340" w:rsidP="00505040">
      <w:pPr>
        <w:rPr>
          <w:rFonts w:ascii="Arial" w:hAnsi="Arial" w:cs="Arial"/>
          <w:b/>
        </w:rPr>
      </w:pPr>
    </w:p>
    <w:p w14:paraId="6C406DE1" w14:textId="77777777" w:rsidR="00920340" w:rsidRPr="0021577A" w:rsidRDefault="00920340" w:rsidP="00505040">
      <w:pPr>
        <w:rPr>
          <w:rFonts w:ascii="Arial" w:hAnsi="Arial" w:cs="Arial"/>
          <w:b/>
          <w:i/>
        </w:rPr>
      </w:pPr>
      <w:r w:rsidRPr="0021577A">
        <w:rPr>
          <w:rFonts w:ascii="Arial" w:hAnsi="Arial" w:cs="Arial"/>
          <w:b/>
          <w:i/>
        </w:rPr>
        <w:t>Reaction</w:t>
      </w:r>
    </w:p>
    <w:p w14:paraId="7EC43D4E" w14:textId="77777777" w:rsidR="00920340" w:rsidRPr="0021577A" w:rsidRDefault="00920340" w:rsidP="00505040">
      <w:pPr>
        <w:rPr>
          <w:rFonts w:ascii="Arial" w:hAnsi="Arial" w:cs="Arial"/>
          <w:b/>
          <w:i/>
        </w:rPr>
      </w:pPr>
    </w:p>
    <w:p w14:paraId="4970E12E" w14:textId="77777777" w:rsidR="00920340" w:rsidRPr="0021577A" w:rsidRDefault="00920340" w:rsidP="00505040">
      <w:pPr>
        <w:rPr>
          <w:rFonts w:ascii="Arial" w:hAnsi="Arial" w:cs="Arial"/>
          <w:b/>
        </w:rPr>
      </w:pPr>
      <w:r w:rsidRPr="0021577A">
        <w:rPr>
          <w:rFonts w:ascii="Arial" w:hAnsi="Arial" w:cs="Arial"/>
          <w:b/>
        </w:rPr>
        <w:tab/>
      </w:r>
      <w:r w:rsidR="00287352" w:rsidRPr="0021577A">
        <w:rPr>
          <w:rFonts w:ascii="Arial" w:hAnsi="Arial" w:cs="Arial"/>
          <w:b/>
        </w:rPr>
        <w:t>This paragraph is your reaction to the article, good or bad.  If you have any personal experience with the topic</w:t>
      </w:r>
      <w:r w:rsidR="00775A89" w:rsidRPr="0021577A">
        <w:rPr>
          <w:rFonts w:ascii="Arial" w:hAnsi="Arial" w:cs="Arial"/>
          <w:b/>
        </w:rPr>
        <w:t>, include it in this section</w:t>
      </w:r>
      <w:r w:rsidR="00287352" w:rsidRPr="0021577A">
        <w:rPr>
          <w:rFonts w:ascii="Arial" w:hAnsi="Arial" w:cs="Arial"/>
          <w:b/>
        </w:rPr>
        <w:t>. Why you picked this article?</w:t>
      </w:r>
      <w:r w:rsidRPr="0021577A">
        <w:rPr>
          <w:rFonts w:ascii="Arial" w:hAnsi="Arial" w:cs="Arial"/>
          <w:b/>
        </w:rPr>
        <w:t xml:space="preserve"> </w:t>
      </w:r>
      <w:r w:rsidR="00287352" w:rsidRPr="0021577A">
        <w:rPr>
          <w:rFonts w:ascii="Arial" w:hAnsi="Arial" w:cs="Arial"/>
          <w:b/>
        </w:rPr>
        <w:t>Did the author do a good job of explaining the topic? What could have been better? (</w:t>
      </w:r>
      <w:r w:rsidR="00287352" w:rsidRPr="0021577A">
        <w:rPr>
          <w:rFonts w:ascii="Arial" w:hAnsi="Arial" w:cs="Arial"/>
          <w:b/>
          <w:color w:val="833C0B"/>
        </w:rPr>
        <w:t>These are just some of the questions you should consider when writing this paragraph</w:t>
      </w:r>
      <w:r w:rsidR="00287352" w:rsidRPr="0021577A">
        <w:rPr>
          <w:rFonts w:ascii="Arial" w:hAnsi="Arial" w:cs="Arial"/>
          <w:b/>
        </w:rPr>
        <w:t xml:space="preserve">)  </w:t>
      </w:r>
    </w:p>
    <w:p w14:paraId="0A7B87B1" w14:textId="77777777" w:rsidR="00920340" w:rsidRPr="0021577A" w:rsidRDefault="00920340" w:rsidP="00505040">
      <w:pPr>
        <w:rPr>
          <w:rFonts w:ascii="Arial" w:hAnsi="Arial" w:cs="Arial"/>
          <w:b/>
        </w:rPr>
      </w:pPr>
    </w:p>
    <w:p w14:paraId="40114CF2" w14:textId="77777777" w:rsidR="00920340" w:rsidRPr="0021577A" w:rsidRDefault="00920340" w:rsidP="00505040">
      <w:pPr>
        <w:rPr>
          <w:rFonts w:ascii="Arial" w:hAnsi="Arial" w:cs="Arial"/>
          <w:b/>
        </w:rPr>
      </w:pPr>
    </w:p>
    <w:p w14:paraId="72C1A9DE" w14:textId="77777777" w:rsidR="00920340" w:rsidRPr="0021577A" w:rsidRDefault="00920340" w:rsidP="00505040">
      <w:pPr>
        <w:rPr>
          <w:rFonts w:ascii="Arial" w:hAnsi="Arial" w:cs="Arial"/>
          <w:b/>
        </w:rPr>
      </w:pPr>
    </w:p>
    <w:p w14:paraId="0A9E8E35" w14:textId="77777777" w:rsidR="00920340" w:rsidRPr="0021577A" w:rsidRDefault="00920340" w:rsidP="00505040">
      <w:pPr>
        <w:rPr>
          <w:rFonts w:ascii="Arial" w:hAnsi="Arial" w:cs="Arial"/>
          <w:b/>
        </w:rPr>
      </w:pPr>
      <w:r w:rsidRPr="0021577A">
        <w:rPr>
          <w:rFonts w:ascii="Arial" w:hAnsi="Arial" w:cs="Arial"/>
          <w:b/>
        </w:rPr>
        <w:t>Note:  Margins are to be set at the following dimensions:</w:t>
      </w:r>
    </w:p>
    <w:p w14:paraId="7FC231BC" w14:textId="77777777" w:rsidR="00920340" w:rsidRPr="0021577A" w:rsidRDefault="00920340" w:rsidP="00505040">
      <w:pPr>
        <w:rPr>
          <w:rFonts w:ascii="Arial" w:hAnsi="Arial" w:cs="Arial"/>
          <w:b/>
        </w:rPr>
      </w:pPr>
    </w:p>
    <w:p w14:paraId="57FAF920" w14:textId="77777777" w:rsidR="00920340" w:rsidRPr="0021577A" w:rsidRDefault="00920340" w:rsidP="00505040">
      <w:pPr>
        <w:rPr>
          <w:rFonts w:ascii="Arial" w:hAnsi="Arial" w:cs="Arial"/>
          <w:b/>
        </w:rPr>
      </w:pPr>
      <w:r w:rsidRPr="0021577A">
        <w:rPr>
          <w:rFonts w:ascii="Arial" w:hAnsi="Arial" w:cs="Arial"/>
          <w:b/>
        </w:rPr>
        <w:tab/>
        <w:t>Left</w:t>
      </w:r>
      <w:r w:rsidRPr="0021577A">
        <w:rPr>
          <w:rFonts w:ascii="Arial" w:hAnsi="Arial" w:cs="Arial"/>
          <w:b/>
        </w:rPr>
        <w:tab/>
      </w:r>
      <w:r w:rsidRPr="0021577A">
        <w:rPr>
          <w:rFonts w:ascii="Arial" w:hAnsi="Arial" w:cs="Arial"/>
          <w:b/>
        </w:rPr>
        <w:tab/>
        <w:t>= 1.25”</w:t>
      </w:r>
    </w:p>
    <w:p w14:paraId="523415F8" w14:textId="77777777" w:rsidR="00920340" w:rsidRPr="0021577A" w:rsidRDefault="00920340" w:rsidP="00505040">
      <w:pPr>
        <w:rPr>
          <w:rFonts w:ascii="Arial" w:hAnsi="Arial" w:cs="Arial"/>
          <w:b/>
        </w:rPr>
      </w:pPr>
      <w:r w:rsidRPr="0021577A">
        <w:rPr>
          <w:rFonts w:ascii="Arial" w:hAnsi="Arial" w:cs="Arial"/>
          <w:b/>
        </w:rPr>
        <w:tab/>
        <w:t>Right</w:t>
      </w:r>
      <w:r w:rsidRPr="0021577A">
        <w:rPr>
          <w:rFonts w:ascii="Arial" w:hAnsi="Arial" w:cs="Arial"/>
          <w:b/>
        </w:rPr>
        <w:tab/>
      </w:r>
      <w:r w:rsidRPr="0021577A">
        <w:rPr>
          <w:rFonts w:ascii="Arial" w:hAnsi="Arial" w:cs="Arial"/>
          <w:b/>
        </w:rPr>
        <w:tab/>
        <w:t>= 1.00”</w:t>
      </w:r>
    </w:p>
    <w:p w14:paraId="333BA0AA" w14:textId="77777777" w:rsidR="00920340" w:rsidRPr="0021577A" w:rsidRDefault="00920340" w:rsidP="00505040">
      <w:pPr>
        <w:rPr>
          <w:rFonts w:ascii="Arial" w:hAnsi="Arial" w:cs="Arial"/>
          <w:b/>
        </w:rPr>
      </w:pPr>
      <w:r w:rsidRPr="0021577A">
        <w:rPr>
          <w:rFonts w:ascii="Arial" w:hAnsi="Arial" w:cs="Arial"/>
          <w:b/>
        </w:rPr>
        <w:tab/>
        <w:t>Top</w:t>
      </w:r>
      <w:r w:rsidRPr="0021577A">
        <w:rPr>
          <w:rFonts w:ascii="Arial" w:hAnsi="Arial" w:cs="Arial"/>
          <w:b/>
        </w:rPr>
        <w:tab/>
      </w:r>
      <w:r w:rsidRPr="0021577A">
        <w:rPr>
          <w:rFonts w:ascii="Arial" w:hAnsi="Arial" w:cs="Arial"/>
          <w:b/>
        </w:rPr>
        <w:tab/>
        <w:t>= 1.00”</w:t>
      </w:r>
    </w:p>
    <w:p w14:paraId="118F5DDF" w14:textId="77777777" w:rsidR="00920340" w:rsidRPr="002557F0" w:rsidRDefault="00920340" w:rsidP="00505040">
      <w:pPr>
        <w:rPr>
          <w:b/>
        </w:rPr>
      </w:pPr>
      <w:r w:rsidRPr="002557F0">
        <w:rPr>
          <w:b/>
        </w:rPr>
        <w:tab/>
        <w:t>Bottom</w:t>
      </w:r>
      <w:r w:rsidRPr="002557F0">
        <w:rPr>
          <w:b/>
        </w:rPr>
        <w:tab/>
        <w:t>= 1.00”</w:t>
      </w:r>
      <w:r w:rsidRPr="002557F0">
        <w:rPr>
          <w:b/>
        </w:rPr>
        <w:tab/>
      </w:r>
    </w:p>
    <w:sectPr w:rsidR="00920340" w:rsidRPr="002557F0" w:rsidSect="00AA5CE6">
      <w:footerReference w:type="even" r:id="rId19"/>
      <w:footerReference w:type="default" r:id="rId20"/>
      <w:headerReference w:type="first" r:id="rId2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44BCA" w14:textId="77777777" w:rsidR="004B4D04" w:rsidRDefault="004B4D04">
      <w:r>
        <w:separator/>
      </w:r>
    </w:p>
  </w:endnote>
  <w:endnote w:type="continuationSeparator" w:id="0">
    <w:p w14:paraId="56341593" w14:textId="77777777" w:rsidR="004B4D04" w:rsidRDefault="004B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B3C2" w14:textId="64E1B2C1" w:rsidR="004A1C61" w:rsidRDefault="004A1C61" w:rsidP="00AB50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28B0">
      <w:rPr>
        <w:rStyle w:val="PageNumber"/>
        <w:noProof/>
      </w:rPr>
      <w:t>2</w:t>
    </w:r>
    <w:r>
      <w:rPr>
        <w:rStyle w:val="PageNumber"/>
      </w:rPr>
      <w:fldChar w:fldCharType="end"/>
    </w:r>
  </w:p>
  <w:p w14:paraId="0B8DC89C" w14:textId="77777777" w:rsidR="004A1C61" w:rsidRDefault="004A1C61">
    <w:pPr>
      <w:pStyle w:val="Footer"/>
    </w:pPr>
  </w:p>
  <w:p w14:paraId="33A6D30B" w14:textId="77777777" w:rsidR="008C4277" w:rsidRDefault="008C42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29ECB" w14:textId="77777777" w:rsidR="004A1C61" w:rsidRDefault="004A1C61" w:rsidP="00AB50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12D0">
      <w:rPr>
        <w:rStyle w:val="PageNumber"/>
        <w:noProof/>
      </w:rPr>
      <w:t>8</w:t>
    </w:r>
    <w:r>
      <w:rPr>
        <w:rStyle w:val="PageNumber"/>
      </w:rPr>
      <w:fldChar w:fldCharType="end"/>
    </w:r>
  </w:p>
  <w:p w14:paraId="75E2B09A" w14:textId="77777777" w:rsidR="004A1C61" w:rsidRDefault="004A1C61">
    <w:pPr>
      <w:pStyle w:val="Footer"/>
    </w:pPr>
  </w:p>
  <w:p w14:paraId="5ABC4BEB" w14:textId="77777777" w:rsidR="008C4277" w:rsidRDefault="008C42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88F6F" w14:textId="77777777" w:rsidR="004B4D04" w:rsidRDefault="004B4D04">
      <w:r>
        <w:separator/>
      </w:r>
    </w:p>
  </w:footnote>
  <w:footnote w:type="continuationSeparator" w:id="0">
    <w:p w14:paraId="721B4FE9" w14:textId="77777777" w:rsidR="004B4D04" w:rsidRDefault="004B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C09B4" w14:textId="4220D2D0" w:rsidR="002A28B0" w:rsidRDefault="00E80E20">
    <w:pPr>
      <w:pStyle w:val="Header"/>
    </w:pPr>
    <w:r>
      <w:rPr>
        <w:noProof/>
      </w:rPr>
      <w:drawing>
        <wp:inline distT="0" distB="0" distL="0" distR="0" wp14:anchorId="79AFE063" wp14:editId="0A4CDF57">
          <wp:extent cx="20955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23875"/>
                  </a:xfrm>
                  <a:prstGeom prst="rect">
                    <a:avLst/>
                  </a:prstGeom>
                  <a:noFill/>
                  <a:ln>
                    <a:noFill/>
                  </a:ln>
                </pic:spPr>
              </pic:pic>
            </a:graphicData>
          </a:graphic>
        </wp:inline>
      </w:drawing>
    </w:r>
  </w:p>
  <w:p w14:paraId="56FB5579" w14:textId="77777777" w:rsidR="002A28B0" w:rsidRDefault="002A2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FBC5B9"/>
    <w:multiLevelType w:val="hybridMultilevel"/>
    <w:tmpl w:val="28E053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10257D"/>
    <w:multiLevelType w:val="hybridMultilevel"/>
    <w:tmpl w:val="A6A49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80501B"/>
    <w:multiLevelType w:val="hybridMultilevel"/>
    <w:tmpl w:val="C63EB960"/>
    <w:lvl w:ilvl="0" w:tplc="7DA0D97E">
      <w:start w:val="9"/>
      <w:numFmt w:val="upperRoman"/>
      <w:lvlText w:val="%1."/>
      <w:lvlJc w:val="left"/>
      <w:pPr>
        <w:tabs>
          <w:tab w:val="num" w:pos="1260"/>
        </w:tabs>
        <w:ind w:left="12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31E57"/>
    <w:multiLevelType w:val="hybridMultilevel"/>
    <w:tmpl w:val="6818EE52"/>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2AD1639"/>
    <w:multiLevelType w:val="hybridMultilevel"/>
    <w:tmpl w:val="DEEEFA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499A518D"/>
    <w:multiLevelType w:val="hybridMultilevel"/>
    <w:tmpl w:val="043C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62A07"/>
    <w:multiLevelType w:val="hybridMultilevel"/>
    <w:tmpl w:val="276CAC48"/>
    <w:lvl w:ilvl="0" w:tplc="CBB0B8BC">
      <w:start w:val="1"/>
      <w:numFmt w:val="upperRoman"/>
      <w:lvlText w:val="%1."/>
      <w:lvlJc w:val="left"/>
      <w:pPr>
        <w:tabs>
          <w:tab w:val="num" w:pos="1260"/>
        </w:tabs>
        <w:ind w:left="1260" w:hanging="720"/>
      </w:pPr>
      <w:rPr>
        <w:rFonts w:hint="default"/>
        <w:b/>
      </w:rPr>
    </w:lvl>
    <w:lvl w:ilvl="1" w:tplc="A3DA7DB2">
      <w:start w:val="1"/>
      <w:numFmt w:val="upperLetter"/>
      <w:lvlText w:val="%2."/>
      <w:lvlJc w:val="left"/>
      <w:pPr>
        <w:tabs>
          <w:tab w:val="num" w:pos="900"/>
        </w:tabs>
        <w:ind w:left="900" w:hanging="360"/>
      </w:pPr>
      <w:rPr>
        <w:rFonts w:hint="default"/>
      </w:rPr>
    </w:lvl>
    <w:lvl w:ilvl="2" w:tplc="E182F0BA">
      <w:start w:val="1"/>
      <w:numFmt w:val="upperLetter"/>
      <w:lvlText w:val="%3."/>
      <w:lvlJc w:val="left"/>
      <w:pPr>
        <w:tabs>
          <w:tab w:val="num" w:pos="1800"/>
        </w:tabs>
        <w:ind w:left="1800" w:hanging="72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C51497"/>
    <w:multiLevelType w:val="hybridMultilevel"/>
    <w:tmpl w:val="52A4C450"/>
    <w:lvl w:ilvl="0" w:tplc="B720E9A8">
      <w:start w:val="11"/>
      <w:numFmt w:val="upperRoman"/>
      <w:lvlText w:val="%1."/>
      <w:lvlJc w:val="left"/>
      <w:pPr>
        <w:tabs>
          <w:tab w:val="num" w:pos="2700"/>
        </w:tabs>
        <w:ind w:left="2700" w:hanging="720"/>
      </w:pPr>
      <w:rPr>
        <w:rFonts w:hint="default"/>
        <w:b/>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 w15:restartNumberingAfterBreak="0">
    <w:nsid w:val="64364AC2"/>
    <w:multiLevelType w:val="hybridMultilevel"/>
    <w:tmpl w:val="BED0BFB4"/>
    <w:lvl w:ilvl="0" w:tplc="04090015">
      <w:start w:val="1"/>
      <w:numFmt w:val="upperLetter"/>
      <w:lvlText w:val="%1."/>
      <w:lvlJc w:val="left"/>
      <w:pPr>
        <w:tabs>
          <w:tab w:val="num" w:pos="720"/>
        </w:tabs>
        <w:ind w:left="720" w:hanging="360"/>
      </w:pPr>
      <w:rPr>
        <w:rFonts w:hint="default"/>
      </w:rPr>
    </w:lvl>
    <w:lvl w:ilvl="1" w:tplc="B9A0B3C2">
      <w:start w:val="1"/>
      <w:numFmt w:val="decimal"/>
      <w:lvlText w:val="%2."/>
      <w:lvlJc w:val="left"/>
      <w:pPr>
        <w:tabs>
          <w:tab w:val="num" w:pos="1800"/>
        </w:tabs>
        <w:ind w:left="1800" w:hanging="720"/>
      </w:pPr>
      <w:rPr>
        <w:rFonts w:hint="default"/>
      </w:rPr>
    </w:lvl>
    <w:lvl w:ilvl="2" w:tplc="D1147F78">
      <w:start w:val="8"/>
      <w:numFmt w:val="upperRoman"/>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0C4BE5"/>
    <w:multiLevelType w:val="multilevel"/>
    <w:tmpl w:val="38300F2E"/>
    <w:lvl w:ilvl="0">
      <w:start w:val="1"/>
      <w:numFmt w:val="upperRoman"/>
      <w:lvlText w:val="%1."/>
      <w:lvlJc w:val="left"/>
      <w:pPr>
        <w:tabs>
          <w:tab w:val="num" w:pos="1260"/>
        </w:tabs>
        <w:ind w:left="1260" w:hanging="720"/>
      </w:pPr>
      <w:rPr>
        <w:rFonts w:hint="default"/>
        <w:b/>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00C53B1"/>
    <w:multiLevelType w:val="hybridMultilevel"/>
    <w:tmpl w:val="9C2495F4"/>
    <w:lvl w:ilvl="0" w:tplc="A31E5252">
      <w:start w:val="10"/>
      <w:numFmt w:val="upperRoman"/>
      <w:lvlText w:val="%1."/>
      <w:lvlJc w:val="left"/>
      <w:pPr>
        <w:tabs>
          <w:tab w:val="num" w:pos="2700"/>
        </w:tabs>
        <w:ind w:left="2700" w:hanging="720"/>
      </w:pPr>
      <w:rPr>
        <w:rFonts w:hint="default"/>
        <w:b/>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1" w15:restartNumberingAfterBreak="0">
    <w:nsid w:val="7B596129"/>
    <w:multiLevelType w:val="hybridMultilevel"/>
    <w:tmpl w:val="77F4520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3"/>
  </w:num>
  <w:num w:numId="4">
    <w:abstractNumId w:val="9"/>
  </w:num>
  <w:num w:numId="5">
    <w:abstractNumId w:val="7"/>
  </w:num>
  <w:num w:numId="6">
    <w:abstractNumId w:val="10"/>
  </w:num>
  <w:num w:numId="7">
    <w:abstractNumId w:val="0"/>
  </w:num>
  <w:num w:numId="8">
    <w:abstractNumId w:val="1"/>
  </w:num>
  <w:num w:numId="9">
    <w:abstractNumId w:val="2"/>
  </w:num>
  <w:num w:numId="10">
    <w:abstractNumId w:val="5"/>
  </w:num>
  <w:num w:numId="11">
    <w:abstractNumId w:val="1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7F"/>
    <w:rsid w:val="000471FA"/>
    <w:rsid w:val="000521DD"/>
    <w:rsid w:val="000721AB"/>
    <w:rsid w:val="0008103E"/>
    <w:rsid w:val="00086C39"/>
    <w:rsid w:val="000927CF"/>
    <w:rsid w:val="000A5F52"/>
    <w:rsid w:val="000B32EC"/>
    <w:rsid w:val="000C38BF"/>
    <w:rsid w:val="00113C28"/>
    <w:rsid w:val="00121D8E"/>
    <w:rsid w:val="00126C1C"/>
    <w:rsid w:val="001431D9"/>
    <w:rsid w:val="00155D76"/>
    <w:rsid w:val="0015797A"/>
    <w:rsid w:val="0016132B"/>
    <w:rsid w:val="00187282"/>
    <w:rsid w:val="00191679"/>
    <w:rsid w:val="001B015E"/>
    <w:rsid w:val="001B2D36"/>
    <w:rsid w:val="001B47CB"/>
    <w:rsid w:val="001C6379"/>
    <w:rsid w:val="001C7D5F"/>
    <w:rsid w:val="001E310E"/>
    <w:rsid w:val="001E3F1A"/>
    <w:rsid w:val="001E7BBB"/>
    <w:rsid w:val="00213FC6"/>
    <w:rsid w:val="0021483D"/>
    <w:rsid w:val="0021577A"/>
    <w:rsid w:val="00237C08"/>
    <w:rsid w:val="002415FB"/>
    <w:rsid w:val="00245346"/>
    <w:rsid w:val="002557F0"/>
    <w:rsid w:val="002862E3"/>
    <w:rsid w:val="002870CF"/>
    <w:rsid w:val="00287352"/>
    <w:rsid w:val="00293A6A"/>
    <w:rsid w:val="00297490"/>
    <w:rsid w:val="002A18B7"/>
    <w:rsid w:val="002A28B0"/>
    <w:rsid w:val="002A6D6B"/>
    <w:rsid w:val="002C08D8"/>
    <w:rsid w:val="002C36DC"/>
    <w:rsid w:val="002E3B9E"/>
    <w:rsid w:val="002E5428"/>
    <w:rsid w:val="00306328"/>
    <w:rsid w:val="00307C86"/>
    <w:rsid w:val="0031603D"/>
    <w:rsid w:val="00322B27"/>
    <w:rsid w:val="00343072"/>
    <w:rsid w:val="00350D98"/>
    <w:rsid w:val="0035489D"/>
    <w:rsid w:val="0036012F"/>
    <w:rsid w:val="003710B3"/>
    <w:rsid w:val="00373F76"/>
    <w:rsid w:val="00382CCC"/>
    <w:rsid w:val="003A015E"/>
    <w:rsid w:val="003A20C3"/>
    <w:rsid w:val="003C5D84"/>
    <w:rsid w:val="003C753E"/>
    <w:rsid w:val="003E4AF0"/>
    <w:rsid w:val="003E7E4E"/>
    <w:rsid w:val="003F2681"/>
    <w:rsid w:val="0040728A"/>
    <w:rsid w:val="00413BB2"/>
    <w:rsid w:val="00454C79"/>
    <w:rsid w:val="00454DBB"/>
    <w:rsid w:val="004641EC"/>
    <w:rsid w:val="00480AC9"/>
    <w:rsid w:val="004823A9"/>
    <w:rsid w:val="0048403D"/>
    <w:rsid w:val="00495979"/>
    <w:rsid w:val="00497EC0"/>
    <w:rsid w:val="004A1C61"/>
    <w:rsid w:val="004B17D5"/>
    <w:rsid w:val="004B190A"/>
    <w:rsid w:val="004B4D04"/>
    <w:rsid w:val="004C5E25"/>
    <w:rsid w:val="004C7C6C"/>
    <w:rsid w:val="004E211B"/>
    <w:rsid w:val="004E6D02"/>
    <w:rsid w:val="004F3B45"/>
    <w:rsid w:val="00505040"/>
    <w:rsid w:val="00515029"/>
    <w:rsid w:val="00517153"/>
    <w:rsid w:val="00522BAE"/>
    <w:rsid w:val="0052728F"/>
    <w:rsid w:val="00531ED3"/>
    <w:rsid w:val="0053271D"/>
    <w:rsid w:val="00532F02"/>
    <w:rsid w:val="00545511"/>
    <w:rsid w:val="00550B26"/>
    <w:rsid w:val="00577B8E"/>
    <w:rsid w:val="005A38C8"/>
    <w:rsid w:val="005A4921"/>
    <w:rsid w:val="005B5E4E"/>
    <w:rsid w:val="005B6BE8"/>
    <w:rsid w:val="005D0E4F"/>
    <w:rsid w:val="005E369E"/>
    <w:rsid w:val="005F0BE3"/>
    <w:rsid w:val="0060037C"/>
    <w:rsid w:val="00607733"/>
    <w:rsid w:val="0063048F"/>
    <w:rsid w:val="006570A8"/>
    <w:rsid w:val="00657FE0"/>
    <w:rsid w:val="00663B53"/>
    <w:rsid w:val="00664EED"/>
    <w:rsid w:val="006713E7"/>
    <w:rsid w:val="00681BA8"/>
    <w:rsid w:val="00681C5C"/>
    <w:rsid w:val="00697581"/>
    <w:rsid w:val="006A6CD4"/>
    <w:rsid w:val="006B3D74"/>
    <w:rsid w:val="006D3090"/>
    <w:rsid w:val="007026F8"/>
    <w:rsid w:val="007064D2"/>
    <w:rsid w:val="00714E3E"/>
    <w:rsid w:val="007210A2"/>
    <w:rsid w:val="00723B57"/>
    <w:rsid w:val="00753626"/>
    <w:rsid w:val="00770F89"/>
    <w:rsid w:val="00775A89"/>
    <w:rsid w:val="007857E8"/>
    <w:rsid w:val="007865D4"/>
    <w:rsid w:val="0079575A"/>
    <w:rsid w:val="007A7D4C"/>
    <w:rsid w:val="007C2AB6"/>
    <w:rsid w:val="007D22AA"/>
    <w:rsid w:val="007D2B0F"/>
    <w:rsid w:val="007E62F1"/>
    <w:rsid w:val="007E6B19"/>
    <w:rsid w:val="007F0D6F"/>
    <w:rsid w:val="008004DE"/>
    <w:rsid w:val="00802024"/>
    <w:rsid w:val="00802F40"/>
    <w:rsid w:val="00844884"/>
    <w:rsid w:val="00874754"/>
    <w:rsid w:val="00887142"/>
    <w:rsid w:val="00895F22"/>
    <w:rsid w:val="008A3208"/>
    <w:rsid w:val="008A4D62"/>
    <w:rsid w:val="008C4277"/>
    <w:rsid w:val="008F005B"/>
    <w:rsid w:val="008F1C8D"/>
    <w:rsid w:val="008F3A2F"/>
    <w:rsid w:val="008F643F"/>
    <w:rsid w:val="00915FE1"/>
    <w:rsid w:val="00920340"/>
    <w:rsid w:val="009312D0"/>
    <w:rsid w:val="009327AB"/>
    <w:rsid w:val="009374A6"/>
    <w:rsid w:val="00954543"/>
    <w:rsid w:val="00967B1F"/>
    <w:rsid w:val="00973961"/>
    <w:rsid w:val="009935A3"/>
    <w:rsid w:val="009A27EE"/>
    <w:rsid w:val="009A5232"/>
    <w:rsid w:val="009B1103"/>
    <w:rsid w:val="009D244B"/>
    <w:rsid w:val="009D3A79"/>
    <w:rsid w:val="009E086C"/>
    <w:rsid w:val="009E3811"/>
    <w:rsid w:val="009E6D7F"/>
    <w:rsid w:val="00A00A0A"/>
    <w:rsid w:val="00A03D3A"/>
    <w:rsid w:val="00A13595"/>
    <w:rsid w:val="00A16D3F"/>
    <w:rsid w:val="00A20276"/>
    <w:rsid w:val="00A23680"/>
    <w:rsid w:val="00A27CC9"/>
    <w:rsid w:val="00A56C35"/>
    <w:rsid w:val="00A64402"/>
    <w:rsid w:val="00A6696D"/>
    <w:rsid w:val="00A729E1"/>
    <w:rsid w:val="00A84720"/>
    <w:rsid w:val="00A868D8"/>
    <w:rsid w:val="00A8766B"/>
    <w:rsid w:val="00A90911"/>
    <w:rsid w:val="00A9724E"/>
    <w:rsid w:val="00AA06A8"/>
    <w:rsid w:val="00AA1DCA"/>
    <w:rsid w:val="00AA5949"/>
    <w:rsid w:val="00AA5CE6"/>
    <w:rsid w:val="00AB50F0"/>
    <w:rsid w:val="00AB5E28"/>
    <w:rsid w:val="00AE4B86"/>
    <w:rsid w:val="00B15116"/>
    <w:rsid w:val="00B31EE2"/>
    <w:rsid w:val="00B328D6"/>
    <w:rsid w:val="00B345C9"/>
    <w:rsid w:val="00B3602A"/>
    <w:rsid w:val="00B651F5"/>
    <w:rsid w:val="00BB1AD8"/>
    <w:rsid w:val="00BB50A5"/>
    <w:rsid w:val="00BC70F2"/>
    <w:rsid w:val="00BD138E"/>
    <w:rsid w:val="00BD16E5"/>
    <w:rsid w:val="00BD2C0E"/>
    <w:rsid w:val="00BD7FF8"/>
    <w:rsid w:val="00C230D7"/>
    <w:rsid w:val="00C255F5"/>
    <w:rsid w:val="00C32A35"/>
    <w:rsid w:val="00C32C30"/>
    <w:rsid w:val="00C37392"/>
    <w:rsid w:val="00C61435"/>
    <w:rsid w:val="00C650DD"/>
    <w:rsid w:val="00C83AA8"/>
    <w:rsid w:val="00C85C28"/>
    <w:rsid w:val="00C90667"/>
    <w:rsid w:val="00C974D8"/>
    <w:rsid w:val="00CB288B"/>
    <w:rsid w:val="00CD1643"/>
    <w:rsid w:val="00CF6CE9"/>
    <w:rsid w:val="00D0346B"/>
    <w:rsid w:val="00D0467F"/>
    <w:rsid w:val="00D1248D"/>
    <w:rsid w:val="00D32939"/>
    <w:rsid w:val="00D46159"/>
    <w:rsid w:val="00D522F7"/>
    <w:rsid w:val="00D56E8D"/>
    <w:rsid w:val="00D75156"/>
    <w:rsid w:val="00DA3934"/>
    <w:rsid w:val="00DE459E"/>
    <w:rsid w:val="00E12557"/>
    <w:rsid w:val="00E16FB4"/>
    <w:rsid w:val="00E25C43"/>
    <w:rsid w:val="00E37B24"/>
    <w:rsid w:val="00E43633"/>
    <w:rsid w:val="00E4666F"/>
    <w:rsid w:val="00E476E1"/>
    <w:rsid w:val="00E750DE"/>
    <w:rsid w:val="00E80BC8"/>
    <w:rsid w:val="00E80E20"/>
    <w:rsid w:val="00E84762"/>
    <w:rsid w:val="00E85454"/>
    <w:rsid w:val="00E87EAB"/>
    <w:rsid w:val="00EA3834"/>
    <w:rsid w:val="00EB3990"/>
    <w:rsid w:val="00EB4147"/>
    <w:rsid w:val="00EB6079"/>
    <w:rsid w:val="00EF4CCF"/>
    <w:rsid w:val="00F17352"/>
    <w:rsid w:val="00F275F7"/>
    <w:rsid w:val="00F325AA"/>
    <w:rsid w:val="00F72EEE"/>
    <w:rsid w:val="00F833C5"/>
    <w:rsid w:val="00F8381C"/>
    <w:rsid w:val="00F84CE5"/>
    <w:rsid w:val="00F855C2"/>
    <w:rsid w:val="00F9691C"/>
    <w:rsid w:val="00FA46E9"/>
    <w:rsid w:val="00FB2E0F"/>
    <w:rsid w:val="00FB3D2B"/>
    <w:rsid w:val="00FB6610"/>
    <w:rsid w:val="00FC1114"/>
    <w:rsid w:val="00FD099F"/>
    <w:rsid w:val="00FE5EDD"/>
    <w:rsid w:val="00FF306A"/>
    <w:rsid w:val="00FF593C"/>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A85C7"/>
  <w15:chartTrackingRefBased/>
  <w15:docId w15:val="{06B0F937-DB6D-4854-AD4E-56CAAB99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6D7F"/>
    <w:rPr>
      <w:color w:val="0000FF"/>
      <w:u w:val="single"/>
    </w:rPr>
  </w:style>
  <w:style w:type="paragraph" w:styleId="Footer">
    <w:name w:val="footer"/>
    <w:basedOn w:val="Normal"/>
    <w:rsid w:val="00AB50F0"/>
    <w:pPr>
      <w:tabs>
        <w:tab w:val="center" w:pos="4320"/>
        <w:tab w:val="right" w:pos="8640"/>
      </w:tabs>
    </w:pPr>
  </w:style>
  <w:style w:type="character" w:styleId="PageNumber">
    <w:name w:val="page number"/>
    <w:basedOn w:val="DefaultParagraphFont"/>
    <w:rsid w:val="00AB50F0"/>
  </w:style>
  <w:style w:type="paragraph" w:styleId="BodyTextIndent3">
    <w:name w:val="Body Text Indent 3"/>
    <w:basedOn w:val="Normal"/>
    <w:link w:val="BodyTextIndent3Char"/>
    <w:rsid w:val="0016132B"/>
    <w:pPr>
      <w:ind w:left="1440"/>
    </w:pPr>
  </w:style>
  <w:style w:type="character" w:customStyle="1" w:styleId="BodyTextIndent3Char">
    <w:name w:val="Body Text Indent 3 Char"/>
    <w:link w:val="BodyTextIndent3"/>
    <w:rsid w:val="0016132B"/>
    <w:rPr>
      <w:sz w:val="24"/>
      <w:szCs w:val="24"/>
    </w:rPr>
  </w:style>
  <w:style w:type="paragraph" w:styleId="ListParagraph">
    <w:name w:val="List Paragraph"/>
    <w:basedOn w:val="Normal"/>
    <w:uiPriority w:val="34"/>
    <w:qFormat/>
    <w:rsid w:val="009374A6"/>
    <w:pPr>
      <w:ind w:left="720"/>
    </w:pPr>
  </w:style>
  <w:style w:type="paragraph" w:customStyle="1" w:styleId="western">
    <w:name w:val="western"/>
    <w:basedOn w:val="Normal"/>
    <w:rsid w:val="00A16D3F"/>
    <w:pPr>
      <w:spacing w:before="100" w:beforeAutospacing="1" w:after="100" w:afterAutospacing="1"/>
    </w:pPr>
  </w:style>
  <w:style w:type="paragraph" w:styleId="Header">
    <w:name w:val="header"/>
    <w:basedOn w:val="Normal"/>
    <w:link w:val="HeaderChar"/>
    <w:uiPriority w:val="99"/>
    <w:rsid w:val="00293A6A"/>
    <w:pPr>
      <w:tabs>
        <w:tab w:val="center" w:pos="4680"/>
        <w:tab w:val="right" w:pos="9360"/>
      </w:tabs>
    </w:pPr>
  </w:style>
  <w:style w:type="character" w:customStyle="1" w:styleId="HeaderChar">
    <w:name w:val="Header Char"/>
    <w:link w:val="Header"/>
    <w:uiPriority w:val="99"/>
    <w:rsid w:val="00293A6A"/>
    <w:rPr>
      <w:sz w:val="24"/>
      <w:szCs w:val="24"/>
    </w:rPr>
  </w:style>
  <w:style w:type="character" w:customStyle="1" w:styleId="textlayer--absolute">
    <w:name w:val="textlayer--absolute"/>
    <w:rsid w:val="00382CCC"/>
  </w:style>
  <w:style w:type="character" w:styleId="UnresolvedMention">
    <w:name w:val="Unresolved Mention"/>
    <w:uiPriority w:val="99"/>
    <w:semiHidden/>
    <w:unhideWhenUsed/>
    <w:rsid w:val="006D3090"/>
    <w:rPr>
      <w:color w:val="605E5C"/>
      <w:shd w:val="clear" w:color="auto" w:fill="E1DFDD"/>
    </w:rPr>
  </w:style>
  <w:style w:type="paragraph" w:customStyle="1" w:styleId="Default">
    <w:name w:val="Default"/>
    <w:rsid w:val="005B6B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746079">
      <w:bodyDiv w:val="1"/>
      <w:marLeft w:val="0"/>
      <w:marRight w:val="0"/>
      <w:marTop w:val="0"/>
      <w:marBottom w:val="0"/>
      <w:divBdr>
        <w:top w:val="none" w:sz="0" w:space="0" w:color="auto"/>
        <w:left w:val="none" w:sz="0" w:space="0" w:color="auto"/>
        <w:bottom w:val="none" w:sz="0" w:space="0" w:color="auto"/>
        <w:right w:val="none" w:sz="0" w:space="0" w:color="auto"/>
      </w:divBdr>
      <w:divsChild>
        <w:div w:id="225576445">
          <w:marLeft w:val="0"/>
          <w:marRight w:val="0"/>
          <w:marTop w:val="100"/>
          <w:marBottom w:val="100"/>
          <w:divBdr>
            <w:top w:val="dashed" w:sz="6" w:space="0" w:color="A8A8A8"/>
            <w:left w:val="none" w:sz="0" w:space="0" w:color="auto"/>
            <w:bottom w:val="none" w:sz="0" w:space="0" w:color="auto"/>
            <w:right w:val="none" w:sz="0" w:space="0" w:color="auto"/>
          </w:divBdr>
          <w:divsChild>
            <w:div w:id="1449545437">
              <w:marLeft w:val="0"/>
              <w:marRight w:val="0"/>
              <w:marTop w:val="750"/>
              <w:marBottom w:val="750"/>
              <w:divBdr>
                <w:top w:val="none" w:sz="0" w:space="0" w:color="auto"/>
                <w:left w:val="none" w:sz="0" w:space="0" w:color="auto"/>
                <w:bottom w:val="none" w:sz="0" w:space="0" w:color="auto"/>
                <w:right w:val="none" w:sz="0" w:space="0" w:color="auto"/>
              </w:divBdr>
              <w:divsChild>
                <w:div w:id="107817379">
                  <w:marLeft w:val="0"/>
                  <w:marRight w:val="0"/>
                  <w:marTop w:val="0"/>
                  <w:marBottom w:val="0"/>
                  <w:divBdr>
                    <w:top w:val="none" w:sz="0" w:space="0" w:color="auto"/>
                    <w:left w:val="none" w:sz="0" w:space="0" w:color="auto"/>
                    <w:bottom w:val="none" w:sz="0" w:space="0" w:color="auto"/>
                    <w:right w:val="none" w:sz="0" w:space="0" w:color="auto"/>
                  </w:divBdr>
                  <w:divsChild>
                    <w:div w:id="1769035765">
                      <w:marLeft w:val="0"/>
                      <w:marRight w:val="0"/>
                      <w:marTop w:val="0"/>
                      <w:marBottom w:val="0"/>
                      <w:divBdr>
                        <w:top w:val="none" w:sz="0" w:space="0" w:color="auto"/>
                        <w:left w:val="none" w:sz="0" w:space="0" w:color="auto"/>
                        <w:bottom w:val="none" w:sz="0" w:space="0" w:color="auto"/>
                        <w:right w:val="none" w:sz="0" w:space="0" w:color="auto"/>
                      </w:divBdr>
                      <w:divsChild>
                        <w:div w:id="756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88848">
          <w:marLeft w:val="0"/>
          <w:marRight w:val="0"/>
          <w:marTop w:val="100"/>
          <w:marBottom w:val="100"/>
          <w:divBdr>
            <w:top w:val="dashed" w:sz="6" w:space="0" w:color="A8A8A8"/>
            <w:left w:val="none" w:sz="0" w:space="0" w:color="auto"/>
            <w:bottom w:val="none" w:sz="0" w:space="0" w:color="auto"/>
            <w:right w:val="none" w:sz="0" w:space="0" w:color="auto"/>
          </w:divBdr>
          <w:divsChild>
            <w:div w:id="387846907">
              <w:marLeft w:val="0"/>
              <w:marRight w:val="0"/>
              <w:marTop w:val="750"/>
              <w:marBottom w:val="750"/>
              <w:divBdr>
                <w:top w:val="none" w:sz="0" w:space="0" w:color="auto"/>
                <w:left w:val="none" w:sz="0" w:space="0" w:color="auto"/>
                <w:bottom w:val="none" w:sz="0" w:space="0" w:color="auto"/>
                <w:right w:val="none" w:sz="0" w:space="0" w:color="auto"/>
              </w:divBdr>
              <w:divsChild>
                <w:div w:id="2125611677">
                  <w:marLeft w:val="0"/>
                  <w:marRight w:val="0"/>
                  <w:marTop w:val="0"/>
                  <w:marBottom w:val="0"/>
                  <w:divBdr>
                    <w:top w:val="none" w:sz="0" w:space="0" w:color="auto"/>
                    <w:left w:val="none" w:sz="0" w:space="0" w:color="auto"/>
                    <w:bottom w:val="none" w:sz="0" w:space="0" w:color="auto"/>
                    <w:right w:val="none" w:sz="0" w:space="0" w:color="auto"/>
                  </w:divBdr>
                  <w:divsChild>
                    <w:div w:id="1225944094">
                      <w:marLeft w:val="0"/>
                      <w:marRight w:val="0"/>
                      <w:marTop w:val="0"/>
                      <w:marBottom w:val="0"/>
                      <w:divBdr>
                        <w:top w:val="none" w:sz="0" w:space="0" w:color="auto"/>
                        <w:left w:val="none" w:sz="0" w:space="0" w:color="auto"/>
                        <w:bottom w:val="none" w:sz="0" w:space="0" w:color="auto"/>
                        <w:right w:val="none" w:sz="0" w:space="0" w:color="auto"/>
                      </w:divBdr>
                      <w:divsChild>
                        <w:div w:id="19597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18349">
          <w:marLeft w:val="0"/>
          <w:marRight w:val="0"/>
          <w:marTop w:val="100"/>
          <w:marBottom w:val="100"/>
          <w:divBdr>
            <w:top w:val="dashed" w:sz="6" w:space="0" w:color="A8A8A8"/>
            <w:left w:val="none" w:sz="0" w:space="0" w:color="auto"/>
            <w:bottom w:val="none" w:sz="0" w:space="0" w:color="auto"/>
            <w:right w:val="none" w:sz="0" w:space="0" w:color="auto"/>
          </w:divBdr>
          <w:divsChild>
            <w:div w:id="657654625">
              <w:marLeft w:val="0"/>
              <w:marRight w:val="0"/>
              <w:marTop w:val="750"/>
              <w:marBottom w:val="750"/>
              <w:divBdr>
                <w:top w:val="none" w:sz="0" w:space="0" w:color="auto"/>
                <w:left w:val="none" w:sz="0" w:space="0" w:color="auto"/>
                <w:bottom w:val="none" w:sz="0" w:space="0" w:color="auto"/>
                <w:right w:val="none" w:sz="0" w:space="0" w:color="auto"/>
              </w:divBdr>
              <w:divsChild>
                <w:div w:id="1247499398">
                  <w:marLeft w:val="0"/>
                  <w:marRight w:val="0"/>
                  <w:marTop w:val="0"/>
                  <w:marBottom w:val="0"/>
                  <w:divBdr>
                    <w:top w:val="none" w:sz="0" w:space="0" w:color="auto"/>
                    <w:left w:val="none" w:sz="0" w:space="0" w:color="auto"/>
                    <w:bottom w:val="none" w:sz="0" w:space="0" w:color="auto"/>
                    <w:right w:val="none" w:sz="0" w:space="0" w:color="auto"/>
                  </w:divBdr>
                  <w:divsChild>
                    <w:div w:id="2022387427">
                      <w:marLeft w:val="0"/>
                      <w:marRight w:val="0"/>
                      <w:marTop w:val="0"/>
                      <w:marBottom w:val="0"/>
                      <w:divBdr>
                        <w:top w:val="none" w:sz="0" w:space="0" w:color="auto"/>
                        <w:left w:val="none" w:sz="0" w:space="0" w:color="auto"/>
                        <w:bottom w:val="none" w:sz="0" w:space="0" w:color="auto"/>
                        <w:right w:val="none" w:sz="0" w:space="0" w:color="auto"/>
                      </w:divBdr>
                      <w:divsChild>
                        <w:div w:id="13368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8142">
          <w:marLeft w:val="0"/>
          <w:marRight w:val="0"/>
          <w:marTop w:val="100"/>
          <w:marBottom w:val="100"/>
          <w:divBdr>
            <w:top w:val="dashed" w:sz="6" w:space="0" w:color="A8A8A8"/>
            <w:left w:val="none" w:sz="0" w:space="0" w:color="auto"/>
            <w:bottom w:val="none" w:sz="0" w:space="0" w:color="auto"/>
            <w:right w:val="none" w:sz="0" w:space="0" w:color="auto"/>
          </w:divBdr>
          <w:divsChild>
            <w:div w:id="1182890245">
              <w:marLeft w:val="0"/>
              <w:marRight w:val="0"/>
              <w:marTop w:val="750"/>
              <w:marBottom w:val="750"/>
              <w:divBdr>
                <w:top w:val="none" w:sz="0" w:space="0" w:color="auto"/>
                <w:left w:val="none" w:sz="0" w:space="0" w:color="auto"/>
                <w:bottom w:val="none" w:sz="0" w:space="0" w:color="auto"/>
                <w:right w:val="none" w:sz="0" w:space="0" w:color="auto"/>
              </w:divBdr>
              <w:divsChild>
                <w:div w:id="1250382989">
                  <w:marLeft w:val="0"/>
                  <w:marRight w:val="0"/>
                  <w:marTop w:val="0"/>
                  <w:marBottom w:val="0"/>
                  <w:divBdr>
                    <w:top w:val="none" w:sz="0" w:space="0" w:color="auto"/>
                    <w:left w:val="none" w:sz="0" w:space="0" w:color="auto"/>
                    <w:bottom w:val="none" w:sz="0" w:space="0" w:color="auto"/>
                    <w:right w:val="none" w:sz="0" w:space="0" w:color="auto"/>
                  </w:divBdr>
                  <w:divsChild>
                    <w:div w:id="1203984319">
                      <w:marLeft w:val="0"/>
                      <w:marRight w:val="0"/>
                      <w:marTop w:val="0"/>
                      <w:marBottom w:val="0"/>
                      <w:divBdr>
                        <w:top w:val="none" w:sz="0" w:space="0" w:color="auto"/>
                        <w:left w:val="none" w:sz="0" w:space="0" w:color="auto"/>
                        <w:bottom w:val="none" w:sz="0" w:space="0" w:color="auto"/>
                        <w:right w:val="none" w:sz="0" w:space="0" w:color="auto"/>
                      </w:divBdr>
                      <w:divsChild>
                        <w:div w:id="12035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tyler.edu/tobacco-free" TargetMode="External"/><Relationship Id="rId18" Type="http://schemas.openxmlformats.org/officeDocument/2006/relationships/hyperlink" Target="mailto:tutoring@uttyler.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uttyler.edu/about/campus-carry/index.php" TargetMode="External"/><Relationship Id="rId17" Type="http://schemas.openxmlformats.org/officeDocument/2006/relationships/hyperlink" Target="mailto:writingcenter@uttyler.edu" TargetMode="External"/><Relationship Id="rId2" Type="http://schemas.openxmlformats.org/officeDocument/2006/relationships/customXml" Target="../customXml/item2.xml"/><Relationship Id="rId16" Type="http://schemas.openxmlformats.org/officeDocument/2006/relationships/hyperlink" Target="mailto:saroffice@uttyler.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tyler.edu/wellness/rightsresponsibilities.php" TargetMode="External"/><Relationship Id="rId5" Type="http://schemas.openxmlformats.org/officeDocument/2006/relationships/styles" Target="styles.xml"/><Relationship Id="rId15" Type="http://schemas.openxmlformats.org/officeDocument/2006/relationships/hyperlink" Target="http://www.uttyler.edu/disabilityservices/" TargetMode="External"/><Relationship Id="rId23" Type="http://schemas.openxmlformats.org/officeDocument/2006/relationships/theme" Target="theme/theme1.xml"/><Relationship Id="rId10" Type="http://schemas.openxmlformats.org/officeDocument/2006/relationships/hyperlink" Target="mailto:hlawrence@uttyler.ed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tyler.edu/registra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B95643D18214D870D183E7B9EA1FC" ma:contentTypeVersion="14" ma:contentTypeDescription="Create a new document." ma:contentTypeScope="" ma:versionID="e022ab039da5abaee642f7d3dfaf92cc">
  <xsd:schema xmlns:xsd="http://www.w3.org/2001/XMLSchema" xmlns:xs="http://www.w3.org/2001/XMLSchema" xmlns:p="http://schemas.microsoft.com/office/2006/metadata/properties" xmlns:ns3="6627c50e-4a99-472d-9574-d4104db5b29f" xmlns:ns4="bfc2b32f-27a2-437a-9a69-516f6674c09e" targetNamespace="http://schemas.microsoft.com/office/2006/metadata/properties" ma:root="true" ma:fieldsID="42e2cbc4100409fdafba4329e8fdfe82" ns3:_="" ns4:_="">
    <xsd:import namespace="6627c50e-4a99-472d-9574-d4104db5b29f"/>
    <xsd:import namespace="bfc2b32f-27a2-437a-9a69-516f6674c0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c50e-4a99-472d-9574-d4104db5b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c2b32f-27a2-437a-9a69-516f6674c0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FEC63-D22C-4884-ACE6-88340BF897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1C50B-ACED-4689-9331-70C65BFF5C25}">
  <ds:schemaRefs>
    <ds:schemaRef ds:uri="http://schemas.microsoft.com/sharepoint/v3/contenttype/forms"/>
  </ds:schemaRefs>
</ds:datastoreItem>
</file>

<file path=customXml/itemProps3.xml><?xml version="1.0" encoding="utf-8"?>
<ds:datastoreItem xmlns:ds="http://schemas.openxmlformats.org/officeDocument/2006/customXml" ds:itemID="{301D6067-178C-4459-88AE-71553832D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c50e-4a99-472d-9574-d4104db5b29f"/>
    <ds:schemaRef ds:uri="bfc2b32f-27a2-437a-9a69-516f6674c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College of Business and Technology</vt:lpstr>
    </vt:vector>
  </TitlesOfParts>
  <Company>University of Texas at Tyler</Company>
  <LinksUpToDate>false</LinksUpToDate>
  <CharactersWithSpaces>17181</CharactersWithSpaces>
  <SharedDoc>false</SharedDoc>
  <HLinks>
    <vt:vector size="72" baseType="variant">
      <vt:variant>
        <vt:i4>1835044</vt:i4>
      </vt:variant>
      <vt:variant>
        <vt:i4>33</vt:i4>
      </vt:variant>
      <vt:variant>
        <vt:i4>0</vt:i4>
      </vt:variant>
      <vt:variant>
        <vt:i4>5</vt:i4>
      </vt:variant>
      <vt:variant>
        <vt:lpwstr>mailto:tutoring@uttyler.edu</vt:lpwstr>
      </vt:variant>
      <vt:variant>
        <vt:lpwstr/>
      </vt:variant>
      <vt:variant>
        <vt:i4>1966120</vt:i4>
      </vt:variant>
      <vt:variant>
        <vt:i4>30</vt:i4>
      </vt:variant>
      <vt:variant>
        <vt:i4>0</vt:i4>
      </vt:variant>
      <vt:variant>
        <vt:i4>5</vt:i4>
      </vt:variant>
      <vt:variant>
        <vt:lpwstr>mailto:writingcenter@uttyler.edu</vt:lpwstr>
      </vt:variant>
      <vt:variant>
        <vt:lpwstr/>
      </vt:variant>
      <vt:variant>
        <vt:i4>7929962</vt:i4>
      </vt:variant>
      <vt:variant>
        <vt:i4>27</vt:i4>
      </vt:variant>
      <vt:variant>
        <vt:i4>0</vt:i4>
      </vt:variant>
      <vt:variant>
        <vt:i4>5</vt:i4>
      </vt:variant>
      <vt:variant>
        <vt:lpwstr>http://www.uttyler.edu/about/campus-carry/index.php</vt:lpwstr>
      </vt:variant>
      <vt:variant>
        <vt:lpwstr/>
      </vt:variant>
      <vt:variant>
        <vt:i4>1703953</vt:i4>
      </vt:variant>
      <vt:variant>
        <vt:i4>24</vt:i4>
      </vt:variant>
      <vt:variant>
        <vt:i4>0</vt:i4>
      </vt:variant>
      <vt:variant>
        <vt:i4>5</vt:i4>
      </vt:variant>
      <vt:variant>
        <vt:lpwstr>http://www.uttyler.edu/wellness/StudentRightsandResponsibilities.html</vt:lpwstr>
      </vt:variant>
      <vt:variant>
        <vt:lpwstr/>
      </vt:variant>
      <vt:variant>
        <vt:i4>7209062</vt:i4>
      </vt:variant>
      <vt:variant>
        <vt:i4>21</vt:i4>
      </vt:variant>
      <vt:variant>
        <vt:i4>0</vt:i4>
      </vt:variant>
      <vt:variant>
        <vt:i4>5</vt:i4>
      </vt:variant>
      <vt:variant>
        <vt:lpwstr>http://www.uttyler.edu/academicaffairs/syllabuspolicies.pdf</vt:lpwstr>
      </vt:variant>
      <vt:variant>
        <vt:lpwstr/>
      </vt:variant>
      <vt:variant>
        <vt:i4>4456540</vt:i4>
      </vt:variant>
      <vt:variant>
        <vt:i4>18</vt:i4>
      </vt:variant>
      <vt:variant>
        <vt:i4>0</vt:i4>
      </vt:variant>
      <vt:variant>
        <vt:i4>5</vt:i4>
      </vt:variant>
      <vt:variant>
        <vt:lpwstr>http://www.uttyler.edu/disabilityservices</vt:lpwstr>
      </vt:variant>
      <vt:variant>
        <vt:lpwstr/>
      </vt:variant>
      <vt:variant>
        <vt:i4>5242964</vt:i4>
      </vt:variant>
      <vt:variant>
        <vt:i4>15</vt:i4>
      </vt:variant>
      <vt:variant>
        <vt:i4>0</vt:i4>
      </vt:variant>
      <vt:variant>
        <vt:i4>5</vt:i4>
      </vt:variant>
      <vt:variant>
        <vt:lpwstr>https://www.uttyler.edu/reboot/files/ut-tyler-draft-fall-2020-procedures.pdf</vt:lpwstr>
      </vt:variant>
      <vt:variant>
        <vt:lpwstr/>
      </vt:variant>
      <vt:variant>
        <vt:i4>2097152</vt:i4>
      </vt:variant>
      <vt:variant>
        <vt:i4>12</vt:i4>
      </vt:variant>
      <vt:variant>
        <vt:i4>0</vt:i4>
      </vt:variant>
      <vt:variant>
        <vt:i4>5</vt:i4>
      </vt:variant>
      <vt:variant>
        <vt:lpwstr>https://cm.maxient.com/reportingform.php?UnivofTexasTyler&amp;layout_id=32</vt:lpwstr>
      </vt:variant>
      <vt:variant>
        <vt:lpwstr/>
      </vt:variant>
      <vt:variant>
        <vt:i4>393251</vt:i4>
      </vt:variant>
      <vt:variant>
        <vt:i4>9</vt:i4>
      </vt:variant>
      <vt:variant>
        <vt:i4>0</vt:i4>
      </vt:variant>
      <vt:variant>
        <vt:i4>5</vt:i4>
      </vt:variant>
      <vt:variant>
        <vt:lpwstr>mailto:saroffice@uttyler.edu</vt:lpwstr>
      </vt:variant>
      <vt:variant>
        <vt:lpwstr/>
      </vt:variant>
      <vt:variant>
        <vt:i4>7536678</vt:i4>
      </vt:variant>
      <vt:variant>
        <vt:i4>6</vt:i4>
      </vt:variant>
      <vt:variant>
        <vt:i4>0</vt:i4>
      </vt:variant>
      <vt:variant>
        <vt:i4>5</vt:i4>
      </vt:variant>
      <vt:variant>
        <vt:lpwstr>https://www.uttyler.edu/center-for-ethics/</vt:lpwstr>
      </vt:variant>
      <vt:variant>
        <vt:lpwstr/>
      </vt:variant>
      <vt:variant>
        <vt:i4>4456518</vt:i4>
      </vt:variant>
      <vt:variant>
        <vt:i4>3</vt:i4>
      </vt:variant>
      <vt:variant>
        <vt:i4>0</vt:i4>
      </vt:variant>
      <vt:variant>
        <vt:i4>5</vt:i4>
      </vt:variant>
      <vt:variant>
        <vt:lpwstr>https://www.uttyler.edu/reboot/files/ut-tyler-fall-2020-procedures-rev-07-14.pdf</vt:lpwstr>
      </vt:variant>
      <vt:variant>
        <vt:lpwstr/>
      </vt:variant>
      <vt:variant>
        <vt:i4>1900597</vt:i4>
      </vt:variant>
      <vt:variant>
        <vt:i4>0</vt:i4>
      </vt:variant>
      <vt:variant>
        <vt:i4>0</vt:i4>
      </vt:variant>
      <vt:variant>
        <vt:i4>5</vt:i4>
      </vt:variant>
      <vt:variant>
        <vt:lpwstr>mailto:hlawrence@uttyler.edu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Business and Technology</dc:title>
  <dc:subject/>
  <dc:creator>jharbaugh</dc:creator>
  <cp:keywords/>
  <cp:lastModifiedBy>Heshium Lawrence</cp:lastModifiedBy>
  <cp:revision>13</cp:revision>
  <cp:lastPrinted>2010-01-15T02:27:00Z</cp:lastPrinted>
  <dcterms:created xsi:type="dcterms:W3CDTF">2024-01-05T19:42:00Z</dcterms:created>
  <dcterms:modified xsi:type="dcterms:W3CDTF">2024-01-05T20:58:00Z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0x0101003E4B95643D18214D870D183E7B9EA1FC</vt:lpwstr>
  </property>
  <property fmtid="{D5CDD505-2E9C-101B-9397-08002B2CF9AE}" pid="3" name="GrammarlyDocumentId">
    <vt:lpwstr>f810646cd27cd2eab6cdc4189f13d78dc8d6fbea3e395f8a76697509ad6996c0</vt:lpwstr>
  </property>
</Properties>
</file>