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ayout w:type="fixed"/>
        <w:tblLook w:val="0000" w:firstRow="0" w:lastRow="0" w:firstColumn="0" w:lastColumn="0" w:noHBand="0" w:noVBand="0"/>
      </w:tblPr>
      <w:tblGrid>
        <w:gridCol w:w="5311"/>
        <w:gridCol w:w="5394"/>
      </w:tblGrid>
      <w:tr w:rsidR="00896837" w:rsidRPr="00715D54" w14:paraId="5C364C9E" w14:textId="77777777" w:rsidTr="5CE598CF">
        <w:trPr>
          <w:trHeight w:val="345"/>
        </w:trPr>
        <w:tc>
          <w:tcPr>
            <w:tcW w:w="10705" w:type="dxa"/>
            <w:gridSpan w:val="2"/>
            <w:shd w:val="clear" w:color="auto" w:fill="002060"/>
            <w:noWrap/>
          </w:tcPr>
          <w:p w14:paraId="62D19F0E" w14:textId="5B88E281" w:rsidR="00896837" w:rsidRPr="00715D54" w:rsidRDefault="007B7BFB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DFF7E" wp14:editId="3F57D78D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7620</wp:posOffset>
                      </wp:positionV>
                      <wp:extent cx="1571625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7DE53" w14:textId="0189BE60" w:rsidR="007B7BFB" w:rsidRDefault="000271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59110A" wp14:editId="28BA6D83">
                                        <wp:extent cx="1382395" cy="574675"/>
                                        <wp:effectExtent l="0" t="0" r="8255" b="0"/>
                                        <wp:docPr id="2" name="Picture 2" descr="A screenshot of a video gam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A screenshot of a video gam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2395" cy="574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F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9.35pt;margin-top:.6pt;width:123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" filled="f" stroked="f" strokeweight=".5pt">
                      <v:textbox>
                        <w:txbxContent>
                          <w:p w14:paraId="3FB7DE53" w14:textId="0189BE60" w:rsidR="007B7BFB" w:rsidRDefault="000271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9110A" wp14:editId="28BA6D83">
                                  <wp:extent cx="1382395" cy="574675"/>
                                  <wp:effectExtent l="0" t="0" r="8255" b="0"/>
                                  <wp:docPr id="2" name="Picture 2" descr="A screenshot of a video g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screenshot of a video gam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95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3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BACHELOR OF SCIENCE IN EDUCATION DEGREE PL</w:t>
            </w:r>
            <w:r w:rsidR="00A420D0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AN</w:t>
            </w:r>
            <w:r w:rsidR="00867B6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         </w:t>
            </w:r>
          </w:p>
          <w:p w14:paraId="5DFD2D4A" w14:textId="645FD3F0" w:rsidR="7937849A" w:rsidRDefault="5CE598CF" w:rsidP="5CE598CF">
            <w:pPr>
              <w:spacing w:line="259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5CE598CF">
              <w:rPr>
                <w:rFonts w:ascii="Garamond" w:hAnsi="Garamond" w:cs="Arial"/>
                <w:b/>
                <w:bCs/>
                <w:sz w:val="28"/>
                <w:szCs w:val="28"/>
              </w:rPr>
              <w:t>Social Studies 4-8</w:t>
            </w:r>
          </w:p>
          <w:p w14:paraId="2399BEB8" w14:textId="5C85F6FF" w:rsidR="00896837" w:rsidRPr="00715D54" w:rsidRDefault="7937849A" w:rsidP="7937849A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TEACHER CERTIFICATION</w:t>
            </w:r>
          </w:p>
        </w:tc>
      </w:tr>
      <w:tr w:rsidR="00896837" w:rsidRPr="00EF6F37" w14:paraId="1716AAD2" w14:textId="77777777" w:rsidTr="5CE598CF">
        <w:trPr>
          <w:trHeight w:val="440"/>
        </w:trPr>
        <w:tc>
          <w:tcPr>
            <w:tcW w:w="10705" w:type="dxa"/>
            <w:gridSpan w:val="2"/>
            <w:noWrap/>
            <w:vAlign w:val="center"/>
          </w:tcPr>
          <w:p w14:paraId="2A2636F2" w14:textId="18505CF2" w:rsidR="00896837" w:rsidRPr="00EF6F37" w:rsidRDefault="00896837" w:rsidP="009C7D48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Name:</w:t>
            </w:r>
            <w:r w:rsidR="009C7D48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C7D4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</w:p>
        </w:tc>
      </w:tr>
      <w:tr w:rsidR="00896837" w:rsidRPr="00EF6F37" w14:paraId="6F01E08B" w14:textId="77777777" w:rsidTr="5CE598CF">
        <w:trPr>
          <w:trHeight w:val="404"/>
        </w:trPr>
        <w:tc>
          <w:tcPr>
            <w:tcW w:w="5311" w:type="dxa"/>
            <w:noWrap/>
            <w:vAlign w:val="center"/>
          </w:tcPr>
          <w:p w14:paraId="5BA40A03" w14:textId="7777777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SID:</w:t>
            </w:r>
          </w:p>
        </w:tc>
        <w:tc>
          <w:tcPr>
            <w:tcW w:w="5394" w:type="dxa"/>
            <w:vAlign w:val="center"/>
          </w:tcPr>
          <w:p w14:paraId="3F20F91F" w14:textId="7F15F30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</w:tbl>
    <w:p w14:paraId="7E6827EF" w14:textId="1E74B25A" w:rsidR="002827FC" w:rsidRPr="00186463" w:rsidRDefault="00BF0B4B" w:rsidP="00AE3CD2">
      <w:pPr>
        <w:pStyle w:val="NoSpacing"/>
        <w:rPr>
          <w:rFonts w:ascii="Garamond" w:hAnsi="Garamond"/>
          <w:b/>
          <w:bCs/>
          <w:sz w:val="21"/>
          <w:szCs w:val="21"/>
        </w:rPr>
      </w:pPr>
      <w:r w:rsidRPr="00186463">
        <w:rPr>
          <w:rFonts w:ascii="Garamond" w:hAnsi="Garamond"/>
          <w:b/>
          <w:bCs/>
          <w:sz w:val="21"/>
          <w:szCs w:val="21"/>
        </w:rPr>
        <w:t>Th</w:t>
      </w:r>
      <w:r w:rsidR="00AE3CD2" w:rsidRPr="00186463">
        <w:rPr>
          <w:rFonts w:ascii="Garamond" w:hAnsi="Garamond"/>
          <w:b/>
          <w:bCs/>
          <w:sz w:val="21"/>
          <w:szCs w:val="21"/>
        </w:rPr>
        <w:t>is</w:t>
      </w:r>
      <w:r w:rsidRPr="00186463">
        <w:rPr>
          <w:rFonts w:ascii="Garamond" w:hAnsi="Garamond"/>
          <w:b/>
          <w:bCs/>
          <w:sz w:val="21"/>
          <w:szCs w:val="21"/>
        </w:rPr>
        <w:t xml:space="preserve"> degree plan is a guide to be used for planning in consultation with your academic advisor.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937"/>
        <w:gridCol w:w="5161"/>
        <w:gridCol w:w="756"/>
        <w:gridCol w:w="2957"/>
      </w:tblGrid>
      <w:tr w:rsidR="00B6792B" w:rsidRPr="00EF6F37" w14:paraId="7321B738" w14:textId="77777777" w:rsidTr="1C03B1C5"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14:paraId="4864DDBC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B640A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9BF4E" w14:textId="49D7EDD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CEDD9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</w:tcBorders>
            <w:vAlign w:val="center"/>
          </w:tcPr>
          <w:p w14:paraId="050D87DC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CF1EB3" w:rsidRPr="00EF6F37" w14:paraId="27816A99" w14:textId="77777777" w:rsidTr="1C03B1C5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5592230" w14:textId="77777777" w:rsidR="00CF1EB3" w:rsidRPr="00EF6F37" w:rsidRDefault="00CF1EB3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Freshman Year First Semester</w:t>
            </w:r>
          </w:p>
        </w:tc>
      </w:tr>
      <w:tr w:rsidR="00613DE5" w:rsidRPr="00EF6F37" w14:paraId="290F57A4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DF93" w14:textId="1FE343C1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D7F5" w14:textId="212E864D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D717C" w14:textId="31FF171C" w:rsidR="00566588" w:rsidRPr="00EF6F37" w:rsidRDefault="7AB57C36" w:rsidP="7AB57C3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Mathematics (Core, 3 hrs.)</w:t>
            </w:r>
          </w:p>
          <w:p w14:paraId="6DD48567" w14:textId="34441E8A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B17D" w14:textId="637692DE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7EAC" w14:textId="502F6A6B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3DE5" w:rsidRPr="00EF6F37" w14:paraId="7546D5BF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92C" w14:textId="56C91AD1" w:rsidR="00566588" w:rsidRPr="00EF6F37" w:rsidRDefault="7AB57C36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1878" w14:textId="386F1F3F" w:rsidR="00566588" w:rsidRPr="00EF6F37" w:rsidRDefault="7AB57C36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AB7A" w14:textId="784D685F" w:rsidR="00566588" w:rsidRPr="00EF6F37" w:rsidRDefault="7AB57C36" w:rsidP="50F953C7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College Composition I [TCCN: ENGL 1301]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924" w14:textId="645D7F11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5814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07E905AC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67A27" w14:textId="7D0FEA98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11DF" w14:textId="774A762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5A7A" w14:textId="3B179AFA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United States History I [TCCN: HIST 1301]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237" w14:textId="13A12E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D526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1250F91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B15C" w14:textId="31ACE6AC" w:rsidR="00613DE5" w:rsidRPr="00EF6F37" w:rsidRDefault="00613DE5" w:rsidP="00566588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C4E2" w14:textId="4F2F87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B6E3" w14:textId="4A3EA4DE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General Biology I [TCCN: BIOL 1306]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29C8" w14:textId="6D432D3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FA8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B97D3ED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4CFED" w14:textId="418EC986" w:rsidR="00613DE5" w:rsidRPr="00EF6F37" w:rsidRDefault="00027142" w:rsidP="00613DE5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CMST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2501B" w14:textId="5CF2BBE5" w:rsidR="00613DE5" w:rsidRPr="00EF6F37" w:rsidRDefault="7AB57C36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1315</w:t>
            </w:r>
          </w:p>
          <w:p w14:paraId="51997909" w14:textId="573AB3C0" w:rsidR="00613DE5" w:rsidRPr="00EF6F37" w:rsidRDefault="00613DE5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221E" w14:textId="08C6F0AD" w:rsidR="00613DE5" w:rsidRPr="00EF6F37" w:rsidRDefault="7AB57C36" w:rsidP="00613DE5">
            <w:pPr>
              <w:pStyle w:val="NoSpacing"/>
            </w:pPr>
            <w:r w:rsidRPr="7AB57C36">
              <w:rPr>
                <w:rFonts w:ascii="Garamond" w:hAnsi="Garamond"/>
                <w:sz w:val="20"/>
                <w:szCs w:val="20"/>
              </w:rPr>
              <w:t>Fundamentals of Speech Communication [TCCN: SPCH 1315]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9631" w14:textId="507D90CF" w:rsidR="00613DE5" w:rsidRPr="00EF6F37" w:rsidRDefault="00965406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9F9C" w14:textId="7A7D826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071FFE" w14:paraId="139B11DE" w14:textId="77777777" w:rsidTr="1C03B1C5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B7651" w14:textId="6AB21105" w:rsidR="00B6792B" w:rsidRPr="00071FFE" w:rsidRDefault="00B6792B" w:rsidP="00B6792B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7029B" w14:textId="6208CB98" w:rsidR="00B6792B" w:rsidRPr="00071FFE" w:rsidRDefault="00B6792B" w:rsidP="00613DE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7A" w14:textId="77777777" w:rsidR="00B6792B" w:rsidRPr="00071FFE" w:rsidRDefault="00B6792B" w:rsidP="00613DE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792B" w:rsidRPr="00EF6F37" w14:paraId="65034079" w14:textId="77777777" w:rsidTr="1C03B1C5">
        <w:tc>
          <w:tcPr>
            <w:tcW w:w="10705" w:type="dxa"/>
            <w:gridSpan w:val="5"/>
            <w:shd w:val="clear" w:color="auto" w:fill="002060"/>
          </w:tcPr>
          <w:p w14:paraId="75FF7A49" w14:textId="34D8ECCA" w:rsidR="00B6792B" w:rsidRPr="00EF6F37" w:rsidRDefault="00B6792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Freshman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 </w:t>
            </w:r>
          </w:p>
        </w:tc>
      </w:tr>
      <w:tr w:rsidR="00B6792B" w:rsidRPr="00EF6F37" w14:paraId="6748A10A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A3A0B" w14:textId="65D4CF58" w:rsidR="00B6792B" w:rsidRPr="00EF6F37" w:rsidRDefault="50F953C7" w:rsidP="50F953C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91C3" w14:textId="5A461508" w:rsidR="00B6792B" w:rsidRPr="00EF6F37" w:rsidRDefault="50F953C7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1B08A" w14:textId="17009923" w:rsidR="00B6792B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College Composition II [TCCN: ENGL 1302]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A202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495" w14:textId="77777777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21552AE3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DD37" w14:textId="00A32AF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7CFE" w14:textId="17B10EC8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4F957" w14:textId="54359F50" w:rsidR="00B6792B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STEM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22A6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FBF1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5F8C542F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B1450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36B3" w14:textId="27D6CF8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A519D" w14:textId="2D788CBA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United States History II [TCCN: HIST 1302]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ACAF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7557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44C895F0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7727" w14:textId="09A695C4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21C" w14:textId="363849B1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45D4" w14:textId="78E7CCB3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Introductory Chemistry I [TCCN: CHEM 1305]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9EB1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F3D9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71EA2963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E450" w14:textId="7A972082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FBFE1" w14:textId="7BA540B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10D61" w14:textId="095234E3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Introductory American Government [TCCN: GOVT 2305]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18C8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82A1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071FFE" w14:paraId="285BFF8E" w14:textId="77777777" w:rsidTr="1C03B1C5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29F12" w14:textId="77777777" w:rsidR="00496ECC" w:rsidRPr="00071FFE" w:rsidRDefault="00496ECC" w:rsidP="00496ECC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D42C9" w14:textId="77777777" w:rsidR="00496ECC" w:rsidRPr="00071FFE" w:rsidRDefault="00496ECC" w:rsidP="00496ECC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3A3" w14:textId="77777777" w:rsidR="00496ECC" w:rsidRPr="00071FFE" w:rsidRDefault="00496ECC" w:rsidP="00496ECC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4D1B" w:rsidRPr="00EF6F37" w14:paraId="2AE64D5C" w14:textId="77777777" w:rsidTr="1C03B1C5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2C64232" w14:textId="116FB01A" w:rsidR="00314D1B" w:rsidRPr="00EF6F37" w:rsidRDefault="00314D1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314D1B" w:rsidRPr="00EF6F37" w14:paraId="6A3E389F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DBF25" w14:textId="0100D77B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AD7CA" w14:textId="185731D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5490E" w14:textId="6F7F2FC2" w:rsidR="00314D1B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Language, Philosophy and Culture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094D9" w14:textId="0A398BD7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B1EED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314D1B" w:rsidRPr="00EF6F37" w14:paraId="1C25F3D8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1363" w14:textId="40EA8BC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79ED3" w14:textId="2F868F00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C0D2" w14:textId="45C80A52" w:rsidR="00314D1B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Earth Science (Must be approved by advisor)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CA8" w14:textId="5CB65DFE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771A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25248C5F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85F4F" w14:textId="2591FEE6" w:rsidR="00DC54FE" w:rsidRPr="00EF6F37" w:rsidRDefault="7AB57C36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6299" w14:textId="27641D42" w:rsidR="00DC54FE" w:rsidRPr="00EF6F37" w:rsidRDefault="7AB57C36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1314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C35AA" w14:textId="051AF7FE" w:rsidR="00DC54FE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College Algebra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3896E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3687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058050EE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9DC40" w14:textId="62F2E9C7" w:rsidR="00DC54FE" w:rsidRPr="00EF6F37" w:rsidRDefault="7AB57C36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3E86" w14:textId="50B80773" w:rsidR="00DC54FE" w:rsidRPr="00EF6F37" w:rsidRDefault="7AB57C36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241CB" w14:textId="5DFDE1FA" w:rsidR="00DC54FE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Introductory Texas Politics [TCCN: GOVT 2306]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DB8A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252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3CA373EA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D6579" w14:textId="300AE41B" w:rsidR="00DC54FE" w:rsidRPr="00EF6F37" w:rsidRDefault="7AB57C36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GEOG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9079" w14:textId="5C748C47" w:rsidR="00DC54FE" w:rsidRPr="00EF6F37" w:rsidRDefault="7AB57C36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1313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550AB" w14:textId="5F22CF2F" w:rsidR="00DC54FE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World Regional Geography [TCCN: GEOG 1303]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7A5F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8EF0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071FFE" w14:paraId="609FEFE1" w14:textId="77777777" w:rsidTr="1C03B1C5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2B2F8" w14:textId="77777777" w:rsidR="00DC54FE" w:rsidRPr="00071FFE" w:rsidRDefault="00DC54FE" w:rsidP="00DC54F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8C191" w14:textId="77777777" w:rsidR="00DC54FE" w:rsidRPr="00071FFE" w:rsidRDefault="00DC54FE" w:rsidP="00DC54F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99D" w14:textId="77777777" w:rsidR="00DC54FE" w:rsidRPr="00071FFE" w:rsidRDefault="00DC54FE" w:rsidP="00DC54F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C54FE" w:rsidRPr="00EF6F37" w14:paraId="2811E27F" w14:textId="77777777" w:rsidTr="1C03B1C5">
        <w:tc>
          <w:tcPr>
            <w:tcW w:w="10705" w:type="dxa"/>
            <w:gridSpan w:val="5"/>
            <w:shd w:val="clear" w:color="auto" w:fill="002060"/>
          </w:tcPr>
          <w:p w14:paraId="72C26E64" w14:textId="34F5B7DC" w:rsidR="00DC54FE" w:rsidRPr="00EF6F37" w:rsidRDefault="00DC54FE" w:rsidP="00DC54F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402E17" w:rsidRPr="00EF6F37" w14:paraId="6E3B0374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78D5F" w14:textId="7ED475F8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77784" w14:textId="322C03BE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0BC1F" w14:textId="4FB33B62" w:rsidR="00402E17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Life, Physical or Earth Science (3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DE1CE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85F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21117AA7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06CFA" w14:textId="1E9FD8D5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AC21" w14:textId="5C38E531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54AC0" w14:textId="0987246E" w:rsidR="00402E17" w:rsidRPr="00EF6F37" w:rsidRDefault="7AB57C36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Creative Arts (Core, 3 </w:t>
            </w:r>
            <w:proofErr w:type="spellStart"/>
            <w:r w:rsidRPr="7AB57C36">
              <w:rPr>
                <w:rFonts w:ascii="Garamond" w:hAnsi="Garamond"/>
                <w:sz w:val="20"/>
                <w:szCs w:val="20"/>
              </w:rPr>
              <w:t>hrs</w:t>
            </w:r>
            <w:proofErr w:type="spellEnd"/>
            <w:r w:rsidRPr="7AB57C36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7CA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981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10C06DBC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B0E2B" w14:textId="390E7534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559E" w14:textId="636E07B0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091FA" w14:textId="455FF06D" w:rsidR="00402E17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Mathematics (3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CD5CD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2D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30205744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E8C08" w14:textId="381DF689" w:rsidR="00402E17" w:rsidRPr="00EF6F37" w:rsidRDefault="7AB57C36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D45E" w14:textId="54C32B45" w:rsidR="00402E17" w:rsidRPr="00EF6F37" w:rsidRDefault="7AB57C36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5DC3C" w14:textId="7F35D6E3" w:rsidR="00402E17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Introduction to the Teaching Profession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CB9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C82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41077CA8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09B46" w14:textId="074D3CC1" w:rsidR="00402E17" w:rsidRPr="00EF6F37" w:rsidRDefault="7AB57C36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EPSY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C8E2" w14:textId="3B11E0FB" w:rsidR="00402E17" w:rsidRPr="00EF6F37" w:rsidRDefault="7AB57C36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47AFE" w14:textId="0968E81D" w:rsidR="00402E17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Educational Psychology: Adolescent Development and Learning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F2388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20A1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071FFE" w14:paraId="5A53F327" w14:textId="77777777" w:rsidTr="1C03B1C5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60D66" w14:textId="77777777" w:rsidR="00402E17" w:rsidRPr="00071FFE" w:rsidRDefault="00402E17" w:rsidP="00402E17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F020" w14:textId="77777777" w:rsidR="00402E17" w:rsidRPr="00071FFE" w:rsidRDefault="00402E17" w:rsidP="00402E17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EF3" w14:textId="77777777" w:rsidR="00402E17" w:rsidRPr="00071FFE" w:rsidRDefault="00402E17" w:rsidP="00402E17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2965" w:rsidRPr="00EF6F37" w14:paraId="6859C667" w14:textId="77777777" w:rsidTr="1C03B1C5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44A0D009" w14:textId="4D99836B" w:rsidR="00D62965" w:rsidRPr="00EF6F37" w:rsidRDefault="00924101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="00D62965"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I)</w:t>
            </w:r>
          </w:p>
        </w:tc>
      </w:tr>
      <w:tr w:rsidR="00B66712" w:rsidRPr="00EF6F37" w14:paraId="6393137A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48B53" w14:textId="5AE5D152" w:rsidR="00B66712" w:rsidRPr="00EF6F37" w:rsidRDefault="7937849A" w:rsidP="7937849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 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19824" w14:textId="510EAB2A" w:rsidR="00B66712" w:rsidRPr="00EF6F37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3351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65E45" w14:textId="2C36718F" w:rsidR="00B66712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Managing and Instructing Diverse Learners OR [EDUC 2301]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1B3197" w14:textId="5C1E4552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A545B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B66712" w14:paraId="51812503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5F2928" w14:textId="162F33ED" w:rsidR="00B66712" w:rsidRPr="00B66712" w:rsidRDefault="7AB57C36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A459" w14:textId="7D4145D5" w:rsidR="00B66712" w:rsidRPr="00B66712" w:rsidRDefault="7AB57C36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2321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FA261" w14:textId="4D5CFA7F" w:rsidR="00B66712" w:rsidRPr="00B66712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World Civilizations 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37FC" w14:textId="77777777" w:rsidR="00B66712" w:rsidRPr="00B66712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82BC" w14:textId="77777777" w:rsidR="00B66712" w:rsidRPr="00B66712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06603C0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75BF33" w14:textId="39CA5904" w:rsidR="00B66712" w:rsidRPr="00EF6F37" w:rsidRDefault="0002714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502EF" w14:textId="335B165A" w:rsidR="00B66712" w:rsidRPr="00EF6F37" w:rsidRDefault="7AB57C36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3321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BE6AE2" w14:textId="19688FA7" w:rsidR="00B66712" w:rsidRPr="00EF6F37" w:rsidRDefault="7AB57C36" w:rsidP="7AB57C36">
            <w:pPr>
              <w:pStyle w:val="NoSpacing"/>
              <w:spacing w:line="259" w:lineRule="auto"/>
            </w:pPr>
            <w:proofErr w:type="spellStart"/>
            <w:r w:rsidRPr="7AB57C36">
              <w:rPr>
                <w:rFonts w:ascii="Garamond" w:hAnsi="Garamond"/>
                <w:sz w:val="20"/>
                <w:szCs w:val="20"/>
              </w:rPr>
              <w:t>Multi Cultural</w:t>
            </w:r>
            <w:proofErr w:type="spellEnd"/>
            <w:r w:rsidRPr="7AB57C36">
              <w:rPr>
                <w:rFonts w:ascii="Garamond" w:hAnsi="Garamond"/>
                <w:sz w:val="20"/>
                <w:szCs w:val="20"/>
              </w:rPr>
              <w:t xml:space="preserve"> Studies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34B3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D6D46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2D380759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AB71C" w14:textId="20A04E02" w:rsidR="00B66712" w:rsidRPr="00EF6F37" w:rsidRDefault="00027142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AF9F" w14:textId="0BE62E86" w:rsidR="00B66712" w:rsidRPr="00EF6F37" w:rsidRDefault="7AB57C36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149BE" w14:textId="295FD76F" w:rsidR="00B66712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Historical Methods and Research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6D5D7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6E72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A0047AF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934F29" w14:textId="4286FDDD" w:rsidR="00B66712" w:rsidRPr="00B66712" w:rsidRDefault="7AB57C36" w:rsidP="7AB57C36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ECON</w:t>
            </w:r>
          </w:p>
          <w:p w14:paraId="53CE3E86" w14:textId="76EFF50E" w:rsidR="00B66712" w:rsidRPr="00B66712" w:rsidRDefault="7AB57C36" w:rsidP="7AB57C36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OR</w:t>
            </w:r>
          </w:p>
          <w:p w14:paraId="597EA597" w14:textId="0C83C0DD" w:rsidR="00B66712" w:rsidRPr="00B66712" w:rsidRDefault="7AB57C36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ECON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265CF" w14:textId="4E81F2CC" w:rsidR="00B66712" w:rsidRPr="00EF6F37" w:rsidRDefault="7AB57C36" w:rsidP="7AB57C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1301</w:t>
            </w:r>
          </w:p>
          <w:p w14:paraId="47B395FD" w14:textId="3CD58BB2" w:rsidR="00B66712" w:rsidRPr="00EF6F37" w:rsidRDefault="7AB57C36" w:rsidP="7AB57C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OR</w:t>
            </w:r>
          </w:p>
          <w:p w14:paraId="6AA37DE6" w14:textId="2F58D92D" w:rsidR="00B66712" w:rsidRPr="00EF6F37" w:rsidRDefault="7AB57C36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B17A2" w14:textId="049A859A" w:rsidR="00B66712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Introduction to Economics [TCCN: ECON 1301]</w:t>
            </w:r>
          </w:p>
          <w:p w14:paraId="7BDE47EB" w14:textId="5D27ED28" w:rsidR="00B66712" w:rsidRPr="00EF6F37" w:rsidRDefault="7AB57C36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OR</w:t>
            </w:r>
          </w:p>
          <w:p w14:paraId="1D21DDEA" w14:textId="602DA491" w:rsidR="00B66712" w:rsidRPr="00EF6F37" w:rsidRDefault="7AB57C36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Principles of Macroeconomics [TCCN: ECON 2301]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0910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759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071FFE" w14:paraId="00BFD052" w14:textId="77777777" w:rsidTr="1C03B1C5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AE30F" w14:textId="77777777" w:rsidR="00B66712" w:rsidRPr="00071FFE" w:rsidRDefault="00B66712" w:rsidP="00B66712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9228" w14:textId="77777777" w:rsidR="00B66712" w:rsidRPr="00071FFE" w:rsidRDefault="00B66712" w:rsidP="00B66712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553" w14:textId="77777777" w:rsidR="00B66712" w:rsidRPr="00071FFE" w:rsidRDefault="00B66712" w:rsidP="00B66712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08998B68" w14:textId="77777777" w:rsidR="006165F5" w:rsidRDefault="006165F5">
      <w:r>
        <w:br w:type="page"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937"/>
        <w:gridCol w:w="5161"/>
        <w:gridCol w:w="756"/>
        <w:gridCol w:w="2957"/>
      </w:tblGrid>
      <w:tr w:rsidR="0068063E" w:rsidRPr="007A7EA2" w14:paraId="51BD4B1D" w14:textId="77777777" w:rsidTr="1C03B1C5">
        <w:tc>
          <w:tcPr>
            <w:tcW w:w="10705" w:type="dxa"/>
            <w:gridSpan w:val="5"/>
            <w:shd w:val="clear" w:color="auto" w:fill="002060"/>
          </w:tcPr>
          <w:p w14:paraId="527AF2B1" w14:textId="30ECD44E" w:rsidR="0068063E" w:rsidRPr="007A7EA2" w:rsidRDefault="0068063E" w:rsidP="0068063E">
            <w:pPr>
              <w:pStyle w:val="NoSpacing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7A7EA2">
              <w:rPr>
                <w:rFonts w:ascii="Garamond" w:hAnsi="Garamond"/>
                <w:b/>
                <w:bCs/>
                <w:sz w:val="21"/>
                <w:szCs w:val="21"/>
              </w:rPr>
              <w:lastRenderedPageBreak/>
              <w:t>Students must be admitted into the School of Education prior to Phase II.</w:t>
            </w:r>
          </w:p>
        </w:tc>
      </w:tr>
      <w:tr w:rsidR="00B66712" w:rsidRPr="00EF6F37" w14:paraId="0C98533B" w14:textId="77777777" w:rsidTr="1C03B1C5">
        <w:tc>
          <w:tcPr>
            <w:tcW w:w="10705" w:type="dxa"/>
            <w:gridSpan w:val="5"/>
            <w:shd w:val="clear" w:color="auto" w:fill="002060"/>
          </w:tcPr>
          <w:p w14:paraId="59A791FC" w14:textId="43A69DDB" w:rsidR="00B66712" w:rsidRPr="00EF6F37" w:rsidRDefault="00B66712" w:rsidP="00B66712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II)</w:t>
            </w:r>
          </w:p>
        </w:tc>
      </w:tr>
      <w:tr w:rsidR="00F515EF" w:rsidRPr="00EF6F37" w14:paraId="6CB7964B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18FB0E" w14:textId="1E5C6DE7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EB87" w14:textId="5616650F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4312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F70A9" w14:textId="657C93DB" w:rsidR="00F515EF" w:rsidRPr="00EF6F37" w:rsidRDefault="7AB57C36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Teaching Social Studies in the Middle and High School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DC55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E9A06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F02C196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DAB56" w14:textId="50C8DCC0" w:rsidR="00F515EF" w:rsidRPr="00F515EF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F841" w14:textId="027A4C7D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4320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AB2AD" w14:textId="63038F20" w:rsidR="00F515EF" w:rsidRPr="00EF6F37" w:rsidRDefault="50F953C7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Teaching Skills for the Intermediate and Secondary Teacher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56140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BC4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68A38E8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96545" w14:textId="1A13933A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ED060" w14:textId="434ED20E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2322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CB137" w14:textId="34A12C30" w:rsidR="00F515EF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World Civilizations II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7699D" w14:textId="1B770241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95AF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75DA2FBB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6106C" w14:textId="7DA71927" w:rsidR="00F515EF" w:rsidRPr="00EF6F37" w:rsidRDefault="7AB57C36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0C78A" w14:textId="28B54092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4335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3DDD5" w14:textId="0AD9B271" w:rsidR="00F515EF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Classroom Management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3961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0198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881EB2C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62187" w14:textId="1E31CEDD" w:rsidR="00F515EF" w:rsidRPr="00EF6F37" w:rsidRDefault="7AB57C36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16FA" w14:textId="7B4CD705" w:rsidR="00F515EF" w:rsidRPr="00EF6F37" w:rsidRDefault="7AB57C36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3354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53FA" w14:textId="60EE8B86" w:rsidR="00F515EF" w:rsidRPr="00EF6F37" w:rsidRDefault="7AB57C36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Inst. Prog. for Students with Mild and Moderate Disabilities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91E2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2E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019E718" w14:textId="77777777" w:rsidTr="1C03B1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C8B0F4" w14:textId="29093744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951C9" w14:textId="0D5ACA95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3815B" w14:textId="531E850D" w:rsidR="00F515EF" w:rsidRPr="00EF6F37" w:rsidRDefault="7937849A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Field Experience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6B48" w14:textId="15DD9D85" w:rsidR="00F515EF" w:rsidRDefault="00D46DB5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803A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071FFE" w14:paraId="5F9300B7" w14:textId="77777777" w:rsidTr="1C03B1C5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7AAC2" w14:textId="77777777" w:rsidR="00F515EF" w:rsidRPr="00071FFE" w:rsidRDefault="00F515EF" w:rsidP="00F515E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C205" w14:textId="3BCBDD47" w:rsidR="00F515EF" w:rsidRPr="00071FFE" w:rsidRDefault="00F515EF" w:rsidP="00F515E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D46DB5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915" w14:textId="77777777" w:rsidR="00F515EF" w:rsidRPr="00071FFE" w:rsidRDefault="00F515EF" w:rsidP="00F515E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5699" w:rsidRPr="0022487B" w14:paraId="46A319CF" w14:textId="77777777" w:rsidTr="1C03B1C5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193215" w14:textId="3588338C" w:rsidR="00CB5699" w:rsidRPr="00D32079" w:rsidRDefault="1C03B1C5" w:rsidP="00D32079">
            <w:pPr>
              <w:pStyle w:val="NoSpacing"/>
              <w:jc w:val="center"/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1C03B1C5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Students must first pass the Social Studies 4-8 content TExES exam.  Then, they must pass the Science of Teaching Reading TExES (293) exam. Both the content and STR exams must be passed prior to Phase III.</w:t>
            </w:r>
          </w:p>
        </w:tc>
      </w:tr>
    </w:tbl>
    <w:p w14:paraId="0DE9F052" w14:textId="01D5454E" w:rsidR="00F93A15" w:rsidRDefault="00F93A15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254"/>
        <w:gridCol w:w="1246"/>
        <w:gridCol w:w="14"/>
        <w:gridCol w:w="4949"/>
        <w:gridCol w:w="22"/>
        <w:gridCol w:w="971"/>
        <w:gridCol w:w="2339"/>
      </w:tblGrid>
      <w:tr w:rsidR="000F1DE8" w:rsidRPr="00EF6F37" w14:paraId="3FF8A5BF" w14:textId="77777777" w:rsidTr="1C03B1C5">
        <w:tc>
          <w:tcPr>
            <w:tcW w:w="1254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vAlign w:val="center"/>
          </w:tcPr>
          <w:p w14:paraId="25BFA75E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260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4484901F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494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C99E056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400C60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14:paraId="02277D25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F515EF" w:rsidRPr="00EF6F37" w14:paraId="709B9CC5" w14:textId="77777777" w:rsidTr="1C03B1C5">
        <w:tc>
          <w:tcPr>
            <w:tcW w:w="1079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002060"/>
          </w:tcPr>
          <w:p w14:paraId="67061D36" w14:textId="2FA2A6E8" w:rsidR="00F515EF" w:rsidRPr="00EF6F37" w:rsidRDefault="00F515EF" w:rsidP="00F515E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0F1DE8" w:rsidRPr="00A9137F" w14:paraId="68F6A857" w14:textId="77777777" w:rsidTr="1C03B1C5">
        <w:tc>
          <w:tcPr>
            <w:tcW w:w="1254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bottom"/>
          </w:tcPr>
          <w:p w14:paraId="1CDA30F2" w14:textId="188F68DE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  <w:bdr w:val="none" w:sz="0" w:space="0" w:color="auto" w:frame="1"/>
              </w:rPr>
              <w:t>EDFB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99485A8" w14:textId="0CC9FC1C" w:rsidR="00A9137F" w:rsidRPr="00A9137F" w:rsidRDefault="7AB57C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4338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51D884C0" w14:textId="2DC08776" w:rsidR="00A9137F" w:rsidRPr="00A9137F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Literacy in Content Areas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7A69AA5D" w14:textId="77777777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B9B236" w14:textId="7777777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1DE8" w:rsidRPr="00EF6F37" w14:paraId="7BF1613C" w14:textId="77777777" w:rsidTr="1C03B1C5">
        <w:tc>
          <w:tcPr>
            <w:tcW w:w="1254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A512EE" w14:textId="0AA6D31D" w:rsidR="00A9137F" w:rsidRPr="00EF6F37" w:rsidRDefault="7AB57C36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ANTH</w:t>
            </w:r>
          </w:p>
        </w:tc>
        <w:tc>
          <w:tcPr>
            <w:tcW w:w="1246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2CD421EF" w14:textId="0D60E161" w:rsidR="00A9137F" w:rsidRPr="00EF6F37" w:rsidRDefault="7AB57C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3330</w:t>
            </w:r>
          </w:p>
        </w:tc>
        <w:tc>
          <w:tcPr>
            <w:tcW w:w="4985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vAlign w:val="bottom"/>
          </w:tcPr>
          <w:p w14:paraId="61268FC2" w14:textId="3A0345E7" w:rsidR="00A9137F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>Cultural Anthropology</w:t>
            </w:r>
          </w:p>
        </w:tc>
        <w:tc>
          <w:tcPr>
            <w:tcW w:w="971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1F65FFB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single" w:sz="4" w:space="0" w:color="auto"/>
            </w:tcBorders>
          </w:tcPr>
          <w:p w14:paraId="270EC03B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33C1A73B" w14:textId="77777777" w:rsidTr="1C03B1C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2C37C6" w14:textId="493A6964" w:rsidR="00A9137F" w:rsidRPr="00EF6F37" w:rsidRDefault="7AB57C36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63C" w14:textId="2334BF70" w:rsidR="00A9137F" w:rsidRPr="00EF6F37" w:rsidRDefault="7AB57C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3301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16A6" w14:textId="6A1D33C5" w:rsidR="00A9137F" w:rsidRPr="00EF6F37" w:rsidRDefault="7AB57C36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Patterns of World History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C9C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B6B9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2934BE2F" w14:textId="77777777" w:rsidTr="1C03B1C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395BFA" w14:textId="0F81A997" w:rsidR="00A9137F" w:rsidRPr="00EF6F37" w:rsidRDefault="7AB57C36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A3B9E" w14:textId="425C35AB" w:rsidR="00A9137F" w:rsidRPr="00EF6F37" w:rsidRDefault="7AB57C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4320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E0645" w14:textId="64907C11" w:rsidR="00A9137F" w:rsidRPr="00EF6F37" w:rsidRDefault="7AB57C36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History of Texas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37828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705E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5E562017" w14:textId="77777777" w:rsidTr="1C03B1C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0EA76" w14:textId="3161175F" w:rsidR="00A9137F" w:rsidRPr="00EF6F37" w:rsidRDefault="00A9137F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EDUC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A574" w14:textId="603376CA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3230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4542" w14:textId="6A7A9A8B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2827FC">
              <w:rPr>
                <w:rFonts w:ascii="Garamond" w:hAnsi="Garamond"/>
                <w:sz w:val="20"/>
                <w:szCs w:val="20"/>
              </w:rPr>
              <w:t>Field Experience 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C108" w14:textId="7AA02F1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1165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4137EE3C" w14:textId="77777777" w:rsidTr="1C03B1C5"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9E860" w14:textId="77777777" w:rsidR="00A9137F" w:rsidRPr="00071FFE" w:rsidRDefault="00A9137F" w:rsidP="00A9137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726E" w14:textId="7D658659" w:rsidR="00A9137F" w:rsidRPr="00071FFE" w:rsidRDefault="00A9137F" w:rsidP="00A9137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1B4" w14:textId="77777777" w:rsidR="00A9137F" w:rsidRPr="00071FFE" w:rsidRDefault="00A9137F" w:rsidP="00A9137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137F" w:rsidRPr="00EF6F37" w14:paraId="436FE2F0" w14:textId="77777777" w:rsidTr="1C03B1C5">
        <w:tc>
          <w:tcPr>
            <w:tcW w:w="10795" w:type="dxa"/>
            <w:gridSpan w:val="7"/>
            <w:shd w:val="clear" w:color="auto" w:fill="002060"/>
          </w:tcPr>
          <w:p w14:paraId="19BB59C7" w14:textId="458CC62F" w:rsidR="00A9137F" w:rsidRPr="00EF6F37" w:rsidRDefault="00A9137F" w:rsidP="00A9137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A44321" w:rsidRPr="00EF6F37" w14:paraId="2FAE4652" w14:textId="77777777" w:rsidTr="1C03B1C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DB25" w14:textId="089C8B34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D8A1" w14:textId="3A5F8CA1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4940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8F8C" w14:textId="243899AE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(NEW)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6DFC0" w14:textId="34BA84C8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62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614BBAFF" w14:textId="77777777" w:rsidTr="1C03B1C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C8B55" w14:textId="6779ABCC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2A07" w14:textId="30680CD9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4357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B0277" w14:textId="2A6C5EAF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Seminar (NEW)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AB7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5AA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706D1A20" w14:textId="77777777" w:rsidTr="1C03B1C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B728" w14:textId="5C19B26F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04D" w14:textId="49C70341" w:rsidR="00A44321" w:rsidRPr="00EF6F37" w:rsidRDefault="7937849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4378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15A7C" w14:textId="030936F9" w:rsidR="00A44321" w:rsidRPr="00F7232D" w:rsidRDefault="00A44321" w:rsidP="00A44321">
            <w:pPr>
              <w:pStyle w:val="NoSpacing"/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</w:pPr>
            <w:r w:rsidRPr="00EF6F37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 xml:space="preserve">Methods for Teaching Secondary </w:t>
            </w:r>
            <w:r w:rsidR="00F7232D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>ELLS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2FF2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3C24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5D54F76E" w14:textId="77777777" w:rsidTr="1C03B1C5"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8D6A" w14:textId="1AD4CF82" w:rsidR="00A44321" w:rsidRPr="00071FFE" w:rsidRDefault="00A44321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E311" w14:textId="77777777" w:rsidR="00A44321" w:rsidRPr="00071FFE" w:rsidRDefault="00A44321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C88F" w14:textId="77777777" w:rsidR="00A44321" w:rsidRPr="00071FFE" w:rsidRDefault="00A44321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91A15" w:rsidRPr="00071FFE" w14:paraId="18D767FD" w14:textId="77777777" w:rsidTr="1C03B1C5"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6991454" w14:textId="2292A62E" w:rsidR="00491A15" w:rsidRPr="00071FFE" w:rsidRDefault="00491A15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69ADCC7B" w14:textId="3157F9D8" w:rsidR="00491A15" w:rsidRPr="00071FFE" w:rsidRDefault="00491A15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8A6F29" w14:textId="77777777" w:rsidR="00491A15" w:rsidRPr="00071FFE" w:rsidRDefault="00491A15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B5C3C" w:rsidRPr="00071FFE" w14:paraId="2CFF6D17" w14:textId="77777777" w:rsidTr="1C03B1C5"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C2D" w14:textId="77777777" w:rsidR="00326DAC" w:rsidRDefault="00326DAC" w:rsidP="00EB5C3C">
            <w:pPr>
              <w:pStyle w:val="NoSpacing"/>
              <w:rPr>
                <w:rFonts w:ascii="Garamond" w:hAnsi="Garamond"/>
              </w:rPr>
            </w:pPr>
          </w:p>
          <w:p w14:paraId="21512F3B" w14:textId="2DC0F728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 xml:space="preserve">Students interested in seeking certification in Special Education or English as a Second Language (ESL) must pass the content exams and meet the department requirements to be eligible for authorization to take the Special Education or ESL TExES exam. </w:t>
            </w:r>
          </w:p>
          <w:p w14:paraId="428DA241" w14:textId="77777777" w:rsidR="00EB5C3C" w:rsidRPr="00E027B0" w:rsidRDefault="00EB5C3C" w:rsidP="00EB5C3C">
            <w:pPr>
              <w:pStyle w:val="NoSpacing"/>
              <w:rPr>
                <w:rFonts w:ascii="Garamond" w:hAnsi="Garamond"/>
                <w:i/>
                <w:iCs/>
              </w:rPr>
            </w:pPr>
          </w:p>
          <w:p w14:paraId="4E967DD1" w14:textId="7F361F0B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>Field or clinical experiences are required in conjunction with professional education courses. The School of Education in cooperation with participating school districts assigns students to school placements. </w:t>
            </w:r>
          </w:p>
          <w:p w14:paraId="314220E4" w14:textId="77777777" w:rsidR="00EB5C3C" w:rsidRPr="00E027B0" w:rsidRDefault="00EB5C3C" w:rsidP="00772514">
            <w:pPr>
              <w:ind w:right="-1800"/>
              <w:rPr>
                <w:rFonts w:ascii="Garamond" w:hAnsi="Garamond" w:cs="Arial"/>
                <w:b/>
                <w:i/>
              </w:rPr>
            </w:pPr>
          </w:p>
          <w:p w14:paraId="50F49635" w14:textId="5DFE3508" w:rsidR="00EB5C3C" w:rsidRPr="00E027B0" w:rsidRDefault="1C03B1C5" w:rsidP="00844BF4">
            <w:pPr>
              <w:rPr>
                <w:rFonts w:ascii="Garamond" w:hAnsi="Garamond" w:cs="Arial"/>
                <w:b/>
                <w:bCs/>
              </w:rPr>
            </w:pPr>
            <w:r w:rsidRPr="1C03B1C5">
              <w:rPr>
                <w:rFonts w:ascii="Garamond" w:hAnsi="Garamond" w:cs="Arial"/>
                <w:b/>
                <w:bCs/>
              </w:rPr>
              <w:t xml:space="preserve">TExES Exams Required for Social Studies 4-8 Certificate </w:t>
            </w:r>
          </w:p>
          <w:p w14:paraId="52333EC1" w14:textId="5139FF8E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</w:t>
            </w:r>
            <w:r w:rsidRPr="00E027B0">
              <w:rPr>
                <w:rFonts w:ascii="Garamond" w:hAnsi="Garamond" w:cs="Arial"/>
              </w:rPr>
              <w:tab/>
            </w:r>
            <w:r>
              <w:rPr>
                <w:rFonts w:ascii="Garamond" w:hAnsi="Garamond" w:cs="Arial"/>
              </w:rPr>
              <w:tab/>
            </w:r>
            <w:r w:rsidR="00000BC9">
              <w:rPr>
                <w:rFonts w:ascii="Garamond" w:hAnsi="Garamond" w:cs="Arial"/>
              </w:rPr>
              <w:t>Social Studies 4-8</w:t>
            </w:r>
            <w:r w:rsidRPr="00E027B0">
              <w:rPr>
                <w:rFonts w:ascii="Garamond" w:hAnsi="Garamond" w:cs="Arial"/>
              </w:rPr>
              <w:t xml:space="preserve"> </w:t>
            </w:r>
            <w:r w:rsidR="00034AA2">
              <w:rPr>
                <w:rFonts w:ascii="Garamond" w:hAnsi="Garamond" w:cs="Arial"/>
              </w:rPr>
              <w:t xml:space="preserve">(Content) </w:t>
            </w:r>
          </w:p>
          <w:p w14:paraId="12FB413E" w14:textId="61014E4D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</w:t>
            </w:r>
            <w:r w:rsidR="00445E1B">
              <w:rPr>
                <w:rFonts w:ascii="Garamond" w:hAnsi="Garamond" w:cs="Arial"/>
              </w:rPr>
              <w:t>293</w:t>
            </w:r>
            <w:r w:rsidRPr="00E027B0">
              <w:rPr>
                <w:rFonts w:ascii="Garamond" w:hAnsi="Garamond" w:cs="Arial"/>
              </w:rPr>
              <w:t xml:space="preserve"> </w:t>
            </w:r>
            <w:r w:rsidRPr="00E027B0">
              <w:rPr>
                <w:rFonts w:ascii="Garamond" w:hAnsi="Garamond" w:cs="Arial"/>
              </w:rPr>
              <w:tab/>
            </w:r>
            <w:r w:rsidR="00552C2C">
              <w:rPr>
                <w:rFonts w:ascii="Garamond" w:hAnsi="Garamond" w:cs="Arial"/>
              </w:rPr>
              <w:t xml:space="preserve">            </w:t>
            </w:r>
            <w:r w:rsidRPr="00E027B0">
              <w:rPr>
                <w:rFonts w:ascii="Garamond" w:hAnsi="Garamond" w:cs="Arial"/>
              </w:rPr>
              <w:t xml:space="preserve">Science of Teaching Reading </w:t>
            </w:r>
          </w:p>
          <w:p w14:paraId="4C0293CE" w14:textId="58CAA566" w:rsidR="00EB5C3C" w:rsidRDefault="00EB5C3C" w:rsidP="00EB5C3C">
            <w:pPr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160 </w:t>
            </w:r>
            <w:r w:rsidRPr="00E027B0">
              <w:rPr>
                <w:rFonts w:ascii="Garamond" w:hAnsi="Garamond" w:cs="Arial"/>
              </w:rPr>
              <w:tab/>
            </w:r>
            <w:r w:rsidR="00552C2C">
              <w:rPr>
                <w:rFonts w:ascii="Garamond" w:hAnsi="Garamond" w:cs="Arial"/>
              </w:rPr>
              <w:t xml:space="preserve">            </w:t>
            </w:r>
            <w:r w:rsidRPr="00E027B0">
              <w:rPr>
                <w:rFonts w:ascii="Garamond" w:hAnsi="Garamond" w:cs="Arial"/>
              </w:rPr>
              <w:t>Pedagogy &amp; Professional Responsibilities (PPR) EC</w:t>
            </w:r>
            <w:r w:rsidRPr="00E027B0">
              <w:rPr>
                <w:rFonts w:ascii="Cambria Math" w:hAnsi="Cambria Math" w:cs="Cambria Math"/>
              </w:rPr>
              <w:t>‐</w:t>
            </w:r>
            <w:r w:rsidRPr="00E027B0">
              <w:rPr>
                <w:rFonts w:ascii="Garamond" w:hAnsi="Garamond" w:cs="Arial"/>
              </w:rPr>
              <w:t>12</w:t>
            </w:r>
          </w:p>
          <w:p w14:paraId="51CBC362" w14:textId="111361A5" w:rsidR="00772514" w:rsidRDefault="00772514" w:rsidP="00EB5C3C">
            <w:pPr>
              <w:rPr>
                <w:rFonts w:ascii="Garamond" w:hAnsi="Garamond" w:cs="Arial"/>
              </w:rPr>
            </w:pPr>
          </w:p>
          <w:p w14:paraId="19F450DA" w14:textId="5BC73DF2" w:rsidR="00772514" w:rsidRDefault="00772514" w:rsidP="0077251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9671A4">
              <w:rPr>
                <w:rFonts w:ascii="Garamond" w:hAnsi="Garamond" w:cs="Arial"/>
                <w:b/>
                <w:bCs/>
              </w:rPr>
              <w:t>ACADEMIC ADVISOR</w:t>
            </w:r>
          </w:p>
          <w:p w14:paraId="4CCE690D" w14:textId="2FF99556" w:rsidR="00772514" w:rsidRDefault="00A76E3F" w:rsidP="0077251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9B42A" wp14:editId="79F923D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46355</wp:posOffset>
                      </wp:positionV>
                      <wp:extent cx="3981450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0F0BA" w14:textId="1AFEA311" w:rsidR="00A76E3F" w:rsidRDefault="00027142" w:rsidP="00A76E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C287E3" wp14:editId="0D5DE643">
                                        <wp:extent cx="3792220" cy="358140"/>
                                        <wp:effectExtent l="0" t="0" r="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922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42A" id="Text Box 8" o:spid="_x0000_s1027" type="#_x0000_t202" style="position:absolute;left:0;text-align:left;margin-left:-4.15pt;margin-top:3.65pt;width:31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" filled="f" stroked="f" strokeweight=".5pt">
                      <v:textbox>
                        <w:txbxContent>
                          <w:p w14:paraId="5390F0BA" w14:textId="1AFEA311" w:rsidR="00A76E3F" w:rsidRDefault="00027142" w:rsidP="00A76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287E3" wp14:editId="0D5DE643">
                                  <wp:extent cx="3792220" cy="3581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22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514" w:rsidRPr="009671A4">
              <w:rPr>
                <w:rFonts w:ascii="Garamond" w:hAnsi="Garamond" w:cs="Arial"/>
              </w:rPr>
              <w:t>M</w:t>
            </w:r>
            <w:r w:rsidR="00920CA5">
              <w:rPr>
                <w:rFonts w:ascii="Garamond" w:hAnsi="Garamond" w:cs="Arial"/>
              </w:rPr>
              <w:t>r</w:t>
            </w:r>
            <w:r w:rsidR="00772514" w:rsidRPr="009671A4">
              <w:rPr>
                <w:rFonts w:ascii="Garamond" w:hAnsi="Garamond" w:cs="Arial"/>
              </w:rPr>
              <w:t xml:space="preserve">s. </w:t>
            </w:r>
            <w:r w:rsidR="00920CA5">
              <w:rPr>
                <w:rFonts w:ascii="Garamond" w:hAnsi="Garamond" w:cs="Arial"/>
              </w:rPr>
              <w:t>Lana Kinney</w:t>
            </w:r>
          </w:p>
          <w:p w14:paraId="25A0F7DC" w14:textId="018DBF2B" w:rsidR="00772514" w:rsidRDefault="00772514" w:rsidP="00772514">
            <w:pPr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903-566-7022</w:t>
            </w:r>
          </w:p>
          <w:p w14:paraId="2F959EA8" w14:textId="48E99220" w:rsidR="00772514" w:rsidRPr="00E027B0" w:rsidRDefault="00920CA5" w:rsidP="00772514">
            <w:pPr>
              <w:ind w:left="125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lkinney</w:t>
            </w:r>
            <w:r w:rsidR="00772514" w:rsidRPr="009671A4">
              <w:rPr>
                <w:rFonts w:ascii="Garamond" w:hAnsi="Garamond" w:cs="Arial"/>
              </w:rPr>
              <w:t>@uttyler.edu</w:t>
            </w:r>
          </w:p>
          <w:p w14:paraId="146976CE" w14:textId="602938EC" w:rsidR="00EB5C3C" w:rsidRPr="00071FFE" w:rsidRDefault="00EB5C3C" w:rsidP="00A76E3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FA51CDE" w14:textId="77777777" w:rsidR="00B66712" w:rsidRPr="00EF6F37" w:rsidRDefault="00B66712" w:rsidP="00B66712">
      <w:pPr>
        <w:pStyle w:val="NoSpacing"/>
        <w:rPr>
          <w:rFonts w:ascii="Garamond" w:hAnsi="Garamond"/>
          <w:sz w:val="20"/>
          <w:szCs w:val="20"/>
        </w:rPr>
      </w:pPr>
    </w:p>
    <w:p w14:paraId="08242173" w14:textId="6D23EF8C" w:rsidR="006D66A5" w:rsidRPr="00EF6F37" w:rsidRDefault="006D66A5" w:rsidP="002827FC">
      <w:pPr>
        <w:pStyle w:val="NoSpacing"/>
        <w:rPr>
          <w:rFonts w:ascii="Garamond" w:hAnsi="Garamond"/>
          <w:sz w:val="20"/>
          <w:szCs w:val="20"/>
        </w:rPr>
      </w:pPr>
    </w:p>
    <w:p w14:paraId="6436225B" w14:textId="77777777" w:rsidR="00567D5F" w:rsidRPr="00E027B0" w:rsidRDefault="00567D5F" w:rsidP="00567D5F">
      <w:pPr>
        <w:ind w:left="180"/>
        <w:rPr>
          <w:rFonts w:ascii="Garamond" w:hAnsi="Garamond" w:cs="Arial"/>
        </w:rPr>
      </w:pPr>
    </w:p>
    <w:p w14:paraId="5A6A27FE" w14:textId="77777777" w:rsidR="00567D5F" w:rsidRPr="00E027B0" w:rsidRDefault="00567D5F" w:rsidP="009F1C73">
      <w:pPr>
        <w:pStyle w:val="NoSpacing"/>
        <w:rPr>
          <w:rFonts w:ascii="Garamond" w:hAnsi="Garamond"/>
        </w:rPr>
      </w:pPr>
    </w:p>
    <w:p w14:paraId="3754904F" w14:textId="77777777" w:rsidR="008C015B" w:rsidRPr="00EF6F37" w:rsidRDefault="008C015B" w:rsidP="002827FC">
      <w:pPr>
        <w:pStyle w:val="NoSpacing"/>
        <w:rPr>
          <w:rFonts w:ascii="Garamond" w:hAnsi="Garamond"/>
          <w:sz w:val="20"/>
          <w:szCs w:val="20"/>
        </w:rPr>
      </w:pPr>
    </w:p>
    <w:sectPr w:rsidR="008C015B" w:rsidRPr="00EF6F37" w:rsidSect="005665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930A" w14:textId="77777777" w:rsidR="00BE23FD" w:rsidRDefault="00BE23FD" w:rsidP="003D1FEF">
      <w:r>
        <w:separator/>
      </w:r>
    </w:p>
  </w:endnote>
  <w:endnote w:type="continuationSeparator" w:id="0">
    <w:p w14:paraId="738CB8CD" w14:textId="77777777" w:rsidR="00BE23FD" w:rsidRDefault="00BE23FD" w:rsidP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Kufi">
    <w:altName w:val="﷽﷽﷽﷽﷽﷽﷽﷽fi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13C" w14:textId="6B512DB3" w:rsidR="00D32079" w:rsidRDefault="00D32079" w:rsidP="009C7D48">
    <w:pPr>
      <w:pStyle w:val="Footer"/>
      <w:rPr>
        <w:rFonts w:ascii="Garamond" w:hAnsi="Garamond"/>
        <w:sz w:val="20"/>
        <w:szCs w:val="20"/>
      </w:rPr>
    </w:pPr>
  </w:p>
  <w:p w14:paraId="4F3642C4" w14:textId="3F49405E" w:rsidR="00621B16" w:rsidRPr="00621B16" w:rsidRDefault="00F2549A" w:rsidP="00D3207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Approved by SOE</w:t>
    </w:r>
    <w:r w:rsidR="00621B16" w:rsidRPr="00621B16">
      <w:rPr>
        <w:rFonts w:ascii="Garamond" w:hAnsi="Garamond"/>
        <w:sz w:val="20"/>
        <w:szCs w:val="20"/>
      </w:rPr>
      <w:t xml:space="preserve"> 10.9.2020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0C25" w14:textId="77777777" w:rsidR="00BE23FD" w:rsidRDefault="00BE23FD" w:rsidP="003D1FEF">
      <w:r>
        <w:separator/>
      </w:r>
    </w:p>
  </w:footnote>
  <w:footnote w:type="continuationSeparator" w:id="0">
    <w:p w14:paraId="69D42DF6" w14:textId="77777777" w:rsidR="00BE23FD" w:rsidRDefault="00BE23FD" w:rsidP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A85" w14:textId="03B41345" w:rsidR="009C7D48" w:rsidRDefault="009C7D48" w:rsidP="009C7D48">
    <w:pPr>
      <w:pStyle w:val="Header"/>
      <w:tabs>
        <w:tab w:val="left" w:pos="7765"/>
      </w:tabs>
      <w:ind w:left="72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3"/>
    <w:rsid w:val="00000BC9"/>
    <w:rsid w:val="000168A4"/>
    <w:rsid w:val="00027142"/>
    <w:rsid w:val="00034AA2"/>
    <w:rsid w:val="00044BD8"/>
    <w:rsid w:val="0004557B"/>
    <w:rsid w:val="00071FFE"/>
    <w:rsid w:val="000B0D70"/>
    <w:rsid w:val="000D7A2B"/>
    <w:rsid w:val="000F0D1D"/>
    <w:rsid w:val="000F1DE8"/>
    <w:rsid w:val="00126484"/>
    <w:rsid w:val="00133E85"/>
    <w:rsid w:val="001438F8"/>
    <w:rsid w:val="00155866"/>
    <w:rsid w:val="00160FDD"/>
    <w:rsid w:val="00161C98"/>
    <w:rsid w:val="0017158B"/>
    <w:rsid w:val="00173AE5"/>
    <w:rsid w:val="001826FD"/>
    <w:rsid w:val="00186463"/>
    <w:rsid w:val="001A1E21"/>
    <w:rsid w:val="001C0823"/>
    <w:rsid w:val="001D2F2A"/>
    <w:rsid w:val="001D7CFA"/>
    <w:rsid w:val="001E1D4C"/>
    <w:rsid w:val="00204172"/>
    <w:rsid w:val="0022487B"/>
    <w:rsid w:val="00232A27"/>
    <w:rsid w:val="00257ABB"/>
    <w:rsid w:val="0027670F"/>
    <w:rsid w:val="002827FC"/>
    <w:rsid w:val="002C2A69"/>
    <w:rsid w:val="002D3E92"/>
    <w:rsid w:val="0030610E"/>
    <w:rsid w:val="00307AF0"/>
    <w:rsid w:val="003120BA"/>
    <w:rsid w:val="00313F43"/>
    <w:rsid w:val="00314D1B"/>
    <w:rsid w:val="00314DF0"/>
    <w:rsid w:val="00326DAC"/>
    <w:rsid w:val="0035095F"/>
    <w:rsid w:val="0038242C"/>
    <w:rsid w:val="00395C1D"/>
    <w:rsid w:val="003A0BCB"/>
    <w:rsid w:val="003A1433"/>
    <w:rsid w:val="003B13B7"/>
    <w:rsid w:val="003D1FEF"/>
    <w:rsid w:val="003D7435"/>
    <w:rsid w:val="004013D1"/>
    <w:rsid w:val="00402E17"/>
    <w:rsid w:val="00445E1B"/>
    <w:rsid w:val="00491A15"/>
    <w:rsid w:val="00491F10"/>
    <w:rsid w:val="0049248F"/>
    <w:rsid w:val="00492D98"/>
    <w:rsid w:val="00496ECC"/>
    <w:rsid w:val="004A2E51"/>
    <w:rsid w:val="00533EF7"/>
    <w:rsid w:val="00552C2C"/>
    <w:rsid w:val="00566588"/>
    <w:rsid w:val="00567D5F"/>
    <w:rsid w:val="00573311"/>
    <w:rsid w:val="0057548B"/>
    <w:rsid w:val="00593C89"/>
    <w:rsid w:val="00593D17"/>
    <w:rsid w:val="005D7811"/>
    <w:rsid w:val="005E747A"/>
    <w:rsid w:val="005F7672"/>
    <w:rsid w:val="00613DE5"/>
    <w:rsid w:val="006165F5"/>
    <w:rsid w:val="00621B16"/>
    <w:rsid w:val="0063131B"/>
    <w:rsid w:val="00640A9E"/>
    <w:rsid w:val="00674AE0"/>
    <w:rsid w:val="0068063E"/>
    <w:rsid w:val="006849E9"/>
    <w:rsid w:val="006D66A5"/>
    <w:rsid w:val="00711D31"/>
    <w:rsid w:val="00715D54"/>
    <w:rsid w:val="0072373E"/>
    <w:rsid w:val="00724555"/>
    <w:rsid w:val="00743E77"/>
    <w:rsid w:val="00764925"/>
    <w:rsid w:val="00772514"/>
    <w:rsid w:val="007A139B"/>
    <w:rsid w:val="007A7EA2"/>
    <w:rsid w:val="007B7BFB"/>
    <w:rsid w:val="007C274A"/>
    <w:rsid w:val="007D326B"/>
    <w:rsid w:val="007F1A03"/>
    <w:rsid w:val="008055D0"/>
    <w:rsid w:val="00806C78"/>
    <w:rsid w:val="0080768B"/>
    <w:rsid w:val="00814CAD"/>
    <w:rsid w:val="00820151"/>
    <w:rsid w:val="00827B48"/>
    <w:rsid w:val="00834172"/>
    <w:rsid w:val="00835314"/>
    <w:rsid w:val="00844BF4"/>
    <w:rsid w:val="00866D36"/>
    <w:rsid w:val="00867B67"/>
    <w:rsid w:val="00875FC8"/>
    <w:rsid w:val="00896837"/>
    <w:rsid w:val="008C015B"/>
    <w:rsid w:val="008D36EC"/>
    <w:rsid w:val="008F0AB8"/>
    <w:rsid w:val="008F6B8D"/>
    <w:rsid w:val="00901914"/>
    <w:rsid w:val="00910B9D"/>
    <w:rsid w:val="00920CA5"/>
    <w:rsid w:val="00924101"/>
    <w:rsid w:val="00962515"/>
    <w:rsid w:val="00965406"/>
    <w:rsid w:val="009671A4"/>
    <w:rsid w:val="009850EF"/>
    <w:rsid w:val="00996AFC"/>
    <w:rsid w:val="009C523A"/>
    <w:rsid w:val="009C7D48"/>
    <w:rsid w:val="009F1C73"/>
    <w:rsid w:val="00A10A40"/>
    <w:rsid w:val="00A420D0"/>
    <w:rsid w:val="00A44321"/>
    <w:rsid w:val="00A74101"/>
    <w:rsid w:val="00A76E3F"/>
    <w:rsid w:val="00A9137F"/>
    <w:rsid w:val="00A957D8"/>
    <w:rsid w:val="00AA5013"/>
    <w:rsid w:val="00AD5D76"/>
    <w:rsid w:val="00AE3CD2"/>
    <w:rsid w:val="00AF2383"/>
    <w:rsid w:val="00B66712"/>
    <w:rsid w:val="00B6792B"/>
    <w:rsid w:val="00B95A59"/>
    <w:rsid w:val="00B974FE"/>
    <w:rsid w:val="00BD7C06"/>
    <w:rsid w:val="00BE23FD"/>
    <w:rsid w:val="00BF0B4B"/>
    <w:rsid w:val="00C311AC"/>
    <w:rsid w:val="00C517D5"/>
    <w:rsid w:val="00C53597"/>
    <w:rsid w:val="00C73C1A"/>
    <w:rsid w:val="00C84CF2"/>
    <w:rsid w:val="00CB5699"/>
    <w:rsid w:val="00CC3595"/>
    <w:rsid w:val="00CF1EB3"/>
    <w:rsid w:val="00D32079"/>
    <w:rsid w:val="00D46DB5"/>
    <w:rsid w:val="00D62965"/>
    <w:rsid w:val="00D650A6"/>
    <w:rsid w:val="00D76EFE"/>
    <w:rsid w:val="00D87E9B"/>
    <w:rsid w:val="00DB779E"/>
    <w:rsid w:val="00DC54FE"/>
    <w:rsid w:val="00DF4B1D"/>
    <w:rsid w:val="00E027B0"/>
    <w:rsid w:val="00E47F3A"/>
    <w:rsid w:val="00E7029E"/>
    <w:rsid w:val="00E77149"/>
    <w:rsid w:val="00E976EA"/>
    <w:rsid w:val="00EB1944"/>
    <w:rsid w:val="00EB5C3C"/>
    <w:rsid w:val="00EC458B"/>
    <w:rsid w:val="00EF6BC0"/>
    <w:rsid w:val="00EF6F37"/>
    <w:rsid w:val="00F2549A"/>
    <w:rsid w:val="00F515EF"/>
    <w:rsid w:val="00F661AB"/>
    <w:rsid w:val="00F7232D"/>
    <w:rsid w:val="00F73825"/>
    <w:rsid w:val="00F81089"/>
    <w:rsid w:val="00F859BE"/>
    <w:rsid w:val="00F93A15"/>
    <w:rsid w:val="00F9775C"/>
    <w:rsid w:val="00FB256A"/>
    <w:rsid w:val="00FB547F"/>
    <w:rsid w:val="1C03B1C5"/>
    <w:rsid w:val="50F953C7"/>
    <w:rsid w:val="5CE598CF"/>
    <w:rsid w:val="7937849A"/>
    <w:rsid w:val="7AB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BF5"/>
  <w15:chartTrackingRefBased/>
  <w15:docId w15:val="{477DE052-A838-A143-8C02-A859BF6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5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013"/>
  </w:style>
  <w:style w:type="paragraph" w:customStyle="1" w:styleId="sc-bodytext">
    <w:name w:val="sc-bodytext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-note">
    <w:name w:val="sc-note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5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EF"/>
  </w:style>
  <w:style w:type="paragraph" w:styleId="Footer">
    <w:name w:val="footer"/>
    <w:basedOn w:val="Normal"/>
    <w:link w:val="Foot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EF"/>
  </w:style>
  <w:style w:type="paragraph" w:styleId="BalloonText">
    <w:name w:val="Balloon Text"/>
    <w:basedOn w:val="Normal"/>
    <w:link w:val="BalloonTextChar"/>
    <w:uiPriority w:val="99"/>
    <w:semiHidden/>
    <w:unhideWhenUsed/>
    <w:rsid w:val="007F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Oliveras Ortiz</dc:creator>
  <cp:keywords/>
  <dc:description/>
  <cp:lastModifiedBy>Lana Kinney</cp:lastModifiedBy>
  <cp:revision>2</cp:revision>
  <cp:lastPrinted>2022-03-18T18:57:00Z</cp:lastPrinted>
  <dcterms:created xsi:type="dcterms:W3CDTF">2022-03-18T19:17:00Z</dcterms:created>
  <dcterms:modified xsi:type="dcterms:W3CDTF">2022-03-18T19:17:00Z</dcterms:modified>
</cp:coreProperties>
</file>