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05" w:type="dxa"/>
        <w:tblLayout w:type="fixed"/>
        <w:tblLook w:val="0000" w:firstRow="0" w:lastRow="0" w:firstColumn="0" w:lastColumn="0" w:noHBand="0" w:noVBand="0"/>
      </w:tblPr>
      <w:tblGrid>
        <w:gridCol w:w="5311"/>
        <w:gridCol w:w="5394"/>
      </w:tblGrid>
      <w:tr w:rsidR="00896837" w:rsidRPr="00715D54" w14:paraId="5C364C9E" w14:textId="77777777" w:rsidTr="5235B932">
        <w:trPr>
          <w:trHeight w:val="345"/>
        </w:trPr>
        <w:tc>
          <w:tcPr>
            <w:tcW w:w="10705" w:type="dxa"/>
            <w:gridSpan w:val="2"/>
            <w:shd w:val="clear" w:color="auto" w:fill="002060"/>
            <w:noWrap/>
          </w:tcPr>
          <w:p w14:paraId="62D19F0E" w14:textId="5B88E281" w:rsidR="00896837" w:rsidRPr="00715D54" w:rsidRDefault="007B7BFB" w:rsidP="00896837">
            <w:pPr>
              <w:rPr>
                <w:rFonts w:ascii="Garamond" w:hAnsi="Garamond" w:cs="Arial"/>
                <w:b/>
                <w:sz w:val="28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DFF7E" wp14:editId="0DB02C3D">
                      <wp:simplePos x="0" y="0"/>
                      <wp:positionH relativeFrom="column">
                        <wp:posOffset>4966971</wp:posOffset>
                      </wp:positionH>
                      <wp:positionV relativeFrom="paragraph">
                        <wp:posOffset>7620</wp:posOffset>
                      </wp:positionV>
                      <wp:extent cx="1676400" cy="685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B7DE53" w14:textId="0D45D520" w:rsidR="007B7BFB" w:rsidRDefault="0038420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0DF561" wp14:editId="2189F852">
                                        <wp:extent cx="1413510" cy="523875"/>
                                        <wp:effectExtent l="0" t="0" r="0" b="9525"/>
                                        <wp:docPr id="1" name="Picture 1" descr="A screenshot of a video game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A screenshot of a video game&#10;&#10;Description automatically generated with medium confidence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3510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DFF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91.1pt;margin-top:.6pt;width:13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" filled="f" stroked="f" strokeweight=".5pt">
                      <v:textbox>
                        <w:txbxContent>
                          <w:p w14:paraId="3FB7DE53" w14:textId="0D45D520" w:rsidR="007B7BFB" w:rsidRDefault="003842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0DF561" wp14:editId="2189F852">
                                  <wp:extent cx="1413510" cy="523875"/>
                                  <wp:effectExtent l="0" t="0" r="0" b="9525"/>
                                  <wp:docPr id="1" name="Picture 1" descr="A screenshot of a video gam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screenshot of a video gam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351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837"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>BACHELOR OF SCIENCE IN EDUCATION DEGREE PL</w:t>
            </w:r>
            <w:r w:rsidR="00A420D0"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>AN</w:t>
            </w:r>
            <w:r w:rsidR="00867B67"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          </w:t>
            </w:r>
          </w:p>
          <w:p w14:paraId="5DFD2D4A" w14:textId="280C7353" w:rsidR="7937849A" w:rsidRDefault="5235B932" w:rsidP="5235B932">
            <w:pPr>
              <w:spacing w:line="259" w:lineRule="auto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5235B932">
              <w:rPr>
                <w:rFonts w:ascii="Garamond" w:hAnsi="Garamond" w:cs="Arial"/>
                <w:b/>
                <w:bCs/>
                <w:sz w:val="28"/>
                <w:szCs w:val="28"/>
              </w:rPr>
              <w:t>Social Studies 7-12</w:t>
            </w:r>
          </w:p>
          <w:p w14:paraId="2399BEB8" w14:textId="5C85F6FF" w:rsidR="00896837" w:rsidRPr="00715D54" w:rsidRDefault="7937849A" w:rsidP="7937849A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>TEACHER CERTIFICATION</w:t>
            </w:r>
          </w:p>
        </w:tc>
      </w:tr>
      <w:tr w:rsidR="00896837" w:rsidRPr="00EF6F37" w14:paraId="1716AAD2" w14:textId="77777777" w:rsidTr="5235B932">
        <w:trPr>
          <w:trHeight w:val="440"/>
        </w:trPr>
        <w:tc>
          <w:tcPr>
            <w:tcW w:w="10705" w:type="dxa"/>
            <w:gridSpan w:val="2"/>
            <w:noWrap/>
            <w:vAlign w:val="center"/>
          </w:tcPr>
          <w:p w14:paraId="2A2636F2" w14:textId="18505CF2" w:rsidR="00896837" w:rsidRPr="00EF6F37" w:rsidRDefault="00896837" w:rsidP="009C7D48">
            <w:pPr>
              <w:rPr>
                <w:rFonts w:ascii="Garamond" w:hAnsi="Garamond" w:cs="Arial"/>
                <w:sz w:val="22"/>
                <w:szCs w:val="22"/>
              </w:rPr>
            </w:pPr>
            <w:r w:rsidRPr="00EF6F37">
              <w:rPr>
                <w:rFonts w:ascii="Garamond" w:hAnsi="Garamond" w:cs="Arial"/>
                <w:sz w:val="22"/>
                <w:szCs w:val="22"/>
              </w:rPr>
              <w:t>Name:</w:t>
            </w:r>
            <w:r w:rsidR="009C7D48">
              <w:rPr>
                <w:rFonts w:ascii="Garamond" w:hAnsi="Garamond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9C7D48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</w:p>
        </w:tc>
      </w:tr>
      <w:tr w:rsidR="00896837" w:rsidRPr="00EF6F37" w14:paraId="6F01E08B" w14:textId="77777777" w:rsidTr="5235B932">
        <w:trPr>
          <w:trHeight w:val="404"/>
        </w:trPr>
        <w:tc>
          <w:tcPr>
            <w:tcW w:w="5311" w:type="dxa"/>
            <w:noWrap/>
            <w:vAlign w:val="center"/>
          </w:tcPr>
          <w:p w14:paraId="5BA40A03" w14:textId="77777777" w:rsidR="00896837" w:rsidRPr="00EF6F37" w:rsidRDefault="00896837" w:rsidP="00996AFC">
            <w:pPr>
              <w:rPr>
                <w:rFonts w:ascii="Garamond" w:hAnsi="Garamond" w:cs="Arial"/>
                <w:sz w:val="22"/>
                <w:szCs w:val="22"/>
              </w:rPr>
            </w:pPr>
            <w:r w:rsidRPr="00EF6F37">
              <w:rPr>
                <w:rFonts w:ascii="Garamond" w:hAnsi="Garamond" w:cs="Arial"/>
                <w:sz w:val="22"/>
                <w:szCs w:val="22"/>
              </w:rPr>
              <w:t>SID:</w:t>
            </w:r>
          </w:p>
        </w:tc>
        <w:tc>
          <w:tcPr>
            <w:tcW w:w="5394" w:type="dxa"/>
            <w:vAlign w:val="center"/>
          </w:tcPr>
          <w:p w14:paraId="3F20F91F" w14:textId="7F15F307" w:rsidR="00896837" w:rsidRPr="00EF6F37" w:rsidRDefault="00896837" w:rsidP="00996AFC">
            <w:pPr>
              <w:rPr>
                <w:rFonts w:ascii="Garamond" w:hAnsi="Garamond" w:cs="Arial"/>
                <w:sz w:val="22"/>
                <w:szCs w:val="22"/>
              </w:rPr>
            </w:pPr>
            <w:r w:rsidRPr="00EF6F37">
              <w:rPr>
                <w:rFonts w:ascii="Garamond" w:hAnsi="Garamond" w:cs="Arial"/>
                <w:sz w:val="22"/>
                <w:szCs w:val="22"/>
              </w:rPr>
              <w:t>Date:</w:t>
            </w:r>
          </w:p>
        </w:tc>
      </w:tr>
    </w:tbl>
    <w:p w14:paraId="7E6827EF" w14:textId="1E74B25A" w:rsidR="002827FC" w:rsidRPr="00186463" w:rsidRDefault="00BF0B4B" w:rsidP="00AE3CD2">
      <w:pPr>
        <w:pStyle w:val="NoSpacing"/>
        <w:rPr>
          <w:rFonts w:ascii="Garamond" w:hAnsi="Garamond"/>
          <w:b/>
          <w:bCs/>
          <w:sz w:val="21"/>
          <w:szCs w:val="21"/>
        </w:rPr>
      </w:pPr>
      <w:r w:rsidRPr="00186463">
        <w:rPr>
          <w:rFonts w:ascii="Garamond" w:hAnsi="Garamond"/>
          <w:b/>
          <w:bCs/>
          <w:sz w:val="21"/>
          <w:szCs w:val="21"/>
        </w:rPr>
        <w:t>Th</w:t>
      </w:r>
      <w:r w:rsidR="00AE3CD2" w:rsidRPr="00186463">
        <w:rPr>
          <w:rFonts w:ascii="Garamond" w:hAnsi="Garamond"/>
          <w:b/>
          <w:bCs/>
          <w:sz w:val="21"/>
          <w:szCs w:val="21"/>
        </w:rPr>
        <w:t>is</w:t>
      </w:r>
      <w:r w:rsidRPr="00186463">
        <w:rPr>
          <w:rFonts w:ascii="Garamond" w:hAnsi="Garamond"/>
          <w:b/>
          <w:bCs/>
          <w:sz w:val="21"/>
          <w:szCs w:val="21"/>
        </w:rPr>
        <w:t xml:space="preserve"> degree plan is a guide to be used for planning in consultation with your academic advisor.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94"/>
        <w:gridCol w:w="937"/>
        <w:gridCol w:w="5161"/>
        <w:gridCol w:w="756"/>
        <w:gridCol w:w="2957"/>
      </w:tblGrid>
      <w:tr w:rsidR="00B6792B" w:rsidRPr="00EF6F37" w14:paraId="7321B738" w14:textId="77777777" w:rsidTr="436335FD">
        <w:tc>
          <w:tcPr>
            <w:tcW w:w="894" w:type="dxa"/>
            <w:tcBorders>
              <w:bottom w:val="single" w:sz="4" w:space="0" w:color="auto"/>
              <w:right w:val="nil"/>
            </w:tcBorders>
            <w:vAlign w:val="center"/>
          </w:tcPr>
          <w:p w14:paraId="4864DDBC" w14:textId="77777777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Prefix</w:t>
            </w:r>
          </w:p>
        </w:tc>
        <w:tc>
          <w:tcPr>
            <w:tcW w:w="9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9B640A" w14:textId="77777777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51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59BF4E" w14:textId="49D7EDD7" w:rsidR="00566588" w:rsidRPr="00EF6F37" w:rsidRDefault="00566588" w:rsidP="00566588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7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0CEDD9" w14:textId="77777777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2957" w:type="dxa"/>
            <w:tcBorders>
              <w:left w:val="nil"/>
              <w:bottom w:val="single" w:sz="4" w:space="0" w:color="auto"/>
            </w:tcBorders>
            <w:vAlign w:val="center"/>
          </w:tcPr>
          <w:p w14:paraId="050D87DC" w14:textId="77777777" w:rsidR="00566588" w:rsidRPr="00EF6F37" w:rsidRDefault="00566588" w:rsidP="00566588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Notes</w:t>
            </w:r>
          </w:p>
        </w:tc>
      </w:tr>
      <w:tr w:rsidR="00CF1EB3" w:rsidRPr="00EF6F37" w14:paraId="27816A99" w14:textId="77777777" w:rsidTr="436335FD"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65592230" w14:textId="77777777" w:rsidR="00CF1EB3" w:rsidRPr="00EF6F37" w:rsidRDefault="00CF1EB3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Freshman Year First Semester</w:t>
            </w:r>
          </w:p>
        </w:tc>
      </w:tr>
      <w:tr w:rsidR="00613DE5" w:rsidRPr="00EF6F37" w14:paraId="290F57A4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2DF93" w14:textId="1FE343C1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7D7F5" w14:textId="212E864D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AD717C" w14:textId="31FF171C" w:rsidR="00566588" w:rsidRPr="00EF6F37" w:rsidRDefault="7AB57C36" w:rsidP="7AB57C3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Mathematics (Core, 3 hrs.)</w:t>
            </w:r>
          </w:p>
          <w:p w14:paraId="6DD48567" w14:textId="34441E8A" w:rsidR="00566588" w:rsidRPr="00EF6F37" w:rsidRDefault="00566588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0EB17D" w14:textId="637692DE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37EAC" w14:textId="502F6A6B" w:rsidR="00566588" w:rsidRPr="00EF6F37" w:rsidRDefault="00566588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613DE5" w:rsidRPr="00EF6F37" w14:paraId="7546D5BF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1E92C" w14:textId="56C91AD1" w:rsidR="00566588" w:rsidRPr="00EF6F37" w:rsidRDefault="7AB57C36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ENGL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B1878" w14:textId="386F1F3F" w:rsidR="00566588" w:rsidRPr="00EF6F37" w:rsidRDefault="7AB57C36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1301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6AB7A" w14:textId="3B3FE175" w:rsidR="00566588" w:rsidRPr="00EF6F37" w:rsidRDefault="7AB57C36" w:rsidP="50F953C7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 xml:space="preserve">College Composition 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D5924" w14:textId="645D7F11" w:rsidR="00566588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35814" w14:textId="77777777" w:rsidR="00566588" w:rsidRPr="00EF6F37" w:rsidRDefault="00566588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07E905AC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67A27" w14:textId="7D0FEA98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eastAsia="Times New Roman" w:hAnsi="Garamond" w:cs="Diwan Kufi"/>
                <w:sz w:val="20"/>
                <w:szCs w:val="20"/>
              </w:rPr>
              <w:t>HIST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911DF" w14:textId="774A762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1301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F5A7A" w14:textId="62DB923E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United States History 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EB237" w14:textId="13A12E9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7D526" w14:textId="77777777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31250F91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CFB15C" w14:textId="31ACE6AC" w:rsidR="00613DE5" w:rsidRPr="00EF6F37" w:rsidRDefault="00613DE5" w:rsidP="00566588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00EF6F37">
              <w:rPr>
                <w:rFonts w:ascii="Garamond" w:eastAsia="Times New Roman" w:hAnsi="Garamond" w:cs="Diwan Kufi"/>
                <w:sz w:val="20"/>
                <w:szCs w:val="20"/>
              </w:rPr>
              <w:t>BIOL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3C4E2" w14:textId="4F2F879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1306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4B6E3" w14:textId="3A14E18D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General Biology 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929C8" w14:textId="6D432D3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4DFA8" w14:textId="77777777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5B97D3ED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4CFED" w14:textId="470C71CB" w:rsidR="00613DE5" w:rsidRPr="00EF6F37" w:rsidRDefault="00CA0DFB" w:rsidP="00613DE5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CMST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2501B" w14:textId="5CF2BBE5" w:rsidR="00613DE5" w:rsidRPr="00EF6F37" w:rsidRDefault="7AB57C36" w:rsidP="7937849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1315</w:t>
            </w:r>
          </w:p>
          <w:p w14:paraId="51997909" w14:textId="573AB3C0" w:rsidR="00613DE5" w:rsidRPr="00EF6F37" w:rsidRDefault="00613DE5" w:rsidP="00613DE5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C5221E" w14:textId="19B7FA2D" w:rsidR="00613DE5" w:rsidRPr="00EF6F37" w:rsidRDefault="7AB57C36" w:rsidP="00613DE5">
            <w:pPr>
              <w:pStyle w:val="NoSpacing"/>
            </w:pPr>
            <w:r w:rsidRPr="7AB57C36">
              <w:rPr>
                <w:rFonts w:ascii="Garamond" w:hAnsi="Garamond"/>
                <w:sz w:val="20"/>
                <w:szCs w:val="20"/>
              </w:rPr>
              <w:t xml:space="preserve">Fundamentals of Speech Communication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A9631" w14:textId="507D90CF" w:rsidR="00613DE5" w:rsidRPr="00EF6F37" w:rsidRDefault="00965406" w:rsidP="00613DE5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09F9C" w14:textId="7A7D826B" w:rsidR="00613DE5" w:rsidRPr="00EF6F37" w:rsidRDefault="00613DE5" w:rsidP="00613DE5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792B" w:rsidRPr="00071FFE" w14:paraId="139B11DE" w14:textId="77777777" w:rsidTr="436335FD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2B7651" w14:textId="6AB21105" w:rsidR="00B6792B" w:rsidRPr="00071FFE" w:rsidRDefault="00B6792B" w:rsidP="00B6792B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67029B" w14:textId="6208CB98" w:rsidR="00B6792B" w:rsidRPr="00071FFE" w:rsidRDefault="00B6792B" w:rsidP="00613DE5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AD7A" w14:textId="77777777" w:rsidR="00B6792B" w:rsidRPr="00071FFE" w:rsidRDefault="00B6792B" w:rsidP="00613DE5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6792B" w:rsidRPr="00EF6F37" w14:paraId="65034079" w14:textId="77777777" w:rsidTr="436335FD">
        <w:tc>
          <w:tcPr>
            <w:tcW w:w="10705" w:type="dxa"/>
            <w:gridSpan w:val="5"/>
            <w:shd w:val="clear" w:color="auto" w:fill="002060"/>
          </w:tcPr>
          <w:p w14:paraId="75FF7A49" w14:textId="34D8ECCA" w:rsidR="00B6792B" w:rsidRPr="00EF6F37" w:rsidRDefault="00B6792B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Freshman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 </w:t>
            </w:r>
          </w:p>
        </w:tc>
      </w:tr>
      <w:tr w:rsidR="00B6792B" w:rsidRPr="00EF6F37" w14:paraId="6748A10A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8A3A0B" w14:textId="65D4CF58" w:rsidR="00B6792B" w:rsidRPr="00EF6F37" w:rsidRDefault="50F953C7" w:rsidP="50F953C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ENGL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191C3" w14:textId="5A461508" w:rsidR="00B6792B" w:rsidRPr="00EF6F37" w:rsidRDefault="50F953C7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1302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A1B08A" w14:textId="5749569D" w:rsidR="00B6792B" w:rsidRPr="00EF6F37" w:rsidRDefault="50F953C7" w:rsidP="7937849A">
            <w:pPr>
              <w:pStyle w:val="NoSpacing"/>
              <w:spacing w:line="259" w:lineRule="auto"/>
            </w:pPr>
            <w:r w:rsidRPr="50F953C7">
              <w:rPr>
                <w:rFonts w:ascii="Garamond" w:hAnsi="Garamond"/>
                <w:sz w:val="20"/>
                <w:szCs w:val="20"/>
              </w:rPr>
              <w:t xml:space="preserve">College Composition II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FEA202" w14:textId="77777777" w:rsidR="00B6792B" w:rsidRPr="00EF6F37" w:rsidRDefault="00B6792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9F495" w14:textId="77777777" w:rsidR="00B6792B" w:rsidRPr="00EF6F37" w:rsidRDefault="00B6792B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792B" w:rsidRPr="00EF6F37" w14:paraId="21552AE3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56DD37" w14:textId="00A32AFB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17CFE" w14:textId="17B10EC8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D4F957" w14:textId="54359F50" w:rsidR="00B6792B" w:rsidRPr="00EF6F37" w:rsidRDefault="50F953C7" w:rsidP="7937849A">
            <w:pPr>
              <w:pStyle w:val="NoSpacing"/>
              <w:spacing w:line="259" w:lineRule="auto"/>
            </w:pPr>
            <w:r w:rsidRPr="50F953C7">
              <w:rPr>
                <w:rFonts w:ascii="Garamond" w:hAnsi="Garamond"/>
                <w:sz w:val="20"/>
                <w:szCs w:val="20"/>
              </w:rPr>
              <w:t>STEM (Core, 3 hrs.)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E22A6" w14:textId="77777777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3FBF1" w14:textId="77777777" w:rsidR="00B6792B" w:rsidRPr="00EF6F37" w:rsidRDefault="00B6792B" w:rsidP="00B6792B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792B" w:rsidRPr="00EF6F37" w14:paraId="5F8C542F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5B1450" w14:textId="77777777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eastAsia="Times New Roman" w:hAnsi="Garamond" w:cs="Diwan Kufi"/>
                <w:sz w:val="20"/>
                <w:szCs w:val="20"/>
              </w:rPr>
              <w:t>HIST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736B3" w14:textId="27D6CF8B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130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6A519D" w14:textId="0B59ADB0" w:rsidR="00B6792B" w:rsidRPr="00EF6F37" w:rsidRDefault="00B6792B" w:rsidP="00B6792B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United States History II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9ACAF" w14:textId="77777777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27557" w14:textId="77777777" w:rsidR="00B6792B" w:rsidRPr="00EF6F37" w:rsidRDefault="00B6792B" w:rsidP="00B6792B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96ECC" w:rsidRPr="00EF6F37" w14:paraId="44C895F0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867727" w14:textId="09A695C4" w:rsidR="00496ECC" w:rsidRPr="00EF6F37" w:rsidRDefault="00496ECC" w:rsidP="00496ECC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CHEM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5D21C" w14:textId="363849B1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1305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AA45D4" w14:textId="28E0F1F5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Introductory Chemistry 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59EB1" w14:textId="77777777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5F3D9" w14:textId="77777777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96ECC" w:rsidRPr="00EF6F37" w14:paraId="71EA2963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2CE450" w14:textId="7A972082" w:rsidR="00496ECC" w:rsidRPr="00EF6F37" w:rsidRDefault="00496ECC" w:rsidP="00496ECC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POLS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FBFE1" w14:textId="7BA540B7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2305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B10D61" w14:textId="788D76BA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Introductory American Government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B18C8" w14:textId="77777777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282A1" w14:textId="77777777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96ECC" w:rsidRPr="00071FFE" w14:paraId="285BFF8E" w14:textId="77777777" w:rsidTr="436335FD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429F12" w14:textId="77777777" w:rsidR="00496ECC" w:rsidRPr="00071FFE" w:rsidRDefault="00496ECC" w:rsidP="00496ECC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D42C9" w14:textId="77777777" w:rsidR="00496ECC" w:rsidRPr="00071FFE" w:rsidRDefault="00496ECC" w:rsidP="00496ECC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23A3" w14:textId="77777777" w:rsidR="00496ECC" w:rsidRPr="00071FFE" w:rsidRDefault="00496ECC" w:rsidP="00496ECC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14D1B" w:rsidRPr="00EF6F37" w14:paraId="2AE64D5C" w14:textId="77777777" w:rsidTr="436335FD"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22C64232" w14:textId="116FB01A" w:rsidR="00314D1B" w:rsidRPr="00EF6F37" w:rsidRDefault="00314D1B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Sophomore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First Semester</w:t>
            </w:r>
          </w:p>
        </w:tc>
      </w:tr>
      <w:tr w:rsidR="00314D1B" w:rsidRPr="00EF6F37" w14:paraId="6A3E389F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1DBF25" w14:textId="2C58A2B8" w:rsidR="00314D1B" w:rsidRPr="00EF6F37" w:rsidRDefault="00CA0DF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ENGL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AD7CA" w14:textId="185731D9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75490E" w14:textId="6F7F2FC2" w:rsidR="00314D1B" w:rsidRPr="00EF6F37" w:rsidRDefault="7AB57C36" w:rsidP="7AB57C36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>Language, Philosophy and Culture (Core, 3 hrs.)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8094D9" w14:textId="0A398BD7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B1EED" w14:textId="77777777" w:rsidR="00314D1B" w:rsidRPr="00EF6F37" w:rsidRDefault="00314D1B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314D1B" w:rsidRPr="00EF6F37" w14:paraId="1C25F3D8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F1363" w14:textId="7B306F3A" w:rsidR="00314D1B" w:rsidRPr="00EF6F37" w:rsidRDefault="00CA0DF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ECON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79ED3" w14:textId="4DC8DC9A" w:rsidR="00314D1B" w:rsidRPr="00EF6F37" w:rsidRDefault="00CA0DF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1301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4C0D2" w14:textId="77AC7BED" w:rsidR="00314D1B" w:rsidRPr="00CA0DFB" w:rsidRDefault="00CA0DFB" w:rsidP="7AB57C36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CA0DFB">
              <w:rPr>
                <w:rFonts w:ascii="Garamond" w:hAnsi="Garamond"/>
                <w:sz w:val="20"/>
                <w:szCs w:val="20"/>
              </w:rPr>
              <w:t>Intro to Economics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60CA8" w14:textId="5CB65DFE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0771A" w14:textId="77777777" w:rsidR="00314D1B" w:rsidRPr="00EF6F37" w:rsidRDefault="00314D1B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EF6F37" w14:paraId="25248C5F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085F4F" w14:textId="6EAA6868" w:rsidR="00DC54FE" w:rsidRPr="00EF6F37" w:rsidRDefault="00CA0DFB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D6299" w14:textId="10E73612" w:rsidR="00DC54FE" w:rsidRPr="00EF6F37" w:rsidRDefault="00CA0DFB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1301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FC35AA" w14:textId="18800669" w:rsidR="00DC54FE" w:rsidRPr="00CA0DFB" w:rsidRDefault="00CA0DFB" w:rsidP="7AB57C36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CA0DFB">
              <w:rPr>
                <w:rFonts w:ascii="Garamond" w:hAnsi="Garamond"/>
                <w:sz w:val="20"/>
                <w:szCs w:val="20"/>
              </w:rPr>
              <w:t>Intro to the Teaching Profession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3896E" w14:textId="77777777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C3687" w14:textId="77777777" w:rsidR="00DC54FE" w:rsidRPr="00EF6F37" w:rsidRDefault="00DC54FE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EF6F37" w14:paraId="058050EE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29DC40" w14:textId="62F2E9C7" w:rsidR="00DC54FE" w:rsidRPr="00EF6F37" w:rsidRDefault="7AB57C36" w:rsidP="00DC54FE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AB57C36">
              <w:rPr>
                <w:rFonts w:ascii="Garamond" w:eastAsia="Times New Roman" w:hAnsi="Garamond" w:cs="Diwan Kufi"/>
                <w:sz w:val="20"/>
                <w:szCs w:val="20"/>
              </w:rPr>
              <w:t>POLS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33E86" w14:textId="50B80773" w:rsidR="00DC54FE" w:rsidRPr="00EF6F37" w:rsidRDefault="7AB57C36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2306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B241CB" w14:textId="1AE057FB" w:rsidR="00DC54FE" w:rsidRPr="00EF6F37" w:rsidRDefault="7AB57C36" w:rsidP="7AB57C36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 xml:space="preserve">Introductory Texas Politics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2DB8A" w14:textId="77777777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D3252" w14:textId="77777777" w:rsidR="00DC54FE" w:rsidRPr="00EF6F37" w:rsidRDefault="00DC54FE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EF6F37" w14:paraId="3CA373EA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AD6579" w14:textId="300AE41B" w:rsidR="00DC54FE" w:rsidRPr="00EF6F37" w:rsidRDefault="7AB57C36" w:rsidP="50F953C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AB57C36">
              <w:rPr>
                <w:rFonts w:ascii="Garamond" w:eastAsia="Times New Roman" w:hAnsi="Garamond" w:cs="Diwan Kufi"/>
                <w:sz w:val="20"/>
                <w:szCs w:val="20"/>
              </w:rPr>
              <w:t>GEOG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A9079" w14:textId="5C748C47" w:rsidR="00DC54FE" w:rsidRPr="00EF6F37" w:rsidRDefault="7AB57C36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1313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2550AB" w14:textId="1E88B2C7" w:rsidR="00DC54FE" w:rsidRPr="00EF6F37" w:rsidRDefault="7AB57C36" w:rsidP="7AB57C36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 xml:space="preserve">World Regional Geography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7A5F" w14:textId="77777777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78EF0" w14:textId="77777777" w:rsidR="00DC54FE" w:rsidRPr="00EF6F37" w:rsidRDefault="00DC54FE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071FFE" w14:paraId="609FEFE1" w14:textId="77777777" w:rsidTr="436335FD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A2B2F8" w14:textId="77777777" w:rsidR="00DC54FE" w:rsidRPr="00071FFE" w:rsidRDefault="00DC54FE" w:rsidP="00DC54FE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B8C191" w14:textId="77777777" w:rsidR="00DC54FE" w:rsidRPr="00071FFE" w:rsidRDefault="00DC54FE" w:rsidP="00DC54FE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999D" w14:textId="77777777" w:rsidR="00DC54FE" w:rsidRPr="00071FFE" w:rsidRDefault="00DC54FE" w:rsidP="00DC54FE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DC54FE" w:rsidRPr="00EF6F37" w14:paraId="2811E27F" w14:textId="77777777" w:rsidTr="436335FD">
        <w:tc>
          <w:tcPr>
            <w:tcW w:w="10705" w:type="dxa"/>
            <w:gridSpan w:val="5"/>
            <w:shd w:val="clear" w:color="auto" w:fill="002060"/>
          </w:tcPr>
          <w:p w14:paraId="72C26E64" w14:textId="34F5B7DC" w:rsidR="00DC54FE" w:rsidRPr="00EF6F37" w:rsidRDefault="00DC54FE" w:rsidP="00DC54FE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Sophomore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</w:t>
            </w:r>
          </w:p>
        </w:tc>
      </w:tr>
      <w:tr w:rsidR="00402E17" w:rsidRPr="00EF6F37" w14:paraId="6E3B0374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78D5F" w14:textId="7A6DE79D" w:rsidR="00402E17" w:rsidRPr="00EF6F37" w:rsidRDefault="00CA0DFB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ECON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77784" w14:textId="4364DCD8" w:rsidR="00402E17" w:rsidRPr="00EF6F37" w:rsidRDefault="00CA0DFB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2301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C0BC1F" w14:textId="6CC0DD43" w:rsidR="00402E17" w:rsidRPr="00CA0DFB" w:rsidRDefault="00CA0DFB" w:rsidP="7AB57C36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CA0DFB">
              <w:rPr>
                <w:rFonts w:ascii="Garamond" w:hAnsi="Garamond"/>
                <w:sz w:val="20"/>
                <w:szCs w:val="20"/>
              </w:rPr>
              <w:t>Principles of Macroeconomics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FDE1CE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C85F0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EF6F37" w14:paraId="21117AA7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006CFA" w14:textId="1E9FD8D5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1AC21" w14:textId="5C38E531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154AC0" w14:textId="0987246E" w:rsidR="00402E17" w:rsidRPr="00EF6F37" w:rsidRDefault="7AB57C36" w:rsidP="7AB57C36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Creative Arts (Core, 3 hrs)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17CA5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79810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EF6F37" w14:paraId="10C06DBC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B0E2B" w14:textId="36EC413C" w:rsidR="00402E17" w:rsidRPr="00EF6F37" w:rsidRDefault="00422E3A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EDSP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B559E" w14:textId="5B4ED2DC" w:rsidR="00402E17" w:rsidRPr="00EF6F37" w:rsidRDefault="001A0C4E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422E3A">
              <w:rPr>
                <w:rFonts w:ascii="Garamond" w:hAnsi="Garamond"/>
                <w:sz w:val="20"/>
                <w:szCs w:val="20"/>
              </w:rPr>
              <w:t>351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9091FA" w14:textId="1FDD99B5" w:rsidR="00402E17" w:rsidRPr="001A0C4E" w:rsidRDefault="00422E3A" w:rsidP="7AB57C36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Managing and Instructing Diverse Learners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CD5CD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2D2DE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1A0C4E" w:rsidRPr="00EF6F37" w14:paraId="30205744" w14:textId="77777777" w:rsidTr="00671C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3E8C08" w14:textId="4BF6A978" w:rsidR="001A0C4E" w:rsidRPr="00EF6F37" w:rsidRDefault="001A0C4E" w:rsidP="001A0C4E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HIST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ED45E" w14:textId="5E13F4DE" w:rsidR="001A0C4E" w:rsidRPr="00EF6F37" w:rsidRDefault="001A0C4E" w:rsidP="001A0C4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2321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75DC3C" w14:textId="7A1A1072" w:rsidR="001A0C4E" w:rsidRPr="00EF6F37" w:rsidRDefault="001A0C4E" w:rsidP="001A0C4E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>World Civilizations 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ECB95" w14:textId="77777777" w:rsidR="001A0C4E" w:rsidRPr="00EF6F37" w:rsidRDefault="001A0C4E" w:rsidP="001A0C4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4C82E" w14:textId="77777777" w:rsidR="001A0C4E" w:rsidRPr="00EF6F37" w:rsidRDefault="001A0C4E" w:rsidP="001A0C4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1A0C4E" w:rsidRPr="00EF6F37" w14:paraId="41077CA8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C09B46" w14:textId="074D3CC1" w:rsidR="001A0C4E" w:rsidRPr="00EF6F37" w:rsidRDefault="001A0C4E" w:rsidP="001A0C4E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AB57C36">
              <w:rPr>
                <w:rFonts w:ascii="Garamond" w:eastAsia="Times New Roman" w:hAnsi="Garamond" w:cs="Diwan Kufi"/>
                <w:sz w:val="20"/>
                <w:szCs w:val="20"/>
              </w:rPr>
              <w:t>EPSY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1C8E2" w14:textId="3B11E0FB" w:rsidR="001A0C4E" w:rsidRPr="00EF6F37" w:rsidRDefault="001A0C4E" w:rsidP="001A0C4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3340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547AFE" w14:textId="0968E81D" w:rsidR="001A0C4E" w:rsidRPr="00EF6F37" w:rsidRDefault="001A0C4E" w:rsidP="001A0C4E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>Educational Psychology: Adolescent Development and Learning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F2388" w14:textId="77777777" w:rsidR="001A0C4E" w:rsidRPr="00EF6F37" w:rsidRDefault="001A0C4E" w:rsidP="001A0C4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320A1" w14:textId="77777777" w:rsidR="001A0C4E" w:rsidRPr="00EF6F37" w:rsidRDefault="001A0C4E" w:rsidP="001A0C4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1A0C4E" w:rsidRPr="00071FFE" w14:paraId="5A53F327" w14:textId="77777777" w:rsidTr="436335FD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460D66" w14:textId="77777777" w:rsidR="001A0C4E" w:rsidRPr="00071FFE" w:rsidRDefault="001A0C4E" w:rsidP="001A0C4E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7CF020" w14:textId="77777777" w:rsidR="001A0C4E" w:rsidRPr="00071FFE" w:rsidRDefault="001A0C4E" w:rsidP="001A0C4E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CEF3" w14:textId="77777777" w:rsidR="001A0C4E" w:rsidRPr="00071FFE" w:rsidRDefault="001A0C4E" w:rsidP="001A0C4E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A0C4E" w:rsidRPr="00EF6F37" w14:paraId="6859C667" w14:textId="77777777" w:rsidTr="436335FD"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44A0D009" w14:textId="4D99836B" w:rsidR="001A0C4E" w:rsidRPr="00EF6F37" w:rsidRDefault="001A0C4E" w:rsidP="001A0C4E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Junior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First Semester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(Phase I)</w:t>
            </w:r>
          </w:p>
        </w:tc>
      </w:tr>
      <w:tr w:rsidR="001A0C4E" w:rsidRPr="00EF6F37" w14:paraId="6393137A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348B53" w14:textId="701ACA09" w:rsidR="001A0C4E" w:rsidRPr="00EF6F37" w:rsidRDefault="001A0C4E" w:rsidP="001A0C4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POLS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19824" w14:textId="2F1C504A" w:rsidR="001A0C4E" w:rsidRPr="00EF6F37" w:rsidRDefault="001A0C4E" w:rsidP="001A0C4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3370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C65E45" w14:textId="1DFDDEFD" w:rsidR="001A0C4E" w:rsidRPr="001A0C4E" w:rsidRDefault="001A0C4E" w:rsidP="001A0C4E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1A0C4E">
              <w:rPr>
                <w:rFonts w:ascii="Garamond" w:hAnsi="Garamond"/>
                <w:sz w:val="20"/>
                <w:szCs w:val="20"/>
              </w:rPr>
              <w:t>Comparative Politics</w:t>
            </w:r>
            <w:r w:rsidR="001D4A9F">
              <w:rPr>
                <w:rFonts w:ascii="Garamond" w:hAnsi="Garamond"/>
                <w:sz w:val="20"/>
                <w:szCs w:val="20"/>
              </w:rPr>
              <w:t xml:space="preserve"> (other options is not available)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1B3197" w14:textId="31F87E36" w:rsidR="001A0C4E" w:rsidRPr="00EF6F37" w:rsidRDefault="001A0C4E" w:rsidP="001A0C4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A545B" w14:textId="77777777" w:rsidR="001A0C4E" w:rsidRPr="00EF6F37" w:rsidRDefault="001A0C4E" w:rsidP="001A0C4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1A0C4E" w:rsidRPr="00B66712" w14:paraId="51812503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6ED1C3" w14:textId="77777777" w:rsidR="001A0C4E" w:rsidRDefault="001D4A9F" w:rsidP="001A0C4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POLS</w:t>
            </w:r>
          </w:p>
          <w:p w14:paraId="1C5F2928" w14:textId="7CEDF537" w:rsidR="001D4A9F" w:rsidRPr="00B66712" w:rsidRDefault="001D4A9F" w:rsidP="001A0C4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POLS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AA459" w14:textId="201D9E95" w:rsidR="001A0C4E" w:rsidRPr="00B66712" w:rsidRDefault="001A0C4E" w:rsidP="001A0C4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3FA261" w14:textId="7660D21C" w:rsidR="001A0C4E" w:rsidRPr="001D4A9F" w:rsidRDefault="001D4A9F" w:rsidP="001A0C4E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1D4A9F">
              <w:rPr>
                <w:rFonts w:ascii="Garamond" w:hAnsi="Garamond"/>
                <w:sz w:val="20"/>
                <w:szCs w:val="20"/>
              </w:rPr>
              <w:t>Choose 2 course (6 hrs) from POLS3372, POLS3375, POLS3380, or POLS3385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537FC" w14:textId="5884D206" w:rsidR="001A0C4E" w:rsidRPr="00B66712" w:rsidRDefault="001D4A9F" w:rsidP="001A0C4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182BC" w14:textId="77777777" w:rsidR="001A0C4E" w:rsidRPr="00B66712" w:rsidRDefault="001A0C4E" w:rsidP="001A0C4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1A0C4E" w:rsidRPr="00EF6F37" w14:paraId="506603C0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75BF33" w14:textId="246B601A" w:rsidR="001A0C4E" w:rsidRPr="00EF6F37" w:rsidRDefault="001A0C4E" w:rsidP="001A0C4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SOCI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502EF" w14:textId="335B165A" w:rsidR="001A0C4E" w:rsidRPr="00EF6F37" w:rsidRDefault="001A0C4E" w:rsidP="001A0C4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3321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BE6AE2" w14:textId="19688FA7" w:rsidR="001A0C4E" w:rsidRPr="00EF6F37" w:rsidRDefault="001A0C4E" w:rsidP="001A0C4E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>Multi Cultural Studies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734B3" w14:textId="77777777" w:rsidR="001A0C4E" w:rsidRPr="00EF6F37" w:rsidRDefault="001A0C4E" w:rsidP="001A0C4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D6D46" w14:textId="77777777" w:rsidR="001A0C4E" w:rsidRPr="00EF6F37" w:rsidRDefault="001A0C4E" w:rsidP="001A0C4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1A0C4E" w:rsidRPr="00EF6F37" w14:paraId="2D380759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AAB71C" w14:textId="4067D6EF" w:rsidR="001A0C4E" w:rsidRPr="00EF6F37" w:rsidRDefault="001A0C4E" w:rsidP="001A0C4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HIST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FAF9F" w14:textId="0BE62E86" w:rsidR="001A0C4E" w:rsidRPr="00EF6F37" w:rsidRDefault="001A0C4E" w:rsidP="001A0C4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3300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4149BE" w14:textId="295FD76F" w:rsidR="001A0C4E" w:rsidRPr="00EF6F37" w:rsidRDefault="001A0C4E" w:rsidP="001A0C4E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>Historical Methods and Research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6D5D7" w14:textId="77777777" w:rsidR="001A0C4E" w:rsidRPr="00EF6F37" w:rsidRDefault="001A0C4E" w:rsidP="001A0C4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66E72" w14:textId="77777777" w:rsidR="001A0C4E" w:rsidRPr="00EF6F37" w:rsidRDefault="001A0C4E" w:rsidP="001A0C4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1A0C4E" w:rsidRPr="00EF6F37" w14:paraId="3A0047AF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7EA597" w14:textId="2B924540" w:rsidR="001A0C4E" w:rsidRPr="00B66712" w:rsidRDefault="001A0C4E" w:rsidP="001A0C4E">
            <w:pPr>
              <w:pStyle w:val="NoSpacing"/>
              <w:rPr>
                <w:rFonts w:ascii="Garamond" w:eastAsia="Times New Roman" w:hAnsi="Garamond" w:cs="Diwan Kufi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37DE6" w14:textId="462CF3F9" w:rsidR="001A0C4E" w:rsidRPr="00EF6F37" w:rsidRDefault="001A0C4E" w:rsidP="001A0C4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21DDEA" w14:textId="34EFFD71" w:rsidR="001A0C4E" w:rsidRPr="00CA0DFB" w:rsidRDefault="001A0C4E" w:rsidP="001A0C4E">
            <w:pPr>
              <w:pStyle w:val="NoSpacing"/>
              <w:spacing w:line="259" w:lineRule="auto"/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B0910" w14:textId="2F60403E" w:rsidR="001A0C4E" w:rsidRPr="00EF6F37" w:rsidRDefault="001A0C4E" w:rsidP="001A0C4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78759" w14:textId="77777777" w:rsidR="001A0C4E" w:rsidRPr="00EF6F37" w:rsidRDefault="001A0C4E" w:rsidP="001A0C4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1A0C4E" w:rsidRPr="00071FFE" w14:paraId="00BFD052" w14:textId="77777777" w:rsidTr="436335FD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CAE30F" w14:textId="77777777" w:rsidR="001A0C4E" w:rsidRPr="00071FFE" w:rsidRDefault="001A0C4E" w:rsidP="001A0C4E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59228" w14:textId="77777777" w:rsidR="001A0C4E" w:rsidRPr="00071FFE" w:rsidRDefault="001A0C4E" w:rsidP="001A0C4E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1553" w14:textId="77777777" w:rsidR="001A0C4E" w:rsidRPr="00071FFE" w:rsidRDefault="001A0C4E" w:rsidP="001A0C4E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500BD67F" w14:textId="77777777" w:rsidR="00FC7301" w:rsidRDefault="00FC7301">
      <w:r>
        <w:br w:type="page"/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94"/>
        <w:gridCol w:w="937"/>
        <w:gridCol w:w="5161"/>
        <w:gridCol w:w="756"/>
        <w:gridCol w:w="2957"/>
      </w:tblGrid>
      <w:tr w:rsidR="0068063E" w:rsidRPr="007A7EA2" w14:paraId="51BD4B1D" w14:textId="77777777" w:rsidTr="436335FD">
        <w:tc>
          <w:tcPr>
            <w:tcW w:w="10705" w:type="dxa"/>
            <w:gridSpan w:val="5"/>
            <w:shd w:val="clear" w:color="auto" w:fill="002060"/>
          </w:tcPr>
          <w:p w14:paraId="527AF2B1" w14:textId="58910F7B" w:rsidR="0068063E" w:rsidRPr="007A7EA2" w:rsidRDefault="0068063E" w:rsidP="0068063E">
            <w:pPr>
              <w:pStyle w:val="NoSpacing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7A7EA2">
              <w:rPr>
                <w:rFonts w:ascii="Garamond" w:hAnsi="Garamond"/>
                <w:b/>
                <w:bCs/>
                <w:sz w:val="21"/>
                <w:szCs w:val="21"/>
              </w:rPr>
              <w:lastRenderedPageBreak/>
              <w:t>Students must be admitted into the School of Education prior to Phase II.</w:t>
            </w:r>
          </w:p>
        </w:tc>
      </w:tr>
      <w:tr w:rsidR="00B66712" w:rsidRPr="00EF6F37" w14:paraId="0C98533B" w14:textId="77777777" w:rsidTr="436335FD">
        <w:tc>
          <w:tcPr>
            <w:tcW w:w="10705" w:type="dxa"/>
            <w:gridSpan w:val="5"/>
            <w:shd w:val="clear" w:color="auto" w:fill="002060"/>
          </w:tcPr>
          <w:p w14:paraId="59A791FC" w14:textId="43A69DDB" w:rsidR="00B66712" w:rsidRPr="00EF6F37" w:rsidRDefault="00B66712" w:rsidP="00B66712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Junior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</w:t>
            </w:r>
            <w:r w:rsidR="00F93A15">
              <w:rPr>
                <w:rFonts w:ascii="Garamond" w:hAnsi="Garamond"/>
                <w:b/>
                <w:bCs/>
                <w:sz w:val="20"/>
                <w:szCs w:val="20"/>
              </w:rPr>
              <w:t xml:space="preserve"> (Phase II)</w:t>
            </w:r>
          </w:p>
        </w:tc>
      </w:tr>
      <w:tr w:rsidR="00F515EF" w:rsidRPr="00EF6F37" w14:paraId="6CB7964B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18FB0E" w14:textId="1E5C6DE7" w:rsidR="00F515EF" w:rsidRPr="00EF6F37" w:rsidRDefault="50F953C7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3EB87" w14:textId="5616650F" w:rsidR="00F515EF" w:rsidRPr="00EF6F37" w:rsidRDefault="7AB57C36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4312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4F70A9" w14:textId="657C93DB" w:rsidR="00F515EF" w:rsidRPr="00EF6F37" w:rsidRDefault="7AB57C36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Teaching Social Studies in the Middle and High School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A1DC55" w14:textId="77777777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E9A06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1F02C196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DAB56" w14:textId="50C8DCC0" w:rsidR="00F515EF" w:rsidRPr="00F515EF" w:rsidRDefault="50F953C7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2F841" w14:textId="027A4C7D" w:rsidR="00F515EF" w:rsidRPr="00EF6F37" w:rsidRDefault="50F953C7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4320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AAB2AD" w14:textId="63038F20" w:rsidR="00F515EF" w:rsidRPr="00EF6F37" w:rsidRDefault="50F953C7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Teaching Skills for the Intermediate and Secondary Teacher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56140" w14:textId="77777777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0BC41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568A38E8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C96545" w14:textId="1A13933A" w:rsidR="00F515EF" w:rsidRPr="00EF6F37" w:rsidRDefault="7AB57C36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HIST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ED060" w14:textId="434ED20E" w:rsidR="00F515EF" w:rsidRPr="00EF6F37" w:rsidRDefault="7AB57C36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2322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CCB137" w14:textId="34A12C30" w:rsidR="00F515EF" w:rsidRPr="00EF6F37" w:rsidRDefault="7AB57C36" w:rsidP="7AB57C36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>World Civilizations II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7699D" w14:textId="1B770241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B95AF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75DA2FBB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B6106C" w14:textId="7DA71927" w:rsidR="00F515EF" w:rsidRPr="00EF6F37" w:rsidRDefault="7AB57C36" w:rsidP="50F953C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0C78A" w14:textId="28B54092" w:rsidR="00F515EF" w:rsidRPr="00EF6F37" w:rsidRDefault="7AB57C36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4335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13DDD5" w14:textId="0AD9B271" w:rsidR="00F515EF" w:rsidRPr="00EF6F37" w:rsidRDefault="7AB57C36" w:rsidP="7AB57C36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>Classroom Management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23961" w14:textId="77777777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00198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1881EB2C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662187" w14:textId="1E31CEDD" w:rsidR="00F515EF" w:rsidRPr="00EF6F37" w:rsidRDefault="7AB57C36" w:rsidP="50F953C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EDSP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116FA" w14:textId="7B4CD705" w:rsidR="00F515EF" w:rsidRPr="00EF6F37" w:rsidRDefault="7AB57C36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3354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7B53FA" w14:textId="60EE8B86" w:rsidR="00F515EF" w:rsidRPr="00EF6F37" w:rsidRDefault="7AB57C36" w:rsidP="7AB57C36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Inst. Prog. for Students with Mild and Moderate Disabilities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191E2" w14:textId="77777777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672E1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5019E718" w14:textId="77777777" w:rsidTr="436335F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C8B0F4" w14:textId="29093744" w:rsidR="00F515EF" w:rsidRPr="00EF6F37" w:rsidRDefault="00F515EF" w:rsidP="00F515E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951C9" w14:textId="0D5ACA95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3120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03815B" w14:textId="531E850D" w:rsidR="00F515EF" w:rsidRPr="00EF6F37" w:rsidRDefault="7937849A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 xml:space="preserve">Field Experience 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66B48" w14:textId="15DD9D85" w:rsidR="00F515EF" w:rsidRDefault="00D46DB5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E803A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071FFE" w14:paraId="5F9300B7" w14:textId="77777777" w:rsidTr="436335FD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27AAC2" w14:textId="77777777" w:rsidR="00F515EF" w:rsidRPr="00071FFE" w:rsidRDefault="00F515EF" w:rsidP="00F515EF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CEC205" w14:textId="3BCBDD47" w:rsidR="00F515EF" w:rsidRPr="00071FFE" w:rsidRDefault="00F515EF" w:rsidP="00F515EF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  <w:r w:rsidR="00D46DB5"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2915" w14:textId="77777777" w:rsidR="00F515EF" w:rsidRPr="00071FFE" w:rsidRDefault="00F515EF" w:rsidP="00F515E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B5699" w:rsidRPr="0022487B" w14:paraId="46A319CF" w14:textId="77777777" w:rsidTr="436335FD"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9193215" w14:textId="211491C8" w:rsidR="00CB5699" w:rsidRPr="00D32079" w:rsidRDefault="436335FD" w:rsidP="00D32079">
            <w:pPr>
              <w:pStyle w:val="NoSpacing"/>
              <w:jc w:val="center"/>
              <w:rPr>
                <w:rFonts w:ascii="Garamond" w:eastAsia="Times New Roman" w:hAnsi="Garamond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436335FD">
              <w:rPr>
                <w:rFonts w:ascii="Garamond" w:eastAsia="Times New Roman" w:hAnsi="Garamond" w:cs="Calibri Light"/>
                <w:b/>
                <w:bCs/>
                <w:color w:val="FFFFFF" w:themeColor="background1"/>
                <w:sz w:val="22"/>
                <w:szCs w:val="22"/>
              </w:rPr>
              <w:t>Students must first pass the Social Studies 7-12 content TExES exam.  The TExES content exams must be passed prior to Phase III.</w:t>
            </w:r>
          </w:p>
        </w:tc>
      </w:tr>
    </w:tbl>
    <w:p w14:paraId="0DE9F052" w14:textId="01D5454E" w:rsidR="00F93A15" w:rsidRDefault="00F93A15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254"/>
        <w:gridCol w:w="1246"/>
        <w:gridCol w:w="14"/>
        <w:gridCol w:w="4949"/>
        <w:gridCol w:w="22"/>
        <w:gridCol w:w="971"/>
        <w:gridCol w:w="2339"/>
      </w:tblGrid>
      <w:tr w:rsidR="000F1DE8" w:rsidRPr="00EF6F37" w14:paraId="3FF8A5BF" w14:textId="77777777" w:rsidTr="436335FD">
        <w:tc>
          <w:tcPr>
            <w:tcW w:w="1254" w:type="dxa"/>
            <w:tcBorders>
              <w:top w:val="single" w:sz="4" w:space="0" w:color="4472C4" w:themeColor="accent1"/>
              <w:left w:val="single" w:sz="4" w:space="0" w:color="4472C4" w:themeColor="accent1"/>
              <w:bottom w:val="nil"/>
              <w:right w:val="nil"/>
            </w:tcBorders>
            <w:vAlign w:val="center"/>
          </w:tcPr>
          <w:p w14:paraId="25BFA75E" w14:textId="77777777" w:rsidR="00EB5C3C" w:rsidRPr="00EF6F37" w:rsidRDefault="00EB5C3C" w:rsidP="00E370E6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Prefix</w:t>
            </w:r>
          </w:p>
        </w:tc>
        <w:tc>
          <w:tcPr>
            <w:tcW w:w="1260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vAlign w:val="center"/>
          </w:tcPr>
          <w:p w14:paraId="4484901F" w14:textId="77777777" w:rsidR="00EB5C3C" w:rsidRPr="00EF6F37" w:rsidRDefault="00EB5C3C" w:rsidP="00E370E6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4949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vAlign w:val="center"/>
          </w:tcPr>
          <w:p w14:paraId="2C99E056" w14:textId="77777777" w:rsidR="00EB5C3C" w:rsidRPr="00EF6F37" w:rsidRDefault="00EB5C3C" w:rsidP="00E370E6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993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vAlign w:val="center"/>
          </w:tcPr>
          <w:p w14:paraId="26400C60" w14:textId="77777777" w:rsidR="00EB5C3C" w:rsidRPr="00EF6F37" w:rsidRDefault="00EB5C3C" w:rsidP="00E370E6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2339" w:type="dxa"/>
            <w:tcBorders>
              <w:top w:val="single" w:sz="4" w:space="0" w:color="4472C4" w:themeColor="accent1"/>
              <w:left w:val="nil"/>
              <w:bottom w:val="nil"/>
              <w:right w:val="single" w:sz="4" w:space="0" w:color="4472C4" w:themeColor="accent1"/>
            </w:tcBorders>
            <w:vAlign w:val="center"/>
          </w:tcPr>
          <w:p w14:paraId="02277D25" w14:textId="77777777" w:rsidR="00EB5C3C" w:rsidRPr="00EF6F37" w:rsidRDefault="00EB5C3C" w:rsidP="00E370E6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Notes</w:t>
            </w:r>
          </w:p>
        </w:tc>
      </w:tr>
      <w:tr w:rsidR="00F515EF" w:rsidRPr="00EF6F37" w14:paraId="709B9CC5" w14:textId="77777777" w:rsidTr="436335FD">
        <w:tc>
          <w:tcPr>
            <w:tcW w:w="10795" w:type="dxa"/>
            <w:gridSpan w:val="7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002060"/>
          </w:tcPr>
          <w:p w14:paraId="67061D36" w14:textId="2FA2A6E8" w:rsidR="00F515EF" w:rsidRPr="00EF6F37" w:rsidRDefault="00F515EF" w:rsidP="00F515EF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Senior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First Semester</w:t>
            </w:r>
          </w:p>
        </w:tc>
      </w:tr>
      <w:tr w:rsidR="000F1DE8" w:rsidRPr="00A9137F" w14:paraId="68F6A857" w14:textId="77777777" w:rsidTr="436335FD">
        <w:tc>
          <w:tcPr>
            <w:tcW w:w="1254" w:type="dxa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  <w:vAlign w:val="bottom"/>
          </w:tcPr>
          <w:p w14:paraId="1CDA30F2" w14:textId="188F68DE" w:rsidR="00A9137F" w:rsidRPr="00A9137F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A9137F">
              <w:rPr>
                <w:rFonts w:ascii="Garamond" w:hAnsi="Garamond"/>
                <w:sz w:val="20"/>
                <w:szCs w:val="20"/>
                <w:bdr w:val="none" w:sz="0" w:space="0" w:color="auto" w:frame="1"/>
              </w:rPr>
              <w:t>EDFB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4472C4" w:themeColor="accent1"/>
              <w:right w:val="nil"/>
            </w:tcBorders>
          </w:tcPr>
          <w:p w14:paraId="799485A8" w14:textId="0CC9FC1C" w:rsidR="00A9137F" w:rsidRPr="00A9137F" w:rsidRDefault="7AB57C36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4338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4472C4" w:themeColor="accent1"/>
              <w:right w:val="nil"/>
            </w:tcBorders>
            <w:vAlign w:val="bottom"/>
          </w:tcPr>
          <w:p w14:paraId="51D884C0" w14:textId="2DC08776" w:rsidR="00A9137F" w:rsidRPr="00A9137F" w:rsidRDefault="7AB57C36" w:rsidP="7AB57C36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>Literacy in Content Areas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4472C4" w:themeColor="accent1"/>
              <w:right w:val="nil"/>
            </w:tcBorders>
            <w:vAlign w:val="bottom"/>
          </w:tcPr>
          <w:p w14:paraId="7A69AA5D" w14:textId="77777777" w:rsidR="00A9137F" w:rsidRPr="00A9137F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A9137F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B9B236" w14:textId="77777777" w:rsidR="00A9137F" w:rsidRPr="00A9137F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0F1DE8" w:rsidRPr="00EF6F37" w14:paraId="7BF1613C" w14:textId="77777777" w:rsidTr="436335FD">
        <w:tc>
          <w:tcPr>
            <w:tcW w:w="1254" w:type="dxa"/>
            <w:tcBorders>
              <w:top w:val="single" w:sz="4" w:space="0" w:color="4472C4" w:themeColor="accent1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A512EE" w14:textId="0AA6D31D" w:rsidR="00A9137F" w:rsidRPr="00EF6F37" w:rsidRDefault="7AB57C36" w:rsidP="50F953C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AB57C36">
              <w:rPr>
                <w:rFonts w:ascii="Garamond" w:eastAsia="Times New Roman" w:hAnsi="Garamond" w:cs="Diwan Kufi"/>
                <w:sz w:val="20"/>
                <w:szCs w:val="20"/>
              </w:rPr>
              <w:t>ANTH</w:t>
            </w:r>
          </w:p>
        </w:tc>
        <w:tc>
          <w:tcPr>
            <w:tcW w:w="1246" w:type="dxa"/>
            <w:tcBorders>
              <w:top w:val="single" w:sz="4" w:space="0" w:color="4472C4" w:themeColor="accent1"/>
              <w:left w:val="nil"/>
              <w:bottom w:val="single" w:sz="4" w:space="0" w:color="auto"/>
              <w:right w:val="nil"/>
            </w:tcBorders>
          </w:tcPr>
          <w:p w14:paraId="2CD421EF" w14:textId="0D60E161" w:rsidR="00A9137F" w:rsidRPr="00EF6F37" w:rsidRDefault="7AB57C36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3330</w:t>
            </w:r>
          </w:p>
        </w:tc>
        <w:tc>
          <w:tcPr>
            <w:tcW w:w="4985" w:type="dxa"/>
            <w:gridSpan w:val="3"/>
            <w:tcBorders>
              <w:top w:val="single" w:sz="4" w:space="0" w:color="4472C4" w:themeColor="accent1"/>
              <w:left w:val="nil"/>
              <w:bottom w:val="single" w:sz="4" w:space="0" w:color="auto"/>
              <w:right w:val="nil"/>
            </w:tcBorders>
            <w:vAlign w:val="bottom"/>
          </w:tcPr>
          <w:p w14:paraId="61268FC2" w14:textId="3A0345E7" w:rsidR="00A9137F" w:rsidRPr="00EF6F37" w:rsidRDefault="7AB57C36" w:rsidP="7AB57C36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>Cultural Anthropology</w:t>
            </w:r>
          </w:p>
        </w:tc>
        <w:tc>
          <w:tcPr>
            <w:tcW w:w="971" w:type="dxa"/>
            <w:tcBorders>
              <w:top w:val="single" w:sz="4" w:space="0" w:color="4472C4" w:themeColor="accent1"/>
              <w:left w:val="nil"/>
              <w:bottom w:val="single" w:sz="4" w:space="0" w:color="auto"/>
              <w:right w:val="nil"/>
            </w:tcBorders>
          </w:tcPr>
          <w:p w14:paraId="1F65FFB0" w14:textId="77777777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4472C4" w:themeColor="accent1"/>
              <w:left w:val="nil"/>
              <w:bottom w:val="single" w:sz="4" w:space="0" w:color="auto"/>
              <w:right w:val="single" w:sz="4" w:space="0" w:color="auto"/>
            </w:tcBorders>
          </w:tcPr>
          <w:p w14:paraId="270EC03B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137F" w:rsidRPr="00EF6F37" w14:paraId="33C1A73B" w14:textId="77777777" w:rsidTr="436335FD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2C37C6" w14:textId="493A6964" w:rsidR="00A9137F" w:rsidRPr="00EF6F37" w:rsidRDefault="7AB57C36" w:rsidP="50F953C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AB57C36">
              <w:rPr>
                <w:rFonts w:ascii="Garamond" w:eastAsia="Times New Roman" w:hAnsi="Garamond" w:cs="Diwan Kufi"/>
                <w:sz w:val="20"/>
                <w:szCs w:val="20"/>
              </w:rPr>
              <w:t>HIST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4A63C" w14:textId="2334BF70" w:rsidR="00A9137F" w:rsidRPr="00EF6F37" w:rsidRDefault="7AB57C36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3301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4A16A6" w14:textId="6A1D33C5" w:rsidR="00A9137F" w:rsidRPr="00EF6F37" w:rsidRDefault="7AB57C36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Patterns of World History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3C9C0" w14:textId="77777777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FB6B9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137F" w:rsidRPr="00EF6F37" w14:paraId="2934BE2F" w14:textId="77777777" w:rsidTr="436335FD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395BFA" w14:textId="0F81A997" w:rsidR="00A9137F" w:rsidRPr="00EF6F37" w:rsidRDefault="7AB57C36" w:rsidP="00A9137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AB57C36">
              <w:rPr>
                <w:rFonts w:ascii="Garamond" w:eastAsia="Times New Roman" w:hAnsi="Garamond" w:cs="Diwan Kufi"/>
                <w:sz w:val="20"/>
                <w:szCs w:val="20"/>
              </w:rPr>
              <w:t>HIST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A3B9E" w14:textId="425C35AB" w:rsidR="00A9137F" w:rsidRPr="00EF6F37" w:rsidRDefault="7AB57C36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4320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1E0645" w14:textId="64907C11" w:rsidR="00A9137F" w:rsidRPr="00EF6F37" w:rsidRDefault="7AB57C36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History of Texas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37828" w14:textId="77777777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5705E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137F" w:rsidRPr="00EF6F37" w14:paraId="5E562017" w14:textId="77777777" w:rsidTr="436335FD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70EA76" w14:textId="3161175F" w:rsidR="00A9137F" w:rsidRPr="00EF6F37" w:rsidRDefault="00A9137F" w:rsidP="00A9137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EDUC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FA574" w14:textId="603376CA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3230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DB4542" w14:textId="6A7A9A8B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2827FC">
              <w:rPr>
                <w:rFonts w:ascii="Garamond" w:hAnsi="Garamond"/>
                <w:sz w:val="20"/>
                <w:szCs w:val="20"/>
              </w:rPr>
              <w:t>Field Experience II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CC108" w14:textId="7AA02F17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61165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5C3C" w:rsidRPr="00071FFE" w14:paraId="4137EE3C" w14:textId="77777777" w:rsidTr="436335FD"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19E860" w14:textId="77777777" w:rsidR="00A9137F" w:rsidRPr="00071FFE" w:rsidRDefault="00A9137F" w:rsidP="00A9137F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F4726E" w14:textId="7D658659" w:rsidR="00A9137F" w:rsidRPr="00071FFE" w:rsidRDefault="00A9137F" w:rsidP="00A9137F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D1B4" w14:textId="77777777" w:rsidR="00A9137F" w:rsidRPr="00071FFE" w:rsidRDefault="00A9137F" w:rsidP="00A9137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9137F" w:rsidRPr="00EF6F37" w14:paraId="436FE2F0" w14:textId="77777777" w:rsidTr="436335FD">
        <w:tc>
          <w:tcPr>
            <w:tcW w:w="10795" w:type="dxa"/>
            <w:gridSpan w:val="7"/>
            <w:shd w:val="clear" w:color="auto" w:fill="002060"/>
          </w:tcPr>
          <w:p w14:paraId="19BB59C7" w14:textId="458CC62F" w:rsidR="00A9137F" w:rsidRPr="00EF6F37" w:rsidRDefault="00A9137F" w:rsidP="00A9137F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Senior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</w:t>
            </w:r>
          </w:p>
        </w:tc>
      </w:tr>
      <w:tr w:rsidR="00A44321" w:rsidRPr="00EF6F37" w14:paraId="2FAE4652" w14:textId="77777777" w:rsidTr="436335FD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1DB25" w14:textId="089C8B34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0D8A1" w14:textId="3A5F8CA1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4940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238F8C" w14:textId="243899AE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Clinical Teaching (NEW)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46DFC0" w14:textId="34BA84C8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2A62F" w14:textId="77777777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44321" w:rsidRPr="00EF6F37" w14:paraId="614BBAFF" w14:textId="77777777" w:rsidTr="436335FD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C8B55" w14:textId="6779ABCC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A2A07" w14:textId="30680CD9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4357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FB0277" w14:textId="2A6C5EAF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Clinical Teaching Seminar (NEW)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A8AB7" w14:textId="77777777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85AAF" w14:textId="77777777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44321" w:rsidRPr="00EF6F37" w14:paraId="706D1A20" w14:textId="77777777" w:rsidTr="436335FD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51B728" w14:textId="5C19B26F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C504D" w14:textId="49C70341" w:rsidR="00A44321" w:rsidRPr="00EF6F37" w:rsidRDefault="7937849A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4378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D15A7C" w14:textId="030936F9" w:rsidR="00A44321" w:rsidRPr="00F7232D" w:rsidRDefault="00A44321" w:rsidP="00A44321">
            <w:pPr>
              <w:pStyle w:val="NoSpacing"/>
              <w:rPr>
                <w:rFonts w:ascii="Garamond" w:hAnsi="Garamond" w:cs="Calibri Light"/>
                <w:color w:val="000000"/>
                <w:sz w:val="20"/>
                <w:szCs w:val="20"/>
                <w:shd w:val="clear" w:color="auto" w:fill="FFFFFF"/>
              </w:rPr>
            </w:pPr>
            <w:r w:rsidRPr="00EF6F37">
              <w:rPr>
                <w:rFonts w:ascii="Garamond" w:hAnsi="Garamond" w:cs="Calibri Light"/>
                <w:color w:val="000000"/>
                <w:sz w:val="20"/>
                <w:szCs w:val="20"/>
                <w:shd w:val="clear" w:color="auto" w:fill="FFFFFF"/>
              </w:rPr>
              <w:t xml:space="preserve">Methods for Teaching Secondary </w:t>
            </w:r>
            <w:r w:rsidR="00F7232D">
              <w:rPr>
                <w:rFonts w:ascii="Garamond" w:hAnsi="Garamond" w:cs="Calibri Light"/>
                <w:color w:val="000000"/>
                <w:sz w:val="20"/>
                <w:szCs w:val="20"/>
                <w:shd w:val="clear" w:color="auto" w:fill="FFFFFF"/>
              </w:rPr>
              <w:t>ELLS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92FF2" w14:textId="77777777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13C24" w14:textId="77777777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5C3C" w:rsidRPr="00071FFE" w14:paraId="5D54F76E" w14:textId="77777777" w:rsidTr="436335FD"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168D6A" w14:textId="1AD4CF82" w:rsidR="00A44321" w:rsidRPr="00071FFE" w:rsidRDefault="00A44321" w:rsidP="00A44321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3BE311" w14:textId="77777777" w:rsidR="00A44321" w:rsidRPr="00071FFE" w:rsidRDefault="00A44321" w:rsidP="00A44321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C88F" w14:textId="77777777" w:rsidR="00A44321" w:rsidRPr="00071FFE" w:rsidRDefault="00A44321" w:rsidP="00A44321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91A15" w:rsidRPr="00071FFE" w14:paraId="18D767FD" w14:textId="77777777" w:rsidTr="436335FD"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</w:tcPr>
          <w:p w14:paraId="76991454" w14:textId="2292A62E" w:rsidR="00491A15" w:rsidRPr="00071FFE" w:rsidRDefault="00491A15" w:rsidP="00A44321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Total Credit Hours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14:paraId="69ADCC7B" w14:textId="3157F9D8" w:rsidR="00491A15" w:rsidRPr="00071FFE" w:rsidRDefault="00491A15" w:rsidP="00A44321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B8A6F29" w14:textId="77777777" w:rsidR="00491A15" w:rsidRPr="00071FFE" w:rsidRDefault="00491A15" w:rsidP="00A44321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EB5C3C" w:rsidRPr="00071FFE" w14:paraId="2CFF6D17" w14:textId="77777777" w:rsidTr="436335FD"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8C2D" w14:textId="77777777" w:rsidR="00326DAC" w:rsidRDefault="00326DAC" w:rsidP="00EB5C3C">
            <w:pPr>
              <w:pStyle w:val="NoSpacing"/>
              <w:rPr>
                <w:rFonts w:ascii="Garamond" w:hAnsi="Garamond"/>
              </w:rPr>
            </w:pPr>
          </w:p>
          <w:p w14:paraId="21512F3B" w14:textId="2DC0F728" w:rsidR="00EB5C3C" w:rsidRPr="00E027B0" w:rsidRDefault="00EB5C3C" w:rsidP="00EB5C3C">
            <w:pPr>
              <w:pStyle w:val="NoSpacing"/>
              <w:rPr>
                <w:rFonts w:ascii="Garamond" w:hAnsi="Garamond"/>
              </w:rPr>
            </w:pPr>
            <w:r w:rsidRPr="00E027B0">
              <w:rPr>
                <w:rFonts w:ascii="Garamond" w:hAnsi="Garamond"/>
              </w:rPr>
              <w:t xml:space="preserve">Students interested in seeking certification in Special Education or English as a Second Language (ESL) must pass the content exams and meet the department requirements to be eligible for authorization to take the Special Education or ESL TExES exam. </w:t>
            </w:r>
          </w:p>
          <w:p w14:paraId="428DA241" w14:textId="77777777" w:rsidR="00EB5C3C" w:rsidRPr="00E027B0" w:rsidRDefault="00EB5C3C" w:rsidP="00EB5C3C">
            <w:pPr>
              <w:pStyle w:val="NoSpacing"/>
              <w:rPr>
                <w:rFonts w:ascii="Garamond" w:hAnsi="Garamond"/>
                <w:i/>
                <w:iCs/>
              </w:rPr>
            </w:pPr>
          </w:p>
          <w:p w14:paraId="4E967DD1" w14:textId="7F361F0B" w:rsidR="00EB5C3C" w:rsidRPr="00E027B0" w:rsidRDefault="00EB5C3C" w:rsidP="00EB5C3C">
            <w:pPr>
              <w:pStyle w:val="NoSpacing"/>
              <w:rPr>
                <w:rFonts w:ascii="Garamond" w:hAnsi="Garamond"/>
              </w:rPr>
            </w:pPr>
            <w:r w:rsidRPr="00E027B0">
              <w:rPr>
                <w:rFonts w:ascii="Garamond" w:hAnsi="Garamond"/>
              </w:rPr>
              <w:t>Field or clinical experiences are required in conjunction with professional education courses. The School of Education in cooperation with participating school districts assigns students to school placements. </w:t>
            </w:r>
          </w:p>
          <w:p w14:paraId="314220E4" w14:textId="77777777" w:rsidR="00EB5C3C" w:rsidRPr="00E027B0" w:rsidRDefault="00EB5C3C" w:rsidP="00772514">
            <w:pPr>
              <w:ind w:right="-1800"/>
              <w:rPr>
                <w:rFonts w:ascii="Garamond" w:hAnsi="Garamond" w:cs="Arial"/>
                <w:b/>
                <w:i/>
              </w:rPr>
            </w:pPr>
          </w:p>
          <w:p w14:paraId="50F49635" w14:textId="12660AF6" w:rsidR="00EB5C3C" w:rsidRPr="00E027B0" w:rsidRDefault="436335FD" w:rsidP="00844BF4">
            <w:pPr>
              <w:rPr>
                <w:rFonts w:ascii="Garamond" w:hAnsi="Garamond" w:cs="Arial"/>
                <w:b/>
                <w:bCs/>
              </w:rPr>
            </w:pPr>
            <w:r w:rsidRPr="436335FD">
              <w:rPr>
                <w:rFonts w:ascii="Garamond" w:hAnsi="Garamond" w:cs="Arial"/>
                <w:b/>
                <w:bCs/>
              </w:rPr>
              <w:t xml:space="preserve">TExES Exams Required for Social Studies 7-12 Certificate </w:t>
            </w:r>
          </w:p>
          <w:p w14:paraId="52333EC1" w14:textId="5139FF8E" w:rsidR="00EB5C3C" w:rsidRPr="00E027B0" w:rsidRDefault="00EB5C3C" w:rsidP="00EB5C3C">
            <w:pPr>
              <w:ind w:left="180"/>
              <w:rPr>
                <w:rFonts w:ascii="Garamond" w:hAnsi="Garamond" w:cs="Arial"/>
              </w:rPr>
            </w:pPr>
            <w:r w:rsidRPr="00E027B0">
              <w:rPr>
                <w:rFonts w:ascii="Garamond" w:hAnsi="Garamond" w:cs="Arial"/>
              </w:rPr>
              <w:tab/>
            </w:r>
            <w:r w:rsidRPr="00E027B0">
              <w:rPr>
                <w:rFonts w:ascii="Garamond" w:hAnsi="Garamond" w:cs="Arial"/>
              </w:rPr>
              <w:tab/>
              <w:t xml:space="preserve">TExES </w:t>
            </w:r>
            <w:r w:rsidRPr="00E027B0">
              <w:rPr>
                <w:rFonts w:ascii="Garamond" w:hAnsi="Garamond" w:cs="Arial"/>
              </w:rPr>
              <w:tab/>
            </w:r>
            <w:r>
              <w:rPr>
                <w:rFonts w:ascii="Garamond" w:hAnsi="Garamond" w:cs="Arial"/>
              </w:rPr>
              <w:tab/>
            </w:r>
            <w:r w:rsidR="00000BC9">
              <w:rPr>
                <w:rFonts w:ascii="Garamond" w:hAnsi="Garamond" w:cs="Arial"/>
              </w:rPr>
              <w:t xml:space="preserve">Social Studies 7-12 </w:t>
            </w:r>
            <w:r w:rsidR="00034AA2">
              <w:rPr>
                <w:rFonts w:ascii="Garamond" w:hAnsi="Garamond" w:cs="Arial"/>
              </w:rPr>
              <w:t xml:space="preserve">(Content) </w:t>
            </w:r>
          </w:p>
          <w:p w14:paraId="4C0293CE" w14:textId="4F1A5824" w:rsidR="00EB5C3C" w:rsidRPr="00E027B0" w:rsidRDefault="00EB5C3C" w:rsidP="00EB5C3C">
            <w:pPr>
              <w:ind w:left="180"/>
              <w:rPr>
                <w:rFonts w:ascii="Garamond" w:hAnsi="Garamond" w:cs="Arial"/>
              </w:rPr>
            </w:pPr>
            <w:r w:rsidRPr="00E027B0">
              <w:rPr>
                <w:rFonts w:ascii="Garamond" w:hAnsi="Garamond" w:cs="Arial"/>
              </w:rPr>
              <w:tab/>
            </w:r>
            <w:r w:rsidRPr="00E027B0">
              <w:rPr>
                <w:rFonts w:ascii="Garamond" w:hAnsi="Garamond" w:cs="Arial"/>
              </w:rPr>
              <w:tab/>
              <w:t xml:space="preserve">TExES 160 </w:t>
            </w:r>
            <w:r w:rsidRPr="00E027B0">
              <w:rPr>
                <w:rFonts w:ascii="Garamond" w:hAnsi="Garamond" w:cs="Arial"/>
              </w:rPr>
              <w:tab/>
            </w:r>
            <w:r w:rsidRPr="00E027B0">
              <w:rPr>
                <w:rFonts w:ascii="Garamond" w:hAnsi="Garamond" w:cs="Arial"/>
              </w:rPr>
              <w:tab/>
              <w:t>Pedagogy &amp; Professional Responsibilities (PPR) EC</w:t>
            </w:r>
            <w:r w:rsidRPr="00E027B0">
              <w:rPr>
                <w:rFonts w:ascii="Cambria Math" w:hAnsi="Cambria Math" w:cs="Cambria Math"/>
              </w:rPr>
              <w:t>‐</w:t>
            </w:r>
            <w:r w:rsidRPr="00E027B0">
              <w:rPr>
                <w:rFonts w:ascii="Garamond" w:hAnsi="Garamond" w:cs="Arial"/>
              </w:rPr>
              <w:t>12</w:t>
            </w:r>
          </w:p>
          <w:p w14:paraId="51CBC362" w14:textId="111361A5" w:rsidR="00772514" w:rsidRDefault="00772514" w:rsidP="00EB5C3C">
            <w:pPr>
              <w:rPr>
                <w:rFonts w:ascii="Garamond" w:hAnsi="Garamond" w:cs="Arial"/>
              </w:rPr>
            </w:pPr>
          </w:p>
          <w:p w14:paraId="5C5CFE16" w14:textId="77777777" w:rsidR="00FC7301" w:rsidRDefault="00FC7301" w:rsidP="00FC7301">
            <w:pPr>
              <w:jc w:val="right"/>
              <w:rPr>
                <w:rFonts w:ascii="Garamond" w:hAnsi="Garamond" w:cs="Arial"/>
                <w:b/>
                <w:bCs/>
              </w:rPr>
            </w:pPr>
            <w:r w:rsidRPr="009671A4">
              <w:rPr>
                <w:rFonts w:ascii="Garamond" w:hAnsi="Garamond" w:cs="Arial"/>
                <w:b/>
                <w:bCs/>
              </w:rPr>
              <w:t>ACADEMIC ADVISOR</w:t>
            </w:r>
          </w:p>
          <w:p w14:paraId="768C6CBA" w14:textId="77777777" w:rsidR="00FC7301" w:rsidRDefault="00FC7301" w:rsidP="00FC730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5240EF" wp14:editId="590B3344">
                      <wp:simplePos x="0" y="0"/>
                      <wp:positionH relativeFrom="column">
                        <wp:posOffset>-52706</wp:posOffset>
                      </wp:positionH>
                      <wp:positionV relativeFrom="paragraph">
                        <wp:posOffset>46355</wp:posOffset>
                      </wp:positionV>
                      <wp:extent cx="3781425" cy="685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142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BD3D49" w14:textId="25A85D89" w:rsidR="00FC7301" w:rsidRDefault="00CA0DFB" w:rsidP="00FC730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190F42" wp14:editId="032D9294">
                                        <wp:extent cx="3592195" cy="339090"/>
                                        <wp:effectExtent l="0" t="0" r="8255" b="381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92195" cy="339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240EF" id="Text Box 8" o:spid="_x0000_s1027" type="#_x0000_t202" style="position:absolute;left:0;text-align:left;margin-left:-4.15pt;margin-top:3.65pt;width:297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" filled="f" stroked="f" strokeweight=".5pt">
                      <v:textbox>
                        <w:txbxContent>
                          <w:p w14:paraId="5ABD3D49" w14:textId="25A85D89" w:rsidR="00FC7301" w:rsidRDefault="00CA0DFB" w:rsidP="00FC73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190F42" wp14:editId="032D9294">
                                  <wp:extent cx="3592195" cy="339090"/>
                                  <wp:effectExtent l="0" t="0" r="8255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92195" cy="339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1A4">
              <w:rPr>
                <w:rFonts w:ascii="Garamond" w:hAnsi="Garamond" w:cs="Arial"/>
              </w:rPr>
              <w:t>M</w:t>
            </w:r>
            <w:r>
              <w:rPr>
                <w:rFonts w:ascii="Garamond" w:hAnsi="Garamond" w:cs="Arial"/>
              </w:rPr>
              <w:t>r</w:t>
            </w:r>
            <w:r w:rsidRPr="009671A4">
              <w:rPr>
                <w:rFonts w:ascii="Garamond" w:hAnsi="Garamond" w:cs="Arial"/>
              </w:rPr>
              <w:t xml:space="preserve">s. </w:t>
            </w:r>
            <w:r>
              <w:rPr>
                <w:rFonts w:ascii="Garamond" w:hAnsi="Garamond" w:cs="Arial"/>
              </w:rPr>
              <w:t>Lana Kinney</w:t>
            </w:r>
          </w:p>
          <w:p w14:paraId="04341A81" w14:textId="77777777" w:rsidR="00FC7301" w:rsidRDefault="00FC7301" w:rsidP="00FC7301">
            <w:pPr>
              <w:jc w:val="right"/>
              <w:rPr>
                <w:rFonts w:ascii="Garamond" w:hAnsi="Garamond" w:cs="Arial"/>
              </w:rPr>
            </w:pPr>
            <w:r w:rsidRPr="009671A4">
              <w:rPr>
                <w:rFonts w:ascii="Garamond" w:hAnsi="Garamond" w:cs="Arial"/>
              </w:rPr>
              <w:t>903-566-7022</w:t>
            </w:r>
          </w:p>
          <w:p w14:paraId="5DE96EF3" w14:textId="77777777" w:rsidR="00FC7301" w:rsidRPr="00E027B0" w:rsidRDefault="00FC7301" w:rsidP="00FC7301">
            <w:pPr>
              <w:ind w:left="125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lkinney</w:t>
            </w:r>
            <w:r w:rsidRPr="009671A4">
              <w:rPr>
                <w:rFonts w:ascii="Garamond" w:hAnsi="Garamond" w:cs="Arial"/>
              </w:rPr>
              <w:t>@uttyler.edu</w:t>
            </w:r>
          </w:p>
          <w:p w14:paraId="146976CE" w14:textId="602938EC" w:rsidR="00EB5C3C" w:rsidRPr="00071FFE" w:rsidRDefault="00EB5C3C" w:rsidP="00A76E3F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1FA51CDE" w14:textId="77777777" w:rsidR="00B66712" w:rsidRPr="00EF6F37" w:rsidRDefault="00B66712" w:rsidP="00B66712">
      <w:pPr>
        <w:pStyle w:val="NoSpacing"/>
        <w:rPr>
          <w:rFonts w:ascii="Garamond" w:hAnsi="Garamond"/>
          <w:sz w:val="20"/>
          <w:szCs w:val="20"/>
        </w:rPr>
      </w:pPr>
    </w:p>
    <w:p w14:paraId="08242173" w14:textId="6D23EF8C" w:rsidR="006D66A5" w:rsidRPr="00EF6F37" w:rsidRDefault="006D66A5" w:rsidP="002827FC">
      <w:pPr>
        <w:pStyle w:val="NoSpacing"/>
        <w:rPr>
          <w:rFonts w:ascii="Garamond" w:hAnsi="Garamond"/>
          <w:sz w:val="20"/>
          <w:szCs w:val="20"/>
        </w:rPr>
      </w:pPr>
    </w:p>
    <w:p w14:paraId="6436225B" w14:textId="77777777" w:rsidR="00567D5F" w:rsidRPr="00E027B0" w:rsidRDefault="00567D5F" w:rsidP="00567D5F">
      <w:pPr>
        <w:ind w:left="180"/>
        <w:rPr>
          <w:rFonts w:ascii="Garamond" w:hAnsi="Garamond" w:cs="Arial"/>
        </w:rPr>
      </w:pPr>
    </w:p>
    <w:p w14:paraId="5A6A27FE" w14:textId="77777777" w:rsidR="00567D5F" w:rsidRPr="00E027B0" w:rsidRDefault="00567D5F" w:rsidP="009F1C73">
      <w:pPr>
        <w:pStyle w:val="NoSpacing"/>
        <w:rPr>
          <w:rFonts w:ascii="Garamond" w:hAnsi="Garamond"/>
        </w:rPr>
      </w:pPr>
    </w:p>
    <w:p w14:paraId="3754904F" w14:textId="77777777" w:rsidR="008C015B" w:rsidRPr="00EF6F37" w:rsidRDefault="008C015B" w:rsidP="002827FC">
      <w:pPr>
        <w:pStyle w:val="NoSpacing"/>
        <w:rPr>
          <w:rFonts w:ascii="Garamond" w:hAnsi="Garamond"/>
          <w:sz w:val="20"/>
          <w:szCs w:val="20"/>
        </w:rPr>
      </w:pPr>
    </w:p>
    <w:sectPr w:rsidR="008C015B" w:rsidRPr="00EF6F37" w:rsidSect="0056658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EA02" w14:textId="77777777" w:rsidR="00E158DE" w:rsidRDefault="00E158DE" w:rsidP="003D1FEF">
      <w:r>
        <w:separator/>
      </w:r>
    </w:p>
  </w:endnote>
  <w:endnote w:type="continuationSeparator" w:id="0">
    <w:p w14:paraId="54E3B2D0" w14:textId="77777777" w:rsidR="00E158DE" w:rsidRDefault="00E158DE" w:rsidP="003D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wan Kufi"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913C" w14:textId="6B512DB3" w:rsidR="00D32079" w:rsidRDefault="00D32079" w:rsidP="009C7D48">
    <w:pPr>
      <w:pStyle w:val="Footer"/>
      <w:rPr>
        <w:rFonts w:ascii="Garamond" w:hAnsi="Garamond"/>
        <w:sz w:val="20"/>
        <w:szCs w:val="20"/>
      </w:rPr>
    </w:pPr>
  </w:p>
  <w:p w14:paraId="4F3642C4" w14:textId="3F49405E" w:rsidR="00621B16" w:rsidRPr="00621B16" w:rsidRDefault="00F2549A" w:rsidP="00D32079">
    <w:pPr>
      <w:pStyle w:val="Footer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Approved by SOE</w:t>
    </w:r>
    <w:r w:rsidR="00621B16" w:rsidRPr="00621B16">
      <w:rPr>
        <w:rFonts w:ascii="Garamond" w:hAnsi="Garamond"/>
        <w:sz w:val="20"/>
        <w:szCs w:val="20"/>
      </w:rPr>
      <w:t xml:space="preserve"> 10.9.2020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CADE" w14:textId="77777777" w:rsidR="00E158DE" w:rsidRDefault="00E158DE" w:rsidP="003D1FEF">
      <w:r>
        <w:separator/>
      </w:r>
    </w:p>
  </w:footnote>
  <w:footnote w:type="continuationSeparator" w:id="0">
    <w:p w14:paraId="13B31D95" w14:textId="77777777" w:rsidR="00E158DE" w:rsidRDefault="00E158DE" w:rsidP="003D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BA85" w14:textId="03B41345" w:rsidR="009C7D48" w:rsidRDefault="009C7D48" w:rsidP="009C7D48">
    <w:pPr>
      <w:pStyle w:val="Header"/>
      <w:tabs>
        <w:tab w:val="left" w:pos="7765"/>
      </w:tabs>
      <w:ind w:left="72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13"/>
    <w:rsid w:val="00000BC9"/>
    <w:rsid w:val="000168A4"/>
    <w:rsid w:val="00034AA2"/>
    <w:rsid w:val="00044BD8"/>
    <w:rsid w:val="0004557B"/>
    <w:rsid w:val="00054F2F"/>
    <w:rsid w:val="00071FFE"/>
    <w:rsid w:val="000B0D70"/>
    <w:rsid w:val="000D7A2B"/>
    <w:rsid w:val="000F0D1D"/>
    <w:rsid w:val="000F1DE8"/>
    <w:rsid w:val="00126484"/>
    <w:rsid w:val="00133E85"/>
    <w:rsid w:val="001438F8"/>
    <w:rsid w:val="00155866"/>
    <w:rsid w:val="00160FDD"/>
    <w:rsid w:val="00161C98"/>
    <w:rsid w:val="0017158B"/>
    <w:rsid w:val="00173AE5"/>
    <w:rsid w:val="001826FD"/>
    <w:rsid w:val="00186463"/>
    <w:rsid w:val="001A0C4E"/>
    <w:rsid w:val="001A1E21"/>
    <w:rsid w:val="001C0823"/>
    <w:rsid w:val="001D2F2A"/>
    <w:rsid w:val="001D4A9F"/>
    <w:rsid w:val="001D7CFA"/>
    <w:rsid w:val="001E1D4C"/>
    <w:rsid w:val="00204172"/>
    <w:rsid w:val="0022487B"/>
    <w:rsid w:val="00232A27"/>
    <w:rsid w:val="00257ABB"/>
    <w:rsid w:val="0027670F"/>
    <w:rsid w:val="002827FC"/>
    <w:rsid w:val="002C2A69"/>
    <w:rsid w:val="002D3E92"/>
    <w:rsid w:val="00307AF0"/>
    <w:rsid w:val="003120BA"/>
    <w:rsid w:val="00313F43"/>
    <w:rsid w:val="00314D1B"/>
    <w:rsid w:val="00314DF0"/>
    <w:rsid w:val="00326DAC"/>
    <w:rsid w:val="0035095F"/>
    <w:rsid w:val="0038242C"/>
    <w:rsid w:val="0038420E"/>
    <w:rsid w:val="00395C1D"/>
    <w:rsid w:val="003A0BCB"/>
    <w:rsid w:val="003A1433"/>
    <w:rsid w:val="003B13B7"/>
    <w:rsid w:val="003D1FEF"/>
    <w:rsid w:val="003D7435"/>
    <w:rsid w:val="004013D1"/>
    <w:rsid w:val="00402E17"/>
    <w:rsid w:val="00422E3A"/>
    <w:rsid w:val="00445E1B"/>
    <w:rsid w:val="00491A15"/>
    <w:rsid w:val="00491F10"/>
    <w:rsid w:val="0049248F"/>
    <w:rsid w:val="00496ECC"/>
    <w:rsid w:val="004A2E51"/>
    <w:rsid w:val="00533EF7"/>
    <w:rsid w:val="00566588"/>
    <w:rsid w:val="00567D5F"/>
    <w:rsid w:val="00573311"/>
    <w:rsid w:val="0057548B"/>
    <w:rsid w:val="00593C89"/>
    <w:rsid w:val="00593D17"/>
    <w:rsid w:val="005D7811"/>
    <w:rsid w:val="005E747A"/>
    <w:rsid w:val="005F7672"/>
    <w:rsid w:val="00613DE5"/>
    <w:rsid w:val="00621B16"/>
    <w:rsid w:val="0063131B"/>
    <w:rsid w:val="00640A9E"/>
    <w:rsid w:val="00674AE0"/>
    <w:rsid w:val="0068063E"/>
    <w:rsid w:val="006849E9"/>
    <w:rsid w:val="006D66A5"/>
    <w:rsid w:val="00711D31"/>
    <w:rsid w:val="00715D54"/>
    <w:rsid w:val="0072373E"/>
    <w:rsid w:val="00724555"/>
    <w:rsid w:val="00743E77"/>
    <w:rsid w:val="00764925"/>
    <w:rsid w:val="00772514"/>
    <w:rsid w:val="007A139B"/>
    <w:rsid w:val="007A7EA2"/>
    <w:rsid w:val="007B7BFB"/>
    <w:rsid w:val="007C274A"/>
    <w:rsid w:val="007D326B"/>
    <w:rsid w:val="007F1A03"/>
    <w:rsid w:val="008055D0"/>
    <w:rsid w:val="00806C78"/>
    <w:rsid w:val="0080768B"/>
    <w:rsid w:val="00814CAD"/>
    <w:rsid w:val="00820151"/>
    <w:rsid w:val="00827B48"/>
    <w:rsid w:val="00834172"/>
    <w:rsid w:val="00835314"/>
    <w:rsid w:val="00844BF4"/>
    <w:rsid w:val="00866D36"/>
    <w:rsid w:val="00867B67"/>
    <w:rsid w:val="00875FC8"/>
    <w:rsid w:val="00896837"/>
    <w:rsid w:val="008C015B"/>
    <w:rsid w:val="008D36EC"/>
    <w:rsid w:val="008F0AB8"/>
    <w:rsid w:val="008F6B8D"/>
    <w:rsid w:val="00901914"/>
    <w:rsid w:val="00910B9D"/>
    <w:rsid w:val="00924101"/>
    <w:rsid w:val="00962515"/>
    <w:rsid w:val="00965406"/>
    <w:rsid w:val="009671A4"/>
    <w:rsid w:val="009850EF"/>
    <w:rsid w:val="00996AFC"/>
    <w:rsid w:val="009C523A"/>
    <w:rsid w:val="009C7D48"/>
    <w:rsid w:val="009F1C73"/>
    <w:rsid w:val="00A10A40"/>
    <w:rsid w:val="00A420D0"/>
    <w:rsid w:val="00A44321"/>
    <w:rsid w:val="00A74101"/>
    <w:rsid w:val="00A76E3F"/>
    <w:rsid w:val="00A9137F"/>
    <w:rsid w:val="00A957D8"/>
    <w:rsid w:val="00AA5013"/>
    <w:rsid w:val="00AD5D76"/>
    <w:rsid w:val="00AE3CD2"/>
    <w:rsid w:val="00AF2383"/>
    <w:rsid w:val="00B66712"/>
    <w:rsid w:val="00B6792B"/>
    <w:rsid w:val="00B95A59"/>
    <w:rsid w:val="00B974FE"/>
    <w:rsid w:val="00BD7C06"/>
    <w:rsid w:val="00BF0B4B"/>
    <w:rsid w:val="00C311AC"/>
    <w:rsid w:val="00C517D5"/>
    <w:rsid w:val="00C53597"/>
    <w:rsid w:val="00C73C1A"/>
    <w:rsid w:val="00C84CF2"/>
    <w:rsid w:val="00CA0DFB"/>
    <w:rsid w:val="00CB5699"/>
    <w:rsid w:val="00CC3595"/>
    <w:rsid w:val="00CF1EB3"/>
    <w:rsid w:val="00D32079"/>
    <w:rsid w:val="00D46DB5"/>
    <w:rsid w:val="00D61BF3"/>
    <w:rsid w:val="00D62965"/>
    <w:rsid w:val="00D650A6"/>
    <w:rsid w:val="00D76EFE"/>
    <w:rsid w:val="00D87E9B"/>
    <w:rsid w:val="00DB779E"/>
    <w:rsid w:val="00DC54FE"/>
    <w:rsid w:val="00DF4B1D"/>
    <w:rsid w:val="00E027B0"/>
    <w:rsid w:val="00E158DE"/>
    <w:rsid w:val="00E47F3A"/>
    <w:rsid w:val="00E7029E"/>
    <w:rsid w:val="00E77149"/>
    <w:rsid w:val="00E976EA"/>
    <w:rsid w:val="00EB1944"/>
    <w:rsid w:val="00EB5C3C"/>
    <w:rsid w:val="00EC458B"/>
    <w:rsid w:val="00EF6BC0"/>
    <w:rsid w:val="00EF6F37"/>
    <w:rsid w:val="00F2549A"/>
    <w:rsid w:val="00F515EF"/>
    <w:rsid w:val="00F661AB"/>
    <w:rsid w:val="00F7232D"/>
    <w:rsid w:val="00F73825"/>
    <w:rsid w:val="00F81089"/>
    <w:rsid w:val="00F859BE"/>
    <w:rsid w:val="00F93A15"/>
    <w:rsid w:val="00F9775C"/>
    <w:rsid w:val="00FB256A"/>
    <w:rsid w:val="00FB547F"/>
    <w:rsid w:val="00FC7301"/>
    <w:rsid w:val="436335FD"/>
    <w:rsid w:val="50F953C7"/>
    <w:rsid w:val="5235B932"/>
    <w:rsid w:val="7937849A"/>
    <w:rsid w:val="7AB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4BF5"/>
  <w15:chartTrackingRefBased/>
  <w15:docId w15:val="{477DE052-A838-A143-8C02-A859BF6C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50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A50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A50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0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50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A50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A50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5013"/>
  </w:style>
  <w:style w:type="paragraph" w:customStyle="1" w:styleId="sc-bodytext">
    <w:name w:val="sc-bodytext"/>
    <w:basedOn w:val="Normal"/>
    <w:rsid w:val="00AA5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A5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c-note">
    <w:name w:val="sc-note"/>
    <w:basedOn w:val="Normal"/>
    <w:rsid w:val="00AA5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A50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50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FEF"/>
  </w:style>
  <w:style w:type="paragraph" w:styleId="Footer">
    <w:name w:val="footer"/>
    <w:basedOn w:val="Normal"/>
    <w:link w:val="FooterChar"/>
    <w:uiPriority w:val="99"/>
    <w:unhideWhenUsed/>
    <w:rsid w:val="003D1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FEF"/>
  </w:style>
  <w:style w:type="paragraph" w:styleId="BalloonText">
    <w:name w:val="Balloon Text"/>
    <w:basedOn w:val="Normal"/>
    <w:link w:val="BalloonTextChar"/>
    <w:uiPriority w:val="99"/>
    <w:semiHidden/>
    <w:unhideWhenUsed/>
    <w:rsid w:val="007F1A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0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C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Yanira Oliveras Ortiz</dc:creator>
  <cp:keywords/>
  <dc:description/>
  <cp:lastModifiedBy>Lana Kinney</cp:lastModifiedBy>
  <cp:revision>4</cp:revision>
  <dcterms:created xsi:type="dcterms:W3CDTF">2022-03-14T19:02:00Z</dcterms:created>
  <dcterms:modified xsi:type="dcterms:W3CDTF">2022-03-23T14:34:00Z</dcterms:modified>
</cp:coreProperties>
</file>