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A1FC3" w14:textId="16A10730" w:rsidR="001A43D5" w:rsidRPr="001A43D5" w:rsidRDefault="001A43D5" w:rsidP="0036222F">
      <w:pPr>
        <w:spacing w:after="0"/>
        <w:jc w:val="center"/>
        <w:rPr>
          <w:b/>
        </w:rPr>
      </w:pPr>
      <w:r w:rsidRPr="001A43D5">
        <w:rPr>
          <w:b/>
        </w:rPr>
        <w:t>Faculty Senate Meeting</w:t>
      </w:r>
      <w:r w:rsidR="00BA7B56">
        <w:rPr>
          <w:b/>
        </w:rPr>
        <w:t xml:space="preserve"> Minutes DRAFT </w:t>
      </w:r>
    </w:p>
    <w:p w14:paraId="1C012919" w14:textId="4658EEF1" w:rsidR="001A43D5" w:rsidRPr="001A43D5" w:rsidRDefault="001A43D5" w:rsidP="0036222F">
      <w:pPr>
        <w:spacing w:after="0"/>
        <w:jc w:val="center"/>
        <w:rPr>
          <w:b/>
        </w:rPr>
      </w:pPr>
      <w:r w:rsidRPr="001A43D5">
        <w:rPr>
          <w:b/>
        </w:rPr>
        <w:t xml:space="preserve">Friday, </w:t>
      </w:r>
      <w:r w:rsidR="00586E95">
        <w:rPr>
          <w:b/>
        </w:rPr>
        <w:t>March 24</w:t>
      </w:r>
      <w:r w:rsidR="008D52D9">
        <w:rPr>
          <w:b/>
        </w:rPr>
        <w:t>, 2017</w:t>
      </w:r>
    </w:p>
    <w:p w14:paraId="092F6F82" w14:textId="2854E4D3" w:rsidR="001A43D5" w:rsidRPr="00F12F0C" w:rsidRDefault="008D52D9" w:rsidP="0036222F">
      <w:pPr>
        <w:spacing w:after="0"/>
        <w:jc w:val="center"/>
        <w:rPr>
          <w:b/>
        </w:rPr>
      </w:pPr>
      <w:r>
        <w:rPr>
          <w:b/>
        </w:rPr>
        <w:t>127</w:t>
      </w:r>
      <w:r w:rsidR="001A43D5" w:rsidRPr="001A43D5">
        <w:rPr>
          <w:b/>
        </w:rPr>
        <w:t xml:space="preserve"> Administration Bldg.</w:t>
      </w:r>
    </w:p>
    <w:p w14:paraId="156533F2" w14:textId="570CF86D" w:rsidR="0036222F" w:rsidRPr="0033001B" w:rsidRDefault="0036222F" w:rsidP="0036222F">
      <w:pPr>
        <w:pStyle w:val="TitleA"/>
        <w:jc w:val="left"/>
        <w:rPr>
          <w:rFonts w:ascii="Times New Roman" w:hAnsi="Times New Roman"/>
          <w:b/>
          <w:sz w:val="24"/>
        </w:rPr>
      </w:pPr>
      <w:r w:rsidRPr="0033001B">
        <w:rPr>
          <w:rFonts w:ascii="Times New Roman" w:hAnsi="Times New Roman"/>
          <w:b/>
          <w:sz w:val="24"/>
        </w:rPr>
        <w:t>Call to order: 2:0</w:t>
      </w:r>
      <w:r>
        <w:rPr>
          <w:rFonts w:ascii="Times New Roman" w:hAnsi="Times New Roman"/>
          <w:b/>
          <w:sz w:val="24"/>
        </w:rPr>
        <w:t>3</w:t>
      </w:r>
      <w:r w:rsidRPr="0033001B">
        <w:rPr>
          <w:rFonts w:ascii="Times New Roman" w:hAnsi="Times New Roman"/>
          <w:b/>
          <w:sz w:val="24"/>
        </w:rPr>
        <w:t xml:space="preserve"> p.m. </w:t>
      </w:r>
    </w:p>
    <w:p w14:paraId="66869637" w14:textId="0D678476" w:rsidR="0036222F" w:rsidRPr="0033001B" w:rsidRDefault="0036222F" w:rsidP="0036222F">
      <w:pPr>
        <w:pStyle w:val="TitleA"/>
        <w:jc w:val="left"/>
        <w:rPr>
          <w:rFonts w:ascii="Times New Roman" w:hAnsi="Times New Roman"/>
          <w:b/>
          <w:sz w:val="24"/>
        </w:rPr>
      </w:pPr>
      <w:r w:rsidRPr="0033001B">
        <w:rPr>
          <w:rFonts w:ascii="Times New Roman" w:hAnsi="Times New Roman"/>
          <w:b/>
          <w:sz w:val="24"/>
        </w:rPr>
        <w:t xml:space="preserve">Adjourned: </w:t>
      </w:r>
      <w:r>
        <w:rPr>
          <w:rFonts w:ascii="Times New Roman" w:hAnsi="Times New Roman"/>
          <w:b/>
          <w:sz w:val="24"/>
        </w:rPr>
        <w:t>4:03</w:t>
      </w:r>
      <w:r w:rsidRPr="0033001B">
        <w:rPr>
          <w:rFonts w:ascii="Times New Roman" w:hAnsi="Times New Roman"/>
          <w:b/>
          <w:sz w:val="24"/>
        </w:rPr>
        <w:t xml:space="preserve"> p.m.</w:t>
      </w:r>
    </w:p>
    <w:p w14:paraId="543DAAE0" w14:textId="77777777" w:rsidR="0036222F" w:rsidRPr="0033001B" w:rsidRDefault="0036222F" w:rsidP="0036222F">
      <w:pPr>
        <w:pStyle w:val="TitleA"/>
        <w:jc w:val="left"/>
        <w:rPr>
          <w:rFonts w:ascii="Times New Roman" w:hAnsi="Times New Roman"/>
          <w:sz w:val="24"/>
        </w:rPr>
      </w:pPr>
    </w:p>
    <w:p w14:paraId="5CD1269E" w14:textId="388C4EF5" w:rsidR="0036222F" w:rsidRPr="0033001B" w:rsidRDefault="0036222F" w:rsidP="0036222F">
      <w:pPr>
        <w:pStyle w:val="TitleA"/>
        <w:ind w:firstLine="720"/>
        <w:jc w:val="both"/>
        <w:rPr>
          <w:rFonts w:ascii="Times New Roman" w:hAnsi="Times New Roman"/>
          <w:sz w:val="24"/>
        </w:rPr>
      </w:pPr>
      <w:r w:rsidRPr="0033001B">
        <w:rPr>
          <w:rFonts w:ascii="Times New Roman" w:hAnsi="Times New Roman"/>
          <w:b/>
          <w:sz w:val="24"/>
        </w:rPr>
        <w:t>Members Present:</w:t>
      </w:r>
      <w:r>
        <w:rPr>
          <w:rFonts w:ascii="Times New Roman" w:hAnsi="Times New Roman"/>
          <w:sz w:val="24"/>
        </w:rPr>
        <w:t xml:space="preserve"> </w:t>
      </w:r>
      <w:r w:rsidRPr="0033001B">
        <w:rPr>
          <w:rFonts w:ascii="Times New Roman" w:hAnsi="Times New Roman"/>
          <w:sz w:val="24"/>
        </w:rPr>
        <w:t xml:space="preserve">L. Williams, M. Gangone, H. Hawley, </w:t>
      </w:r>
      <w:r>
        <w:rPr>
          <w:rFonts w:ascii="Times New Roman" w:hAnsi="Times New Roman"/>
          <w:sz w:val="24"/>
        </w:rPr>
        <w:t xml:space="preserve">M. </w:t>
      </w:r>
      <w:r w:rsidR="007250EB" w:rsidRPr="007250EB">
        <w:rPr>
          <w:rFonts w:ascii="Times New Roman" w:hAnsi="Times New Roman"/>
          <w:sz w:val="24"/>
        </w:rPr>
        <w:t>Fischer</w:t>
      </w:r>
      <w:r>
        <w:rPr>
          <w:rFonts w:ascii="Times New Roman" w:hAnsi="Times New Roman"/>
          <w:sz w:val="24"/>
        </w:rPr>
        <w:t xml:space="preserve">, K. Mokhtari, </w:t>
      </w:r>
      <w:r w:rsidR="0023275A">
        <w:rPr>
          <w:rFonts w:ascii="Times New Roman" w:hAnsi="Times New Roman"/>
          <w:sz w:val="24"/>
        </w:rPr>
        <w:t xml:space="preserve">C. Ross, G. </w:t>
      </w:r>
      <w:r>
        <w:rPr>
          <w:rFonts w:ascii="Times New Roman" w:hAnsi="Times New Roman"/>
          <w:sz w:val="24"/>
        </w:rPr>
        <w:t xml:space="preserve">Gordon, J. Cater, G. Miller, </w:t>
      </w:r>
      <w:r w:rsidR="0023275A">
        <w:rPr>
          <w:rFonts w:ascii="Times New Roman" w:hAnsi="Times New Roman"/>
          <w:sz w:val="24"/>
        </w:rPr>
        <w:t xml:space="preserve">K. </w:t>
      </w:r>
      <w:proofErr w:type="spellStart"/>
      <w:r w:rsidR="0023275A">
        <w:rPr>
          <w:rFonts w:ascii="Times New Roman" w:hAnsi="Times New Roman"/>
          <w:sz w:val="24"/>
        </w:rPr>
        <w:t>Nimon</w:t>
      </w:r>
      <w:proofErr w:type="spellEnd"/>
      <w:r w:rsidR="0023275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M. </w:t>
      </w:r>
      <w:proofErr w:type="spellStart"/>
      <w:r>
        <w:rPr>
          <w:rFonts w:ascii="Times New Roman" w:hAnsi="Times New Roman"/>
          <w:sz w:val="24"/>
        </w:rPr>
        <w:t>Veronion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="0023275A">
        <w:rPr>
          <w:rFonts w:ascii="Times New Roman" w:hAnsi="Times New Roman"/>
          <w:sz w:val="24"/>
        </w:rPr>
        <w:t xml:space="preserve">K. </w:t>
      </w:r>
      <w:proofErr w:type="spellStart"/>
      <w:r w:rsidR="0023275A">
        <w:rPr>
          <w:rFonts w:ascii="Times New Roman" w:hAnsi="Times New Roman"/>
          <w:sz w:val="24"/>
        </w:rPr>
        <w:t>Carvro</w:t>
      </w:r>
      <w:proofErr w:type="spellEnd"/>
      <w:r w:rsidR="00021DD5">
        <w:rPr>
          <w:rFonts w:ascii="Times New Roman" w:hAnsi="Times New Roman"/>
          <w:sz w:val="24"/>
        </w:rPr>
        <w:t xml:space="preserve">, R. Stevens, </w:t>
      </w:r>
      <w:r>
        <w:rPr>
          <w:rFonts w:ascii="Times New Roman" w:hAnsi="Times New Roman"/>
          <w:sz w:val="24"/>
        </w:rPr>
        <w:t>F. Brown (zoom</w:t>
      </w:r>
      <w:r w:rsidR="00AD2A8D">
        <w:rPr>
          <w:rFonts w:ascii="Times New Roman" w:hAnsi="Times New Roman"/>
          <w:sz w:val="24"/>
        </w:rPr>
        <w:t>)</w:t>
      </w:r>
    </w:p>
    <w:p w14:paraId="5EC37408" w14:textId="77777777" w:rsidR="0036222F" w:rsidRPr="0033001B" w:rsidRDefault="0036222F" w:rsidP="0036222F">
      <w:pPr>
        <w:pStyle w:val="TitleA"/>
        <w:jc w:val="both"/>
        <w:rPr>
          <w:rFonts w:ascii="Times New Roman" w:hAnsi="Times New Roman"/>
          <w:sz w:val="24"/>
        </w:rPr>
      </w:pPr>
    </w:p>
    <w:p w14:paraId="0B4741AF" w14:textId="4848D0C0" w:rsidR="0036222F" w:rsidRPr="0033001B" w:rsidRDefault="0036222F" w:rsidP="0036222F">
      <w:pPr>
        <w:pStyle w:val="TitleA"/>
        <w:jc w:val="both"/>
        <w:rPr>
          <w:rFonts w:ascii="Times New Roman" w:hAnsi="Times New Roman"/>
          <w:sz w:val="24"/>
        </w:rPr>
      </w:pPr>
      <w:r w:rsidRPr="0033001B">
        <w:rPr>
          <w:rFonts w:ascii="Times New Roman" w:hAnsi="Times New Roman"/>
          <w:sz w:val="24"/>
        </w:rPr>
        <w:tab/>
      </w:r>
      <w:r w:rsidRPr="0033001B">
        <w:rPr>
          <w:rFonts w:ascii="Times New Roman" w:hAnsi="Times New Roman"/>
          <w:b/>
          <w:sz w:val="24"/>
        </w:rPr>
        <w:t>Guests:</w:t>
      </w:r>
      <w:r w:rsidRPr="0033001B">
        <w:rPr>
          <w:rFonts w:ascii="Times New Roman" w:hAnsi="Times New Roman"/>
          <w:sz w:val="24"/>
        </w:rPr>
        <w:t xml:space="preserve">   </w:t>
      </w:r>
      <w:r w:rsidR="00021DD5">
        <w:rPr>
          <w:rFonts w:ascii="Times New Roman" w:hAnsi="Times New Roman"/>
          <w:sz w:val="24"/>
        </w:rPr>
        <w:t>H. Collier, S. Dillingham, R. Sherman, N. Garvey, O. Tolliver, D. Srinivasan</w:t>
      </w:r>
      <w:r w:rsidR="003E262F">
        <w:rPr>
          <w:rFonts w:ascii="Times New Roman" w:hAnsi="Times New Roman"/>
          <w:sz w:val="24"/>
        </w:rPr>
        <w:t xml:space="preserve"> (SGA President)</w:t>
      </w:r>
      <w:r w:rsidR="00021DD5">
        <w:rPr>
          <w:rFonts w:ascii="Times New Roman" w:hAnsi="Times New Roman"/>
          <w:sz w:val="24"/>
        </w:rPr>
        <w:t xml:space="preserve">, A. Bill, K. Gullings, </w:t>
      </w:r>
      <w:r>
        <w:rPr>
          <w:rFonts w:ascii="Times New Roman" w:hAnsi="Times New Roman"/>
          <w:sz w:val="24"/>
        </w:rPr>
        <w:t xml:space="preserve">B. O’Donnell, </w:t>
      </w:r>
      <w:r w:rsidR="00021DD5">
        <w:rPr>
          <w:rFonts w:ascii="Times New Roman" w:hAnsi="Times New Roman"/>
          <w:sz w:val="24"/>
        </w:rPr>
        <w:t xml:space="preserve">S. </w:t>
      </w:r>
      <w:proofErr w:type="spellStart"/>
      <w:r w:rsidR="00021DD5">
        <w:rPr>
          <w:rFonts w:ascii="Times New Roman" w:hAnsi="Times New Roman"/>
          <w:sz w:val="24"/>
        </w:rPr>
        <w:t>Marzili</w:t>
      </w:r>
      <w:proofErr w:type="spellEnd"/>
      <w:r w:rsidR="00021DD5">
        <w:rPr>
          <w:rFonts w:ascii="Times New Roman" w:hAnsi="Times New Roman"/>
          <w:sz w:val="24"/>
        </w:rPr>
        <w:t>, L. Berman, C. Swain</w:t>
      </w:r>
      <w:r w:rsidR="00AD2A8D">
        <w:rPr>
          <w:rFonts w:ascii="Times New Roman" w:hAnsi="Times New Roman"/>
          <w:sz w:val="24"/>
        </w:rPr>
        <w:t>, D. Duncan</w:t>
      </w:r>
      <w:r w:rsidR="003E262F">
        <w:rPr>
          <w:rFonts w:ascii="Times New Roman" w:hAnsi="Times New Roman"/>
          <w:sz w:val="24"/>
        </w:rPr>
        <w:t xml:space="preserve">, K. </w:t>
      </w:r>
      <w:proofErr w:type="spellStart"/>
      <w:r w:rsidR="003E262F">
        <w:rPr>
          <w:rFonts w:ascii="Times New Roman" w:hAnsi="Times New Roman"/>
          <w:sz w:val="24"/>
        </w:rPr>
        <w:t>Krenek</w:t>
      </w:r>
      <w:proofErr w:type="spellEnd"/>
      <w:r w:rsidR="003E262F">
        <w:rPr>
          <w:rFonts w:ascii="Times New Roman" w:hAnsi="Times New Roman"/>
          <w:sz w:val="24"/>
        </w:rPr>
        <w:t xml:space="preserve"> (Patriot Talon)</w:t>
      </w:r>
    </w:p>
    <w:p w14:paraId="47AF83D5" w14:textId="77777777" w:rsidR="0036222F" w:rsidRPr="0033001B" w:rsidRDefault="0036222F" w:rsidP="0036222F">
      <w:pPr>
        <w:pStyle w:val="TitleA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14:paraId="33615121" w14:textId="3A5DD763" w:rsidR="0036222F" w:rsidRPr="0033001B" w:rsidRDefault="0036222F" w:rsidP="0036222F">
      <w:pPr>
        <w:pStyle w:val="TitleA"/>
        <w:jc w:val="both"/>
        <w:rPr>
          <w:rFonts w:ascii="Times New Roman" w:hAnsi="Times New Roman"/>
          <w:sz w:val="24"/>
        </w:rPr>
      </w:pPr>
      <w:r w:rsidRPr="0033001B">
        <w:rPr>
          <w:rFonts w:ascii="Times New Roman" w:hAnsi="Times New Roman"/>
          <w:b/>
          <w:sz w:val="24"/>
        </w:rPr>
        <w:tab/>
        <w:t>Zoom Meeting Participants:</w:t>
      </w:r>
      <w:r w:rsidRPr="0033001B">
        <w:rPr>
          <w:rFonts w:ascii="Times New Roman" w:hAnsi="Times New Roman"/>
          <w:sz w:val="24"/>
        </w:rPr>
        <w:t xml:space="preserve"> </w:t>
      </w:r>
      <w:r w:rsidR="00021DD5">
        <w:rPr>
          <w:rFonts w:ascii="Times New Roman" w:hAnsi="Times New Roman"/>
          <w:sz w:val="24"/>
        </w:rPr>
        <w:t xml:space="preserve">B. Dean, B. </w:t>
      </w:r>
      <w:proofErr w:type="spellStart"/>
      <w:r w:rsidR="00021DD5">
        <w:rPr>
          <w:rFonts w:ascii="Times New Roman" w:hAnsi="Times New Roman"/>
          <w:sz w:val="24"/>
        </w:rPr>
        <w:t>MacKenzie</w:t>
      </w:r>
      <w:proofErr w:type="spellEnd"/>
      <w:r w:rsidR="00021DD5">
        <w:rPr>
          <w:rFonts w:ascii="Times New Roman" w:hAnsi="Times New Roman"/>
          <w:sz w:val="24"/>
        </w:rPr>
        <w:t xml:space="preserve">, K. Archer, T. Gaddis, T. Irwin, C. Strawn, D. Milan, L. Murray, R. </w:t>
      </w:r>
      <w:proofErr w:type="spellStart"/>
      <w:r w:rsidR="00021DD5">
        <w:rPr>
          <w:rFonts w:ascii="Times New Roman" w:hAnsi="Times New Roman"/>
          <w:sz w:val="24"/>
        </w:rPr>
        <w:t>Barke</w:t>
      </w:r>
      <w:proofErr w:type="spellEnd"/>
      <w:r w:rsidR="00021DD5">
        <w:rPr>
          <w:rFonts w:ascii="Times New Roman" w:hAnsi="Times New Roman"/>
          <w:sz w:val="24"/>
        </w:rPr>
        <w:t>, C. Rutledge, J. Delello, R. Cooper, L. Meyer, S. Gossett, A. Wilson</w:t>
      </w:r>
    </w:p>
    <w:p w14:paraId="37723528" w14:textId="77777777" w:rsidR="0036222F" w:rsidRPr="0033001B" w:rsidRDefault="0036222F" w:rsidP="0036222F">
      <w:pPr>
        <w:pStyle w:val="TitleA"/>
        <w:jc w:val="both"/>
        <w:rPr>
          <w:rFonts w:ascii="Times New Roman" w:hAnsi="Times New Roman"/>
          <w:sz w:val="24"/>
        </w:rPr>
      </w:pPr>
    </w:p>
    <w:p w14:paraId="336E1507" w14:textId="7454B4E1" w:rsidR="0036222F" w:rsidRPr="0033001B" w:rsidRDefault="0036222F" w:rsidP="0036222F">
      <w:pPr>
        <w:pStyle w:val="TitleA"/>
        <w:jc w:val="both"/>
        <w:rPr>
          <w:rFonts w:ascii="Times New Roman" w:hAnsi="Times New Roman"/>
          <w:sz w:val="24"/>
        </w:rPr>
      </w:pPr>
      <w:r w:rsidRPr="0033001B">
        <w:rPr>
          <w:rFonts w:ascii="Times New Roman" w:hAnsi="Times New Roman"/>
          <w:sz w:val="24"/>
        </w:rPr>
        <w:tab/>
      </w:r>
      <w:r w:rsidRPr="0033001B">
        <w:rPr>
          <w:rFonts w:ascii="Times New Roman" w:hAnsi="Times New Roman"/>
          <w:b/>
          <w:sz w:val="24"/>
        </w:rPr>
        <w:t>Invited Speakers:</w:t>
      </w:r>
      <w:r w:rsidRPr="0033001B">
        <w:rPr>
          <w:rFonts w:ascii="Times New Roman" w:hAnsi="Times New Roman"/>
          <w:sz w:val="24"/>
        </w:rPr>
        <w:t xml:space="preserve"> </w:t>
      </w:r>
      <w:r w:rsidR="00021DD5">
        <w:rPr>
          <w:rFonts w:ascii="Times New Roman" w:hAnsi="Times New Roman"/>
          <w:sz w:val="24"/>
        </w:rPr>
        <w:t xml:space="preserve">President Tidwell, </w:t>
      </w:r>
      <w:r w:rsidR="00AD2A8D">
        <w:rPr>
          <w:rFonts w:ascii="Times New Roman" w:hAnsi="Times New Roman"/>
          <w:sz w:val="24"/>
        </w:rPr>
        <w:t>SGA President Srinivasan, Lou Ann Berman, Holley Collier, Scott Dillingham, Ashley Bill, Ona Tolliver</w:t>
      </w:r>
    </w:p>
    <w:p w14:paraId="21296AB0" w14:textId="77777777" w:rsidR="0036222F" w:rsidRDefault="0036222F" w:rsidP="0036222F">
      <w:pPr>
        <w:spacing w:after="0"/>
        <w:ind w:left="360"/>
        <w:rPr>
          <w:b/>
        </w:rPr>
      </w:pPr>
    </w:p>
    <w:p w14:paraId="4CEE9DCE" w14:textId="7CF82118" w:rsidR="0036222F" w:rsidRPr="0096330C" w:rsidRDefault="0036222F" w:rsidP="0036222F">
      <w:pPr>
        <w:spacing w:after="0"/>
        <w:ind w:left="360"/>
        <w:rPr>
          <w:b/>
        </w:rPr>
      </w:pPr>
      <w:r w:rsidRPr="0096330C">
        <w:rPr>
          <w:b/>
        </w:rPr>
        <w:t>Call to Order: 2:0</w:t>
      </w:r>
      <w:r>
        <w:rPr>
          <w:b/>
        </w:rPr>
        <w:t>3</w:t>
      </w:r>
      <w:r w:rsidRPr="0096330C">
        <w:rPr>
          <w:b/>
        </w:rPr>
        <w:t xml:space="preserve"> PM</w:t>
      </w:r>
    </w:p>
    <w:p w14:paraId="34B8792A" w14:textId="77777777" w:rsidR="0036222F" w:rsidRDefault="0036222F" w:rsidP="00F20BAC">
      <w:pPr>
        <w:spacing w:after="0"/>
        <w:ind w:left="360"/>
      </w:pPr>
    </w:p>
    <w:p w14:paraId="33A88F52" w14:textId="646F2E01" w:rsidR="00D1299D" w:rsidRPr="0036222F" w:rsidRDefault="00E837A0" w:rsidP="00F20BAC">
      <w:pPr>
        <w:spacing w:after="0"/>
        <w:ind w:left="360"/>
        <w:rPr>
          <w:b/>
        </w:rPr>
      </w:pPr>
      <w:r w:rsidRPr="0036222F">
        <w:rPr>
          <w:b/>
        </w:rPr>
        <w:t>2:0</w:t>
      </w:r>
      <w:r w:rsidR="0036222F">
        <w:rPr>
          <w:b/>
        </w:rPr>
        <w:t>3</w:t>
      </w:r>
      <w:r w:rsidRPr="0036222F">
        <w:rPr>
          <w:b/>
        </w:rPr>
        <w:t xml:space="preserve"> – Welcome - </w:t>
      </w:r>
      <w:r w:rsidR="00CF4F37">
        <w:rPr>
          <w:b/>
        </w:rPr>
        <w:t>President</w:t>
      </w:r>
      <w:r w:rsidR="00D1299D" w:rsidRPr="0036222F">
        <w:rPr>
          <w:b/>
        </w:rPr>
        <w:t xml:space="preserve"> Tidwell</w:t>
      </w:r>
    </w:p>
    <w:p w14:paraId="7A0E434C" w14:textId="48B218BB" w:rsidR="00F67973" w:rsidRDefault="00F67973" w:rsidP="0036222F">
      <w:pPr>
        <w:spacing w:after="0"/>
        <w:ind w:left="360"/>
        <w:jc w:val="both"/>
      </w:pPr>
      <w:r w:rsidRPr="00AD2A8D">
        <w:rPr>
          <w:i/>
        </w:rPr>
        <w:t>General university update:</w:t>
      </w:r>
      <w:r>
        <w:t xml:space="preserve"> </w:t>
      </w:r>
      <w:r w:rsidR="00AD2A8D">
        <w:t>The University is a</w:t>
      </w:r>
      <w:r>
        <w:t xml:space="preserve">ctively engaged in </w:t>
      </w:r>
      <w:r w:rsidR="00AD2A8D">
        <w:t xml:space="preserve">the </w:t>
      </w:r>
      <w:r>
        <w:t xml:space="preserve">strategic planning process </w:t>
      </w:r>
      <w:r w:rsidR="00AE6FD5">
        <w:t xml:space="preserve">by </w:t>
      </w:r>
      <w:r>
        <w:t>having casual conversations</w:t>
      </w:r>
      <w:r w:rsidR="00AD2A8D">
        <w:t>/town halls</w:t>
      </w:r>
      <w:r>
        <w:t xml:space="preserve"> about a multitude of issues.  </w:t>
      </w:r>
      <w:r w:rsidR="00AD2A8D">
        <w:t>The President</w:t>
      </w:r>
      <w:r w:rsidR="00B4447C">
        <w:t xml:space="preserve"> e</w:t>
      </w:r>
      <w:r>
        <w:t>ncourage</w:t>
      </w:r>
      <w:r w:rsidR="00B4447C">
        <w:t>s</w:t>
      </w:r>
      <w:r>
        <w:t xml:space="preserve"> everyone to come and be part of the process.  There are several meetings </w:t>
      </w:r>
      <w:r w:rsidR="00835653">
        <w:t xml:space="preserve">in the </w:t>
      </w:r>
      <w:r>
        <w:t xml:space="preserve">next </w:t>
      </w:r>
      <w:r w:rsidR="00AD2A8D">
        <w:t xml:space="preserve">couple of </w:t>
      </w:r>
      <w:r>
        <w:t>week</w:t>
      </w:r>
      <w:r w:rsidR="00AD2A8D">
        <w:t>s</w:t>
      </w:r>
      <w:r>
        <w:t>.  The next step is to create small working groups to help guide specific are</w:t>
      </w:r>
      <w:r w:rsidR="005D66C6">
        <w:t>as</w:t>
      </w:r>
      <w:r w:rsidR="00AD2A8D">
        <w:t xml:space="preserve">. </w:t>
      </w:r>
      <w:r w:rsidR="005D66C6">
        <w:t xml:space="preserve"> </w:t>
      </w:r>
      <w:r w:rsidR="00AD2A8D">
        <w:t>T</w:t>
      </w:r>
      <w:r w:rsidR="005D66C6">
        <w:t>he group</w:t>
      </w:r>
      <w:r w:rsidR="00B4447C">
        <w:t xml:space="preserve">s </w:t>
      </w:r>
      <w:r>
        <w:t xml:space="preserve">will put together a </w:t>
      </w:r>
      <w:r w:rsidR="00835653">
        <w:t>1-2</w:t>
      </w:r>
      <w:r w:rsidR="005D66C6">
        <w:t xml:space="preserve"> </w:t>
      </w:r>
      <w:r>
        <w:t>page</w:t>
      </w:r>
      <w:r w:rsidR="00835653">
        <w:t xml:space="preserve"> (roughly) </w:t>
      </w:r>
      <w:r>
        <w:t>documen</w:t>
      </w:r>
      <w:r w:rsidR="009F276D">
        <w:t>t about their designated issue.  F</w:t>
      </w:r>
      <w:r>
        <w:t xml:space="preserve">aculty, </w:t>
      </w:r>
      <w:r w:rsidR="00545D2B">
        <w:t>administrators</w:t>
      </w:r>
      <w:r>
        <w:t>, students</w:t>
      </w:r>
      <w:r w:rsidR="009F276D">
        <w:t xml:space="preserve">, staff and in certain </w:t>
      </w:r>
      <w:r w:rsidR="00835653">
        <w:t>cases,</w:t>
      </w:r>
      <w:r w:rsidR="009F276D">
        <w:t xml:space="preserve"> alumni</w:t>
      </w:r>
      <w:r w:rsidR="00835653">
        <w:t>,</w:t>
      </w:r>
      <w:r w:rsidR="009F276D">
        <w:t xml:space="preserve"> will compose the working groups.</w:t>
      </w:r>
      <w:r w:rsidR="00993461" w:rsidRPr="00993461">
        <w:t xml:space="preserve"> </w:t>
      </w:r>
      <w:r w:rsidR="009F276D">
        <w:t xml:space="preserve"> </w:t>
      </w:r>
      <w:r w:rsidR="00B4447C">
        <w:t>It has</w:t>
      </w:r>
      <w:r w:rsidR="00993461">
        <w:t xml:space="preserve"> not </w:t>
      </w:r>
      <w:r w:rsidR="00835653">
        <w:t xml:space="preserve">yet </w:t>
      </w:r>
      <w:r w:rsidR="00B4447C">
        <w:t xml:space="preserve">been </w:t>
      </w:r>
      <w:r w:rsidR="009F276D">
        <w:t xml:space="preserve">decided how </w:t>
      </w:r>
      <w:r w:rsidR="00B4447C">
        <w:t>the</w:t>
      </w:r>
      <w:r w:rsidR="00993461">
        <w:t xml:space="preserve"> work groups will be </w:t>
      </w:r>
      <w:r w:rsidR="00835653">
        <w:t>established</w:t>
      </w:r>
      <w:r w:rsidR="00993461">
        <w:t>.</w:t>
      </w:r>
    </w:p>
    <w:p w14:paraId="4BDD2D46" w14:textId="77777777" w:rsidR="00B4447C" w:rsidRDefault="00B4447C" w:rsidP="00F20BAC">
      <w:pPr>
        <w:spacing w:after="0"/>
        <w:ind w:left="360"/>
      </w:pPr>
    </w:p>
    <w:p w14:paraId="7F1EB968" w14:textId="7CB4989C" w:rsidR="00B4447C" w:rsidRDefault="009F276D" w:rsidP="0036222F">
      <w:pPr>
        <w:spacing w:after="0"/>
        <w:ind w:left="360"/>
        <w:jc w:val="both"/>
      </w:pPr>
      <w:r w:rsidRPr="009F276D">
        <w:rPr>
          <w:i/>
        </w:rPr>
        <w:t xml:space="preserve">Comment from Dr. </w:t>
      </w:r>
      <w:r w:rsidR="00CA41CC" w:rsidRPr="009F276D">
        <w:rPr>
          <w:i/>
        </w:rPr>
        <w:t>Ca</w:t>
      </w:r>
      <w:r w:rsidR="00AE6FD5" w:rsidRPr="009F276D">
        <w:rPr>
          <w:i/>
        </w:rPr>
        <w:t>thy Ross:</w:t>
      </w:r>
      <w:r w:rsidR="00AE6FD5">
        <w:t xml:space="preserve"> </w:t>
      </w:r>
      <w:r>
        <w:t>Faculty turnout to the town hall discussions has been low. P</w:t>
      </w:r>
      <w:r w:rsidR="00AE6FD5">
        <w:t xml:space="preserve">lease encourage </w:t>
      </w:r>
      <w:r w:rsidR="00545D2B">
        <w:t>faculty</w:t>
      </w:r>
      <w:r w:rsidR="00CA41CC">
        <w:t xml:space="preserve"> to attend these sessions as they are important. </w:t>
      </w:r>
      <w:r>
        <w:t xml:space="preserve"> </w:t>
      </w:r>
    </w:p>
    <w:p w14:paraId="3797B6E9" w14:textId="58BBC8F6" w:rsidR="000333DA" w:rsidRDefault="00CA41CC" w:rsidP="00F20BAC">
      <w:pPr>
        <w:spacing w:after="0"/>
        <w:ind w:left="360"/>
      </w:pPr>
      <w:r>
        <w:t xml:space="preserve"> </w:t>
      </w:r>
    </w:p>
    <w:p w14:paraId="1038BB1D" w14:textId="0BBABE90" w:rsidR="00F67973" w:rsidRDefault="009F276D" w:rsidP="0036222F">
      <w:pPr>
        <w:spacing w:after="0"/>
        <w:ind w:left="360"/>
        <w:jc w:val="both"/>
      </w:pPr>
      <w:r>
        <w:rPr>
          <w:i/>
        </w:rPr>
        <w:t xml:space="preserve">Reply from </w:t>
      </w:r>
      <w:r w:rsidR="000333DA" w:rsidRPr="009F276D">
        <w:rPr>
          <w:i/>
        </w:rPr>
        <w:t>Dr. Tidwell</w:t>
      </w:r>
      <w:r w:rsidR="000333DA">
        <w:t xml:space="preserve">: The bulk of the sessions tend to be staff, upwards of 85% of </w:t>
      </w:r>
      <w:proofErr w:type="gramStart"/>
      <w:r w:rsidR="000333DA">
        <w:t>participants</w:t>
      </w:r>
      <w:proofErr w:type="gramEnd"/>
      <w:r w:rsidR="000333DA">
        <w:t xml:space="preserve"> are staff. </w:t>
      </w:r>
      <w:r w:rsidR="00BA6730">
        <w:t xml:space="preserve"> </w:t>
      </w:r>
      <w:r w:rsidR="000333DA">
        <w:t xml:space="preserve">These conversations are how </w:t>
      </w:r>
      <w:r w:rsidR="00545D2B">
        <w:t>he</w:t>
      </w:r>
      <w:r w:rsidR="000333DA">
        <w:t xml:space="preserve"> learn</w:t>
      </w:r>
      <w:r w:rsidR="00545D2B">
        <w:t>s</w:t>
      </w:r>
      <w:r w:rsidR="000333DA">
        <w:t xml:space="preserve"> about the campus.  Thus, staff</w:t>
      </w:r>
      <w:r w:rsidR="00545D2B">
        <w:t xml:space="preserve"> are </w:t>
      </w:r>
      <w:r w:rsidR="00545D2B">
        <w:lastRenderedPageBreak/>
        <w:t>having a very large voice.  T</w:t>
      </w:r>
      <w:r w:rsidR="000333DA">
        <w:t xml:space="preserve">here will not be separate </w:t>
      </w:r>
      <w:r w:rsidR="00545D2B">
        <w:t xml:space="preserve">faculty meetings. </w:t>
      </w:r>
      <w:r w:rsidR="00BA6730">
        <w:t xml:space="preserve"> </w:t>
      </w:r>
      <w:r w:rsidR="00545D2B">
        <w:t>He is</w:t>
      </w:r>
      <w:r w:rsidR="000333DA">
        <w:t xml:space="preserve"> trying to make this a very public process.</w:t>
      </w:r>
      <w:r w:rsidR="00993461">
        <w:t xml:space="preserve">  </w:t>
      </w:r>
    </w:p>
    <w:p w14:paraId="37195AB6" w14:textId="77777777" w:rsidR="00B4447C" w:rsidRDefault="00B4447C" w:rsidP="00F20BAC">
      <w:pPr>
        <w:spacing w:after="0"/>
        <w:ind w:left="360"/>
      </w:pPr>
    </w:p>
    <w:p w14:paraId="43805D42" w14:textId="56021952" w:rsidR="00D14E0E" w:rsidRDefault="00D14E0E" w:rsidP="0036222F">
      <w:pPr>
        <w:spacing w:after="0"/>
        <w:ind w:left="360"/>
        <w:jc w:val="both"/>
      </w:pPr>
      <w:r w:rsidRPr="00BA6730">
        <w:rPr>
          <w:i/>
        </w:rPr>
        <w:t>State budgets</w:t>
      </w:r>
      <w:r w:rsidR="00BA6730">
        <w:t>:  The legislature is working on developing a budget.  It is known as to how the state will appropriate funds from the upcoming year.  So</w:t>
      </w:r>
      <w:r>
        <w:t>me constituents propose to hold funding constant, some propose to reduce funding, and some propose to move the funding around.</w:t>
      </w:r>
      <w:r w:rsidR="00545D2B">
        <w:t xml:space="preserve">  </w:t>
      </w:r>
    </w:p>
    <w:p w14:paraId="5E89A57F" w14:textId="29923961" w:rsidR="00D1299D" w:rsidRDefault="00D1299D" w:rsidP="00F20BAC">
      <w:pPr>
        <w:spacing w:after="0"/>
        <w:ind w:left="360"/>
      </w:pPr>
    </w:p>
    <w:p w14:paraId="69B008DD" w14:textId="21510331" w:rsidR="00BA6730" w:rsidRDefault="00BA6730" w:rsidP="00F20BAC">
      <w:pPr>
        <w:spacing w:after="0"/>
        <w:ind w:left="360"/>
      </w:pPr>
    </w:p>
    <w:p w14:paraId="3BF440C6" w14:textId="77777777" w:rsidR="00BA6730" w:rsidRDefault="00BA6730" w:rsidP="00F20BAC">
      <w:pPr>
        <w:spacing w:after="0"/>
        <w:ind w:left="360"/>
      </w:pPr>
    </w:p>
    <w:p w14:paraId="648F0A43" w14:textId="7E81EB82" w:rsidR="00D1299D" w:rsidRPr="0036222F" w:rsidRDefault="0031579E" w:rsidP="00F20BAC">
      <w:pPr>
        <w:spacing w:after="0"/>
        <w:ind w:left="360"/>
        <w:rPr>
          <w:b/>
        </w:rPr>
      </w:pPr>
      <w:r w:rsidRPr="0036222F">
        <w:rPr>
          <w:b/>
        </w:rPr>
        <w:t xml:space="preserve">2:13 </w:t>
      </w:r>
      <w:r w:rsidR="00E837A0" w:rsidRPr="0036222F">
        <w:rPr>
          <w:b/>
        </w:rPr>
        <w:t xml:space="preserve">- </w:t>
      </w:r>
      <w:r w:rsidR="00627ABF" w:rsidRPr="0036222F">
        <w:rPr>
          <w:b/>
        </w:rPr>
        <w:t>FAC Updates</w:t>
      </w:r>
      <w:r w:rsidR="00E837A0" w:rsidRPr="0036222F">
        <w:rPr>
          <w:b/>
        </w:rPr>
        <w:t xml:space="preserve"> </w:t>
      </w:r>
      <w:r w:rsidR="00CF4F37">
        <w:rPr>
          <w:b/>
        </w:rPr>
        <w:t>–</w:t>
      </w:r>
      <w:r w:rsidR="00E837A0" w:rsidRPr="0036222F">
        <w:rPr>
          <w:b/>
        </w:rPr>
        <w:t xml:space="preserve"> </w:t>
      </w:r>
      <w:r w:rsidRPr="0036222F">
        <w:rPr>
          <w:b/>
        </w:rPr>
        <w:t>C</w:t>
      </w:r>
      <w:r w:rsidR="00CF4F37">
        <w:rPr>
          <w:b/>
        </w:rPr>
        <w:t>.</w:t>
      </w:r>
      <w:r w:rsidR="00627ABF" w:rsidRPr="0036222F">
        <w:rPr>
          <w:b/>
        </w:rPr>
        <w:t xml:space="preserve"> Ross</w:t>
      </w:r>
    </w:p>
    <w:p w14:paraId="1C1C0E71" w14:textId="7B64118E" w:rsidR="0031579E" w:rsidRDefault="00835653" w:rsidP="0036222F">
      <w:pPr>
        <w:spacing w:after="0"/>
        <w:ind w:left="360"/>
        <w:jc w:val="both"/>
      </w:pPr>
      <w:r>
        <w:rPr>
          <w:i/>
        </w:rPr>
        <w:t xml:space="preserve">AVC </w:t>
      </w:r>
      <w:proofErr w:type="spellStart"/>
      <w:r>
        <w:rPr>
          <w:i/>
        </w:rPr>
        <w:t>Cucolo</w:t>
      </w:r>
      <w:proofErr w:type="spellEnd"/>
      <w:r>
        <w:rPr>
          <w:i/>
        </w:rPr>
        <w:t xml:space="preserve"> Visit:  </w:t>
      </w:r>
      <w:r w:rsidR="00BA6730">
        <w:t xml:space="preserve">Associate Vice Chancellor for Leadership Development and Veterans Affairs, Tony </w:t>
      </w:r>
      <w:proofErr w:type="spellStart"/>
      <w:r w:rsidR="00BA6730">
        <w:t>Cucolo</w:t>
      </w:r>
      <w:proofErr w:type="spellEnd"/>
      <w:r w:rsidR="00BA6730">
        <w:t xml:space="preserve">, is traveling </w:t>
      </w:r>
      <w:r w:rsidR="0031579E">
        <w:t xml:space="preserve">to each </w:t>
      </w:r>
      <w:r>
        <w:t xml:space="preserve">UT </w:t>
      </w:r>
      <w:r w:rsidR="0031579E">
        <w:t xml:space="preserve">campus </w:t>
      </w:r>
      <w:r w:rsidR="00BA6730">
        <w:t xml:space="preserve">to discuss </w:t>
      </w:r>
      <w:r w:rsidR="0031579E">
        <w:t>the impo</w:t>
      </w:r>
      <w:r w:rsidR="00D83CC6">
        <w:t xml:space="preserve">rtance of shared governance.  It is proposed that in May </w:t>
      </w:r>
      <w:r w:rsidR="0031579E">
        <w:t>he wil</w:t>
      </w:r>
      <w:r w:rsidR="00C34BEE">
        <w:t xml:space="preserve">l </w:t>
      </w:r>
      <w:r>
        <w:t>visit</w:t>
      </w:r>
      <w:r w:rsidR="00C34BEE">
        <w:t xml:space="preserve"> </w:t>
      </w:r>
      <w:r w:rsidR="007E47CD">
        <w:t xml:space="preserve">UT </w:t>
      </w:r>
      <w:r w:rsidR="00C34BEE">
        <w:t>Tyler along with two</w:t>
      </w:r>
      <w:r w:rsidR="0031579E">
        <w:t xml:space="preserve"> members of </w:t>
      </w:r>
      <w:r w:rsidR="00C34BEE">
        <w:t xml:space="preserve">the </w:t>
      </w:r>
      <w:r w:rsidR="0031579E">
        <w:t>F</w:t>
      </w:r>
      <w:r w:rsidR="00BA6730">
        <w:t>aculty Advisory Council (F</w:t>
      </w:r>
      <w:r w:rsidR="0031579E">
        <w:t>AC</w:t>
      </w:r>
      <w:r w:rsidR="00BA6730">
        <w:t>)</w:t>
      </w:r>
      <w:r w:rsidR="0031579E">
        <w:t xml:space="preserve">.  </w:t>
      </w:r>
      <w:r w:rsidR="007E47CD">
        <w:t>Two of the main questions he will be asking are</w:t>
      </w:r>
      <w:r w:rsidR="0031579E">
        <w:t xml:space="preserve">: </w:t>
      </w:r>
      <w:r w:rsidR="007E47CD">
        <w:t xml:space="preserve">(1) </w:t>
      </w:r>
      <w:proofErr w:type="gramStart"/>
      <w:r w:rsidR="007E47CD">
        <w:t>H</w:t>
      </w:r>
      <w:r w:rsidR="0031579E">
        <w:t>ow</w:t>
      </w:r>
      <w:proofErr w:type="gramEnd"/>
      <w:r w:rsidR="0031579E">
        <w:t xml:space="preserve"> is shared governance working</w:t>
      </w:r>
      <w:r w:rsidR="007E47CD">
        <w:t xml:space="preserve"> on campus?</w:t>
      </w:r>
      <w:r w:rsidR="0031579E">
        <w:t xml:space="preserve"> </w:t>
      </w:r>
      <w:r w:rsidR="007E47CD">
        <w:t>(2) Do</w:t>
      </w:r>
      <w:r w:rsidR="0031579E">
        <w:t xml:space="preserve"> you feel heard?</w:t>
      </w:r>
      <w:r w:rsidR="007E47CD">
        <w:t xml:space="preserve">  He and Chancellor </w:t>
      </w:r>
      <w:proofErr w:type="spellStart"/>
      <w:r w:rsidR="007E47CD">
        <w:t>McRaven</w:t>
      </w:r>
      <w:proofErr w:type="spellEnd"/>
      <w:r w:rsidR="007E47CD">
        <w:t xml:space="preserve"> are strong believers that the faculty senate is the voice of the faculty.</w:t>
      </w:r>
      <w:r w:rsidR="0031579E">
        <w:t xml:space="preserve">  </w:t>
      </w:r>
    </w:p>
    <w:p w14:paraId="6DBD3B1E" w14:textId="77777777" w:rsidR="00BA6730" w:rsidRDefault="00BA6730" w:rsidP="0036222F">
      <w:pPr>
        <w:spacing w:after="0"/>
        <w:ind w:left="360"/>
        <w:jc w:val="both"/>
      </w:pPr>
    </w:p>
    <w:p w14:paraId="194F966A" w14:textId="00A60591" w:rsidR="00C34BEE" w:rsidRDefault="00835653" w:rsidP="0036222F">
      <w:pPr>
        <w:spacing w:after="0"/>
        <w:ind w:left="360"/>
        <w:jc w:val="both"/>
      </w:pPr>
      <w:r>
        <w:rPr>
          <w:i/>
        </w:rPr>
        <w:t>Faculty Workload Taskforce:</w:t>
      </w:r>
      <w:r>
        <w:t xml:space="preserve">  </w:t>
      </w:r>
      <w:r w:rsidR="00C34BEE">
        <w:t>FAC is involved with the faculty workload task force</w:t>
      </w:r>
      <w:r w:rsidR="007E47CD">
        <w:t>.  The task force is working to ensure that service is include</w:t>
      </w:r>
      <w:r w:rsidR="004530A7">
        <w:t>d in a bigger way in the faculty workload model.  Currently, service does not play a significant contribution to the workload of the faculty.  UT Tyler is involved with t</w:t>
      </w:r>
      <w:r w:rsidR="00D83CC6">
        <w:t>he task force is d</w:t>
      </w:r>
      <w:r w:rsidR="00C34BEE">
        <w:t>rafting policies abou</w:t>
      </w:r>
      <w:r w:rsidR="004530A7">
        <w:t>t faculty workload descriptions.</w:t>
      </w:r>
    </w:p>
    <w:p w14:paraId="6A8542EB" w14:textId="77777777" w:rsidR="00BA6730" w:rsidRDefault="00BA6730" w:rsidP="0036222F">
      <w:pPr>
        <w:spacing w:after="0"/>
        <w:ind w:left="360"/>
        <w:jc w:val="both"/>
      </w:pPr>
    </w:p>
    <w:p w14:paraId="67BC685F" w14:textId="1EAFDAB3" w:rsidR="00C34BEE" w:rsidRDefault="00835653" w:rsidP="0036222F">
      <w:pPr>
        <w:spacing w:after="0"/>
        <w:ind w:left="360"/>
        <w:jc w:val="both"/>
      </w:pPr>
      <w:r>
        <w:rPr>
          <w:i/>
        </w:rPr>
        <w:t>Dual Credit:</w:t>
      </w:r>
      <w:r>
        <w:t xml:space="preserve">  </w:t>
      </w:r>
      <w:r w:rsidR="004530A7">
        <w:t>D</w:t>
      </w:r>
      <w:r w:rsidR="00C34BEE">
        <w:t>ual credit is being</w:t>
      </w:r>
      <w:r w:rsidR="004530A7">
        <w:t xml:space="preserve"> studied at the UT System level.  A committee is analyzing its effectiveness and working to develop a policy for implementing dual credit across the UT System. </w:t>
      </w:r>
    </w:p>
    <w:p w14:paraId="76C43A77" w14:textId="77777777" w:rsidR="004530A7" w:rsidRDefault="004530A7" w:rsidP="0036222F">
      <w:pPr>
        <w:spacing w:after="0"/>
        <w:ind w:left="360"/>
        <w:jc w:val="both"/>
      </w:pPr>
    </w:p>
    <w:p w14:paraId="4279A7D8" w14:textId="0D15F8F7" w:rsidR="00C34BEE" w:rsidRDefault="00835653" w:rsidP="0036222F">
      <w:pPr>
        <w:spacing w:after="0"/>
        <w:ind w:left="360"/>
        <w:jc w:val="both"/>
      </w:pPr>
      <w:r>
        <w:rPr>
          <w:i/>
        </w:rPr>
        <w:t xml:space="preserve">Faculty Burnout:  </w:t>
      </w:r>
      <w:r w:rsidR="00C34BEE">
        <w:t xml:space="preserve">Health affairs committee is launching a seminar on faculty burnout.  </w:t>
      </w:r>
      <w:r w:rsidR="004530A7">
        <w:t>There is relatively high percentage of faculty burnout particularly within the UT health institutions.</w:t>
      </w:r>
      <w:r w:rsidR="00C34BEE">
        <w:t xml:space="preserve">  </w:t>
      </w:r>
    </w:p>
    <w:p w14:paraId="61AAF9EF" w14:textId="77777777" w:rsidR="00BA6730" w:rsidRDefault="00BA6730" w:rsidP="0036222F">
      <w:pPr>
        <w:spacing w:after="0"/>
        <w:ind w:left="360"/>
        <w:jc w:val="both"/>
      </w:pPr>
    </w:p>
    <w:p w14:paraId="14A44C59" w14:textId="6947B7D3" w:rsidR="0031579E" w:rsidRDefault="00835653" w:rsidP="0036222F">
      <w:pPr>
        <w:spacing w:after="0"/>
        <w:ind w:left="360"/>
        <w:jc w:val="both"/>
      </w:pPr>
      <w:r>
        <w:rPr>
          <w:i/>
        </w:rPr>
        <w:t xml:space="preserve">Faculty Senate President Term:  </w:t>
      </w:r>
      <w:r w:rsidR="00156B2E">
        <w:t>We m</w:t>
      </w:r>
      <w:r w:rsidR="00D83CC6">
        <w:t>ay want to t</w:t>
      </w:r>
      <w:r w:rsidR="00C62031">
        <w:t xml:space="preserve">hink about </w:t>
      </w:r>
      <w:r w:rsidR="00D47AA4">
        <w:t xml:space="preserve">the </w:t>
      </w:r>
      <w:r w:rsidR="00C62031">
        <w:t xml:space="preserve">term of </w:t>
      </w:r>
      <w:r w:rsidR="00156B2E">
        <w:t xml:space="preserve">the </w:t>
      </w:r>
      <w:r w:rsidR="00C62031">
        <w:t xml:space="preserve">Faculty Senate </w:t>
      </w:r>
      <w:r w:rsidR="00156B2E">
        <w:t>President</w:t>
      </w:r>
      <w:r w:rsidR="00C62031">
        <w:t xml:space="preserve">. </w:t>
      </w:r>
      <w:r w:rsidR="004530A7">
        <w:t xml:space="preserve"> </w:t>
      </w:r>
      <w:r w:rsidR="00C62031">
        <w:t>Campuses with two-year terms tend to have more stability.</w:t>
      </w:r>
      <w:r w:rsidR="00D47AA4">
        <w:t xml:space="preserve">  The current term is one year.</w:t>
      </w:r>
    </w:p>
    <w:p w14:paraId="007256E1" w14:textId="77777777" w:rsidR="00C62031" w:rsidRDefault="00C62031" w:rsidP="00F20BAC">
      <w:pPr>
        <w:spacing w:after="0"/>
        <w:ind w:left="360"/>
      </w:pPr>
    </w:p>
    <w:p w14:paraId="2C6863AC" w14:textId="13CE0805" w:rsidR="00C62031" w:rsidRPr="0036222F" w:rsidRDefault="00C62031" w:rsidP="00F20BAC">
      <w:pPr>
        <w:spacing w:after="0"/>
        <w:ind w:left="360"/>
        <w:rPr>
          <w:b/>
        </w:rPr>
      </w:pPr>
      <w:r w:rsidRPr="0036222F">
        <w:rPr>
          <w:b/>
        </w:rPr>
        <w:t xml:space="preserve">2:21 </w:t>
      </w:r>
      <w:r w:rsidR="00E837A0" w:rsidRPr="0036222F">
        <w:rPr>
          <w:b/>
        </w:rPr>
        <w:t xml:space="preserve">- </w:t>
      </w:r>
      <w:r w:rsidR="00627ABF" w:rsidRPr="0036222F">
        <w:rPr>
          <w:b/>
        </w:rPr>
        <w:t>Day Care Initiative</w:t>
      </w:r>
      <w:r w:rsidR="00E837A0" w:rsidRPr="0036222F">
        <w:rPr>
          <w:b/>
        </w:rPr>
        <w:t xml:space="preserve"> - </w:t>
      </w:r>
      <w:r w:rsidR="00AD2A8D">
        <w:rPr>
          <w:b/>
        </w:rPr>
        <w:t>SGA</w:t>
      </w:r>
      <w:r w:rsidRPr="0036222F">
        <w:rPr>
          <w:b/>
        </w:rPr>
        <w:t xml:space="preserve"> President</w:t>
      </w:r>
      <w:r w:rsidR="00AD2A8D">
        <w:rPr>
          <w:b/>
        </w:rPr>
        <w:t xml:space="preserve"> D</w:t>
      </w:r>
      <w:r w:rsidR="00CF4F37">
        <w:rPr>
          <w:b/>
        </w:rPr>
        <w:t>.</w:t>
      </w:r>
      <w:r w:rsidR="00AD2A8D">
        <w:rPr>
          <w:b/>
        </w:rPr>
        <w:t xml:space="preserve"> Srinivasan</w:t>
      </w:r>
    </w:p>
    <w:p w14:paraId="640910C6" w14:textId="3D12AAF6" w:rsidR="00C62031" w:rsidRDefault="00835653" w:rsidP="0036222F">
      <w:pPr>
        <w:spacing w:after="0"/>
        <w:ind w:left="360"/>
        <w:jc w:val="both"/>
      </w:pPr>
      <w:r>
        <w:rPr>
          <w:i/>
        </w:rPr>
        <w:t xml:space="preserve">On-Campus Day Care:  </w:t>
      </w:r>
      <w:r w:rsidR="00C62031">
        <w:t xml:space="preserve">There are </w:t>
      </w:r>
      <w:r w:rsidR="00D47AA4">
        <w:t>many talks about Day C</w:t>
      </w:r>
      <w:r w:rsidR="00C62031">
        <w:t xml:space="preserve">are on campus and there was a Qualtrics survey sent </w:t>
      </w:r>
      <w:r w:rsidR="00D47AA4">
        <w:t>to faculty, staff and students</w:t>
      </w:r>
      <w:r w:rsidR="00C62031">
        <w:t xml:space="preserve">.  There was a lot of positive feedback.  </w:t>
      </w:r>
      <w:r w:rsidR="00C62031">
        <w:lastRenderedPageBreak/>
        <w:t xml:space="preserve">The results of the short survey were presented.  </w:t>
      </w:r>
      <w:r w:rsidR="00D47AA4">
        <w:t>There were many undergraduate and graduate students who would use this service in addition to faculty and staff.  The committee will continue to look into this.  If a Day Care proceeds then the</w:t>
      </w:r>
      <w:r w:rsidR="00C62031">
        <w:t xml:space="preserve"> plan </w:t>
      </w:r>
      <w:r w:rsidR="00D47AA4">
        <w:t>would be</w:t>
      </w:r>
      <w:r w:rsidR="00C62031">
        <w:t xml:space="preserve"> to start with children of </w:t>
      </w:r>
      <w:r w:rsidR="00D47AA4">
        <w:t xml:space="preserve">ages </w:t>
      </w:r>
      <w:r w:rsidR="00C62031">
        <w:t>3 to 5 years</w:t>
      </w:r>
      <w:r w:rsidR="00545D2B">
        <w:t xml:space="preserve"> old</w:t>
      </w:r>
      <w:r w:rsidR="00C62031">
        <w:t>.</w:t>
      </w:r>
      <w:r w:rsidR="00D70030">
        <w:t xml:space="preserve">  </w:t>
      </w:r>
      <w:r w:rsidR="00C62031">
        <w:t xml:space="preserve">  </w:t>
      </w:r>
    </w:p>
    <w:p w14:paraId="3CB61FF1" w14:textId="77777777" w:rsidR="00D47AA4" w:rsidRDefault="00D47AA4" w:rsidP="0036222F">
      <w:pPr>
        <w:spacing w:after="0"/>
        <w:ind w:left="360"/>
        <w:jc w:val="both"/>
      </w:pPr>
    </w:p>
    <w:p w14:paraId="04E80FBB" w14:textId="3D9A38BA" w:rsidR="00C62031" w:rsidRDefault="00D70030" w:rsidP="0036222F">
      <w:pPr>
        <w:spacing w:after="0"/>
        <w:ind w:left="360"/>
        <w:jc w:val="both"/>
      </w:pPr>
      <w:r w:rsidRPr="00835653">
        <w:rPr>
          <w:i/>
        </w:rPr>
        <w:t>Quick update on SGA activities</w:t>
      </w:r>
      <w:r>
        <w:t xml:space="preserve">: </w:t>
      </w:r>
      <w:r w:rsidR="00D47AA4">
        <w:t xml:space="preserve"> SGA has </w:t>
      </w:r>
      <w:r>
        <w:t xml:space="preserve">endorsed having a food pantry on campus.  </w:t>
      </w:r>
      <w:r w:rsidR="00D47AA4">
        <w:t>They have also e</w:t>
      </w:r>
      <w:r>
        <w:t>ndor</w:t>
      </w:r>
      <w:r w:rsidR="00CF4F37">
        <w:t xml:space="preserve">sed having an inter-faith room.  </w:t>
      </w:r>
      <w:r>
        <w:t xml:space="preserve"> </w:t>
      </w:r>
    </w:p>
    <w:p w14:paraId="7009E4B8" w14:textId="77777777" w:rsidR="00D70030" w:rsidRPr="0036222F" w:rsidRDefault="00D70030" w:rsidP="00F20BAC">
      <w:pPr>
        <w:spacing w:after="0"/>
        <w:ind w:left="360"/>
        <w:rPr>
          <w:b/>
        </w:rPr>
      </w:pPr>
    </w:p>
    <w:p w14:paraId="3AD0C3E5" w14:textId="161B143F" w:rsidR="00D70030" w:rsidRPr="0036222F" w:rsidRDefault="00D70030" w:rsidP="00F20BAC">
      <w:pPr>
        <w:spacing w:after="0"/>
        <w:ind w:left="360"/>
        <w:rPr>
          <w:b/>
        </w:rPr>
      </w:pPr>
      <w:r w:rsidRPr="0036222F">
        <w:rPr>
          <w:b/>
        </w:rPr>
        <w:t>2:27</w:t>
      </w:r>
      <w:r w:rsidR="00E837A0" w:rsidRPr="0036222F">
        <w:rPr>
          <w:b/>
        </w:rPr>
        <w:t xml:space="preserve"> -</w:t>
      </w:r>
      <w:r w:rsidRPr="0036222F">
        <w:rPr>
          <w:b/>
        </w:rPr>
        <w:t xml:space="preserve"> </w:t>
      </w:r>
      <w:r w:rsidR="00627ABF" w:rsidRPr="0036222F">
        <w:rPr>
          <w:b/>
        </w:rPr>
        <w:t>Core Assessment</w:t>
      </w:r>
      <w:r w:rsidR="00E837A0" w:rsidRPr="0036222F">
        <w:rPr>
          <w:b/>
        </w:rPr>
        <w:t xml:space="preserve"> - </w:t>
      </w:r>
      <w:r w:rsidRPr="0036222F">
        <w:rPr>
          <w:b/>
        </w:rPr>
        <w:t>L</w:t>
      </w:r>
      <w:r w:rsidR="00627ABF" w:rsidRPr="0036222F">
        <w:rPr>
          <w:b/>
        </w:rPr>
        <w:t>.</w:t>
      </w:r>
      <w:r w:rsidRPr="0036222F">
        <w:rPr>
          <w:b/>
        </w:rPr>
        <w:t xml:space="preserve"> Berman</w:t>
      </w:r>
    </w:p>
    <w:p w14:paraId="75F7F105" w14:textId="2D9D7785" w:rsidR="00D70030" w:rsidRDefault="00D70030" w:rsidP="0036222F">
      <w:pPr>
        <w:tabs>
          <w:tab w:val="left" w:pos="1840"/>
        </w:tabs>
        <w:spacing w:after="0"/>
        <w:ind w:left="360"/>
        <w:jc w:val="both"/>
      </w:pPr>
      <w:r>
        <w:t>Gave a Power Point presentation on current core curriculum at UT Tyler.</w:t>
      </w:r>
      <w:r w:rsidR="00167E07">
        <w:t xml:space="preserve"> There is a UT Tyler Core Curriculum Assessment Committee and the group has been evaluating student survey results.  </w:t>
      </w:r>
      <w:r w:rsidR="00CF4F37">
        <w:t>The committee has worked on revising some of the STEM student survey questions to reflect “student speak” and make them more authentic and related to UT Tyler.  T</w:t>
      </w:r>
      <w:r w:rsidR="00167E07">
        <w:t>here is an approved pilot to use a r</w:t>
      </w:r>
      <w:r w:rsidR="007F5EB4">
        <w:t>efined Core Survey starting in 2018</w:t>
      </w:r>
      <w:r w:rsidR="00167E07">
        <w:t xml:space="preserve">.    </w:t>
      </w:r>
      <w:r>
        <w:t xml:space="preserve">    </w:t>
      </w:r>
      <w:r>
        <w:tab/>
      </w:r>
    </w:p>
    <w:p w14:paraId="1C015DE8" w14:textId="77777777" w:rsidR="00D70030" w:rsidRDefault="00D70030" w:rsidP="00491CB9">
      <w:pPr>
        <w:tabs>
          <w:tab w:val="left" w:pos="1840"/>
        </w:tabs>
        <w:spacing w:after="0"/>
      </w:pPr>
    </w:p>
    <w:p w14:paraId="6B641B5C" w14:textId="77777777" w:rsidR="00835653" w:rsidRDefault="00835653" w:rsidP="00D70030">
      <w:pPr>
        <w:tabs>
          <w:tab w:val="left" w:pos="1840"/>
        </w:tabs>
        <w:spacing w:after="0"/>
        <w:ind w:left="360"/>
        <w:rPr>
          <w:b/>
        </w:rPr>
      </w:pPr>
    </w:p>
    <w:p w14:paraId="48EB2A27" w14:textId="77777777" w:rsidR="00835653" w:rsidRDefault="00835653" w:rsidP="00D70030">
      <w:pPr>
        <w:tabs>
          <w:tab w:val="left" w:pos="1840"/>
        </w:tabs>
        <w:spacing w:after="0"/>
        <w:ind w:left="360"/>
        <w:rPr>
          <w:b/>
        </w:rPr>
      </w:pPr>
    </w:p>
    <w:p w14:paraId="0B334F36" w14:textId="7A7A8271" w:rsidR="00491CB9" w:rsidRPr="0036222F" w:rsidRDefault="00491CB9" w:rsidP="00D70030">
      <w:pPr>
        <w:tabs>
          <w:tab w:val="left" w:pos="1840"/>
        </w:tabs>
        <w:spacing w:after="0"/>
        <w:ind w:left="360"/>
        <w:rPr>
          <w:b/>
        </w:rPr>
      </w:pPr>
      <w:r w:rsidRPr="0036222F">
        <w:rPr>
          <w:b/>
        </w:rPr>
        <w:t>2:47 - Canvas update – H. Collier, S. Dillingham</w:t>
      </w:r>
    </w:p>
    <w:p w14:paraId="358BA940" w14:textId="1D6CFE32" w:rsidR="00491CB9" w:rsidRDefault="00491CB9" w:rsidP="0036222F">
      <w:pPr>
        <w:tabs>
          <w:tab w:val="left" w:pos="1840"/>
        </w:tabs>
        <w:spacing w:after="0"/>
        <w:ind w:left="360"/>
        <w:jc w:val="both"/>
      </w:pPr>
      <w:r w:rsidRPr="00835653">
        <w:rPr>
          <w:i/>
        </w:rPr>
        <w:t>Update on transition to Canvas</w:t>
      </w:r>
      <w:r w:rsidR="00835653">
        <w:rPr>
          <w:i/>
        </w:rPr>
        <w:t>:</w:t>
      </w:r>
      <w:r>
        <w:t xml:space="preserve"> </w:t>
      </w:r>
      <w:r w:rsidR="00F54285">
        <w:t>To</w:t>
      </w:r>
      <w:r w:rsidR="00A14B12">
        <w:t xml:space="preserve"> date </w:t>
      </w:r>
      <w:r w:rsidR="00F54285">
        <w:t>there have been</w:t>
      </w:r>
      <w:r w:rsidR="00A14B12">
        <w:t xml:space="preserve"> 58 Can</w:t>
      </w:r>
      <w:r>
        <w:t>v</w:t>
      </w:r>
      <w:r w:rsidR="00A14B12">
        <w:t>a</w:t>
      </w:r>
      <w:r>
        <w:t xml:space="preserve">s trainings and there are more on the calendar.  Canvas 101 is the </w:t>
      </w:r>
      <w:r w:rsidR="00A14B12">
        <w:t>self-</w:t>
      </w:r>
      <w:r w:rsidR="00F54285">
        <w:t xml:space="preserve">paced online course and over </w:t>
      </w:r>
      <w:r>
        <w:t>200 faculty have completed this training.  P</w:t>
      </w:r>
      <w:r w:rsidR="00A14B12">
        <w:t>alestine</w:t>
      </w:r>
      <w:r>
        <w:t>, L</w:t>
      </w:r>
      <w:r w:rsidR="00A14B12">
        <w:t>ongview</w:t>
      </w:r>
      <w:r>
        <w:t xml:space="preserve"> and H</w:t>
      </w:r>
      <w:r w:rsidR="00A14B12">
        <w:t xml:space="preserve">ouston </w:t>
      </w:r>
      <w:r>
        <w:t>E</w:t>
      </w:r>
      <w:r w:rsidR="00A14B12">
        <w:t xml:space="preserve">ngineering </w:t>
      </w:r>
      <w:r>
        <w:t>C</w:t>
      </w:r>
      <w:r w:rsidR="00A14B12">
        <w:t>enter</w:t>
      </w:r>
      <w:r>
        <w:t xml:space="preserve"> have</w:t>
      </w:r>
      <w:r w:rsidR="00CF4F37">
        <w:t xml:space="preserve"> also participated in training.  </w:t>
      </w:r>
      <w:r>
        <w:t>Monday</w:t>
      </w:r>
      <w:r w:rsidR="00CF4F37">
        <w:t xml:space="preserve"> (3/27)</w:t>
      </w:r>
      <w:r w:rsidR="00A14B12">
        <w:t>, some staff</w:t>
      </w:r>
      <w:r>
        <w:t xml:space="preserve"> leave to</w:t>
      </w:r>
      <w:r w:rsidR="00A14B12">
        <w:t xml:space="preserve"> go to</w:t>
      </w:r>
      <w:r>
        <w:t xml:space="preserve"> </w:t>
      </w:r>
      <w:r w:rsidR="00CF4F37">
        <w:t>Houston Engineering Center (</w:t>
      </w:r>
      <w:r>
        <w:t>HEC</w:t>
      </w:r>
      <w:r w:rsidR="00CF4F37">
        <w:t>)</w:t>
      </w:r>
      <w:r>
        <w:t xml:space="preserve"> </w:t>
      </w:r>
      <w:r w:rsidR="00CF4F37">
        <w:t>to train faculty.</w:t>
      </w:r>
      <w:r>
        <w:t xml:space="preserve">  </w:t>
      </w:r>
      <w:r w:rsidR="00CF4F37">
        <w:t xml:space="preserve"> Regarding s</w:t>
      </w:r>
      <w:r>
        <w:t>tudent training</w:t>
      </w:r>
      <w:r w:rsidR="00CF4F37">
        <w:t>,</w:t>
      </w:r>
      <w:r>
        <w:t xml:space="preserve"> </w:t>
      </w:r>
      <w:r w:rsidR="00CF4F37">
        <w:t>the team will be</w:t>
      </w:r>
      <w:r w:rsidR="00A14B12">
        <w:t xml:space="preserve"> </w:t>
      </w:r>
      <w:r>
        <w:t>going to all student orientations</w:t>
      </w:r>
      <w:r w:rsidR="00CF4F37">
        <w:t>.  They have created a</w:t>
      </w:r>
      <w:r>
        <w:t xml:space="preserve"> self-paced course online for student</w:t>
      </w:r>
      <w:r w:rsidR="00A14B12">
        <w:t>s</w:t>
      </w:r>
      <w:r>
        <w:t xml:space="preserve"> to learn Canvas.  If you have any suggestions for the student course please send an email</w:t>
      </w:r>
      <w:r w:rsidR="00F54285">
        <w:t xml:space="preserve"> to </w:t>
      </w:r>
      <w:r w:rsidR="00CF4F37">
        <w:t>Dr. Collier</w:t>
      </w:r>
      <w:r>
        <w:t>.</w:t>
      </w:r>
    </w:p>
    <w:p w14:paraId="44B5CECA" w14:textId="77777777" w:rsidR="00CF4F37" w:rsidRDefault="00CF4F37" w:rsidP="0036222F">
      <w:pPr>
        <w:tabs>
          <w:tab w:val="left" w:pos="1840"/>
        </w:tabs>
        <w:spacing w:after="0"/>
        <w:ind w:left="360"/>
        <w:jc w:val="both"/>
      </w:pPr>
    </w:p>
    <w:p w14:paraId="764850E4" w14:textId="4D54732F" w:rsidR="00491CB9" w:rsidRDefault="00835653" w:rsidP="0036222F">
      <w:pPr>
        <w:tabs>
          <w:tab w:val="left" w:pos="1840"/>
        </w:tabs>
        <w:spacing w:after="0"/>
        <w:ind w:left="360"/>
        <w:jc w:val="both"/>
      </w:pPr>
      <w:r>
        <w:rPr>
          <w:i/>
        </w:rPr>
        <w:t xml:space="preserve">Canvas Boot Camp:  </w:t>
      </w:r>
      <w:r w:rsidR="00491CB9">
        <w:t xml:space="preserve">Boot camps have </w:t>
      </w:r>
      <w:r w:rsidR="00A14B12">
        <w:t xml:space="preserve">had </w:t>
      </w:r>
      <w:r w:rsidR="00491CB9">
        <w:t>35 to 40 people so there has been participation.  Overall happy with feedback on Canvas.  If there</w:t>
      </w:r>
      <w:r w:rsidR="00CF4F37">
        <w:t xml:space="preserve"> are any issues, please contact someone from the Department of Academic Transformation</w:t>
      </w:r>
      <w:r w:rsidR="00491CB9">
        <w:t xml:space="preserve"> to get them resolved.  </w:t>
      </w:r>
      <w:r w:rsidR="00F54285">
        <w:t>H</w:t>
      </w:r>
      <w:r w:rsidR="00491CB9">
        <w:t>andouts</w:t>
      </w:r>
      <w:r w:rsidR="00F54285">
        <w:t xml:space="preserve"> were provided</w:t>
      </w:r>
      <w:r w:rsidR="00491CB9">
        <w:t xml:space="preserve"> to</w:t>
      </w:r>
      <w:r w:rsidR="00334837">
        <w:t xml:space="preserve"> the participants</w:t>
      </w:r>
      <w:r w:rsidR="00F54285">
        <w:t xml:space="preserve"> of the meeting</w:t>
      </w:r>
      <w:r w:rsidR="00334837">
        <w:t>.  Camp Canvas is</w:t>
      </w:r>
      <w:r w:rsidR="00491CB9">
        <w:t xml:space="preserve"> </w:t>
      </w:r>
      <w:r w:rsidR="00334837">
        <w:t xml:space="preserve">a </w:t>
      </w:r>
      <w:r w:rsidR="00491CB9">
        <w:t>1-day conference with multiple</w:t>
      </w:r>
      <w:r w:rsidR="00334837">
        <w:t xml:space="preserve"> </w:t>
      </w:r>
      <w:r w:rsidR="00491CB9">
        <w:t>Canvas sections</w:t>
      </w:r>
      <w:r w:rsidR="00334837">
        <w:t xml:space="preserve"> and is coming up</w:t>
      </w:r>
      <w:r w:rsidR="00CF4F37">
        <w:t xml:space="preserve"> soon</w:t>
      </w:r>
      <w:r w:rsidR="00491CB9">
        <w:t xml:space="preserve">.  </w:t>
      </w:r>
    </w:p>
    <w:p w14:paraId="3CFACB38" w14:textId="77777777" w:rsidR="00CF4F37" w:rsidRDefault="00CF4F37" w:rsidP="0036222F">
      <w:pPr>
        <w:tabs>
          <w:tab w:val="left" w:pos="1840"/>
        </w:tabs>
        <w:spacing w:after="0"/>
        <w:ind w:left="360"/>
        <w:jc w:val="both"/>
      </w:pPr>
    </w:p>
    <w:p w14:paraId="4A7290E6" w14:textId="388B4707" w:rsidR="00491CB9" w:rsidRDefault="00835653" w:rsidP="0036222F">
      <w:pPr>
        <w:tabs>
          <w:tab w:val="left" w:pos="1840"/>
        </w:tabs>
        <w:spacing w:after="0"/>
        <w:ind w:left="360"/>
        <w:jc w:val="both"/>
      </w:pPr>
      <w:r>
        <w:rPr>
          <w:i/>
        </w:rPr>
        <w:t xml:space="preserve">Office of Digital Learning website update:  </w:t>
      </w:r>
      <w:r w:rsidR="00334837">
        <w:t xml:space="preserve">The </w:t>
      </w:r>
      <w:r w:rsidR="00491CB9">
        <w:t>Office of Digital Learning webpage</w:t>
      </w:r>
      <w:r w:rsidR="00F54285">
        <w:t xml:space="preserve"> now has</w:t>
      </w:r>
      <w:r w:rsidR="00491CB9">
        <w:t xml:space="preserve"> three new links: </w:t>
      </w:r>
      <w:r w:rsidR="00E7417F">
        <w:t xml:space="preserve"> (1) </w:t>
      </w:r>
      <w:r w:rsidR="007029CD">
        <w:t>S</w:t>
      </w:r>
      <w:r w:rsidR="00491CB9">
        <w:t xml:space="preserve">chedule a recording (green screen and light board); </w:t>
      </w:r>
      <w:r w:rsidR="00E7417F">
        <w:t xml:space="preserve">(2) </w:t>
      </w:r>
      <w:r w:rsidR="00491CB9">
        <w:t xml:space="preserve">Request </w:t>
      </w:r>
      <w:r w:rsidR="00E7417F">
        <w:t>graphic design help</w:t>
      </w:r>
      <w:r w:rsidR="00491CB9">
        <w:t xml:space="preserve">; </w:t>
      </w:r>
      <w:r w:rsidR="00E7417F">
        <w:t>(3)</w:t>
      </w:r>
      <w:r w:rsidR="00F54285">
        <w:t xml:space="preserve"> </w:t>
      </w:r>
      <w:r w:rsidR="00491CB9">
        <w:t xml:space="preserve">Request </w:t>
      </w:r>
      <w:r w:rsidR="00E7417F">
        <w:t>t</w:t>
      </w:r>
      <w:r w:rsidR="00491CB9">
        <w:t>raining.</w:t>
      </w:r>
      <w:r w:rsidR="007029CD">
        <w:t xml:space="preserve">  </w:t>
      </w:r>
      <w:r w:rsidR="00491CB9">
        <w:t xml:space="preserve">  </w:t>
      </w:r>
    </w:p>
    <w:p w14:paraId="034D346C" w14:textId="77777777" w:rsidR="00491CB9" w:rsidRDefault="00491CB9" w:rsidP="00D70030">
      <w:pPr>
        <w:tabs>
          <w:tab w:val="left" w:pos="1840"/>
        </w:tabs>
        <w:spacing w:after="0"/>
        <w:ind w:left="360"/>
      </w:pPr>
    </w:p>
    <w:p w14:paraId="796907BC" w14:textId="3346F46D" w:rsidR="006630CE" w:rsidRPr="0036222F" w:rsidRDefault="006630CE" w:rsidP="00D70030">
      <w:pPr>
        <w:tabs>
          <w:tab w:val="left" w:pos="1840"/>
        </w:tabs>
        <w:spacing w:after="0"/>
        <w:ind w:left="360"/>
        <w:rPr>
          <w:b/>
        </w:rPr>
      </w:pPr>
      <w:r w:rsidRPr="0036222F">
        <w:rPr>
          <w:b/>
        </w:rPr>
        <w:t>2:55 - Quantum Leap RFP - A. Bill</w:t>
      </w:r>
    </w:p>
    <w:p w14:paraId="48C174A8" w14:textId="1F9F3881" w:rsidR="006630CE" w:rsidRDefault="006F1B17" w:rsidP="0036222F">
      <w:pPr>
        <w:tabs>
          <w:tab w:val="left" w:pos="1840"/>
        </w:tabs>
        <w:spacing w:after="0"/>
        <w:ind w:left="360"/>
        <w:jc w:val="both"/>
      </w:pPr>
      <w:r>
        <w:lastRenderedPageBreak/>
        <w:t xml:space="preserve">The Chancellor’s </w:t>
      </w:r>
      <w:r w:rsidR="006630CE">
        <w:t>9</w:t>
      </w:r>
      <w:r w:rsidR="006630CE" w:rsidRPr="006630CE">
        <w:rPr>
          <w:vertAlign w:val="superscript"/>
        </w:rPr>
        <w:t>th</w:t>
      </w:r>
      <w:r w:rsidR="006630CE">
        <w:t xml:space="preserve"> quantum leap is on student success.  </w:t>
      </w:r>
      <w:r>
        <w:t xml:space="preserve">The Board of </w:t>
      </w:r>
      <w:r w:rsidR="006630CE">
        <w:t xml:space="preserve">Reagents </w:t>
      </w:r>
      <w:r>
        <w:t xml:space="preserve">has </w:t>
      </w:r>
      <w:r w:rsidR="006630CE">
        <w:t xml:space="preserve">approved $10 million dollars to improve student success (graduating undergraduate students).  There are </w:t>
      </w:r>
      <w:r w:rsidR="00835653">
        <w:t>four</w:t>
      </w:r>
      <w:r w:rsidR="006630CE">
        <w:t xml:space="preserve"> items that were shown to work</w:t>
      </w:r>
      <w:r w:rsidR="00334837">
        <w:t xml:space="preserve"> in the past</w:t>
      </w:r>
      <w:r w:rsidR="006630CE">
        <w:t>:</w:t>
      </w:r>
      <w:r>
        <w:t xml:space="preserve"> (1) </w:t>
      </w:r>
      <w:r w:rsidR="006630CE">
        <w:t xml:space="preserve">Student contracts—take the right classes, </w:t>
      </w:r>
      <w:r w:rsidR="001E364B">
        <w:t>set</w:t>
      </w:r>
      <w:r w:rsidR="006630CE">
        <w:t xml:space="preserve"> a </w:t>
      </w:r>
      <w:r w:rsidR="001E364B">
        <w:t>minimum GPA</w:t>
      </w:r>
      <w:r w:rsidR="006630CE">
        <w:t xml:space="preserve"> limit, meet with advisors, etc. </w:t>
      </w:r>
      <w:r>
        <w:t xml:space="preserve"> If a student follows this </w:t>
      </w:r>
      <w:r w:rsidR="00835653">
        <w:t>contract,</w:t>
      </w:r>
      <w:r>
        <w:t xml:space="preserve"> the</w:t>
      </w:r>
      <w:r w:rsidR="006630CE">
        <w:t xml:space="preserve"> University will</w:t>
      </w:r>
      <w:r>
        <w:t xml:space="preserve"> be required to</w:t>
      </w:r>
      <w:r w:rsidR="006630CE">
        <w:t xml:space="preserve"> provide the </w:t>
      </w:r>
      <w:r>
        <w:t xml:space="preserve">necessary </w:t>
      </w:r>
      <w:r w:rsidR="006630CE">
        <w:t xml:space="preserve">classes </w:t>
      </w:r>
      <w:r>
        <w:t>for the student to graduate; (2) Emergency</w:t>
      </w:r>
      <w:r w:rsidR="006630CE">
        <w:t xml:space="preserve"> f</w:t>
      </w:r>
      <w:r>
        <w:t>inancial</w:t>
      </w:r>
      <w:r w:rsidR="006630CE">
        <w:t xml:space="preserve"> aid</w:t>
      </w:r>
      <w:r>
        <w:t xml:space="preserve"> </w:t>
      </w:r>
      <w:r w:rsidR="006630CE">
        <w:t>fo</w:t>
      </w:r>
      <w:r>
        <w:t xml:space="preserve">r students who need assistance to pay a part of their tuition payment.  This would be a grant/scholarship and not a loan; (3) </w:t>
      </w:r>
      <w:r w:rsidR="006630CE">
        <w:t>Student engagement—service learning, interdisciplinary teaching and learning, travel abroad, etc.</w:t>
      </w:r>
      <w:r>
        <w:t>; (4) Provide a G</w:t>
      </w:r>
      <w:r w:rsidR="006630CE">
        <w:t>raduation Help Desk</w:t>
      </w:r>
      <w:r>
        <w:t>.</w:t>
      </w:r>
      <w:r w:rsidR="006630CE">
        <w:t xml:space="preserve"> </w:t>
      </w:r>
    </w:p>
    <w:p w14:paraId="47DB0DD2" w14:textId="40A52540" w:rsidR="006630CE" w:rsidRDefault="006630CE" w:rsidP="00D70030">
      <w:pPr>
        <w:tabs>
          <w:tab w:val="left" w:pos="1840"/>
        </w:tabs>
        <w:spacing w:after="0"/>
        <w:ind w:left="360"/>
      </w:pPr>
      <w:r>
        <w:t xml:space="preserve"> </w:t>
      </w:r>
    </w:p>
    <w:p w14:paraId="0E190BD9" w14:textId="2BE40AF4" w:rsidR="006630CE" w:rsidRDefault="00334837" w:rsidP="0036222F">
      <w:pPr>
        <w:tabs>
          <w:tab w:val="left" w:pos="1840"/>
        </w:tabs>
        <w:spacing w:after="0"/>
        <w:ind w:left="360"/>
        <w:jc w:val="both"/>
      </w:pPr>
      <w:r>
        <w:t>I</w:t>
      </w:r>
      <w:r w:rsidR="006630CE">
        <w:t xml:space="preserve">nstitution specific programs are needed.  What system wants is a full proposal about what </w:t>
      </w:r>
      <w:r>
        <w:t xml:space="preserve">UT </w:t>
      </w:r>
      <w:r w:rsidR="006630CE">
        <w:t>Tyler needs to make a quantum leap in student success.   Please email Ashley Bill with ideas that you have by March 29, 2017</w:t>
      </w:r>
      <w:r w:rsidR="001E364B">
        <w:t xml:space="preserve"> so</w:t>
      </w:r>
      <w:r w:rsidR="006630CE">
        <w:t xml:space="preserve"> that she can bring to the </w:t>
      </w:r>
      <w:r w:rsidR="001E364B">
        <w:t xml:space="preserve">ideas to the </w:t>
      </w:r>
      <w:r w:rsidR="006630CE">
        <w:t>Student Success Task Force.  The ideas will eventually go to administration to determine a final proposal.</w:t>
      </w:r>
    </w:p>
    <w:p w14:paraId="16A52ADB" w14:textId="77777777" w:rsidR="006630CE" w:rsidRDefault="006630CE" w:rsidP="00D70030">
      <w:pPr>
        <w:tabs>
          <w:tab w:val="left" w:pos="1840"/>
        </w:tabs>
        <w:spacing w:after="0"/>
        <w:ind w:left="360"/>
      </w:pPr>
    </w:p>
    <w:p w14:paraId="09C14DC4" w14:textId="3A899408" w:rsidR="00FE6612" w:rsidRPr="0036222F" w:rsidRDefault="00FE6612" w:rsidP="00D70030">
      <w:pPr>
        <w:tabs>
          <w:tab w:val="left" w:pos="1840"/>
        </w:tabs>
        <w:spacing w:after="0"/>
        <w:ind w:left="360"/>
        <w:rPr>
          <w:b/>
        </w:rPr>
      </w:pPr>
      <w:r w:rsidRPr="0036222F">
        <w:rPr>
          <w:b/>
        </w:rPr>
        <w:t xml:space="preserve">3:03 Student </w:t>
      </w:r>
      <w:r w:rsidR="008B4C93" w:rsidRPr="0036222F">
        <w:rPr>
          <w:b/>
        </w:rPr>
        <w:t>convocatio</w:t>
      </w:r>
      <w:r w:rsidRPr="0036222F">
        <w:rPr>
          <w:b/>
        </w:rPr>
        <w:t>n – O. Tolliver</w:t>
      </w:r>
    </w:p>
    <w:p w14:paraId="4B00BC70" w14:textId="7D54F3FF" w:rsidR="008B4C93" w:rsidRDefault="008B4C93" w:rsidP="0036222F">
      <w:pPr>
        <w:tabs>
          <w:tab w:val="left" w:pos="1840"/>
        </w:tabs>
        <w:spacing w:after="0"/>
        <w:ind w:left="360"/>
        <w:jc w:val="both"/>
      </w:pPr>
      <w:r>
        <w:t>Information on UT Tyler New Student Convocation plan.  A Power Point presentation w</w:t>
      </w:r>
      <w:r w:rsidR="00334837">
        <w:t>as presented.  Friday August 25,</w:t>
      </w:r>
      <w:r>
        <w:t xml:space="preserve"> 2017 (Friday before classes begin) was the selected date for a student convocation.</w:t>
      </w:r>
    </w:p>
    <w:p w14:paraId="73EAA087" w14:textId="77777777" w:rsidR="008B4C93" w:rsidRDefault="008B4C93" w:rsidP="00D70030">
      <w:pPr>
        <w:tabs>
          <w:tab w:val="left" w:pos="1840"/>
        </w:tabs>
        <w:spacing w:after="0"/>
        <w:ind w:left="360"/>
      </w:pPr>
    </w:p>
    <w:p w14:paraId="2C96BBCA" w14:textId="0E19B3BC" w:rsidR="008B4C93" w:rsidRPr="0036222F" w:rsidRDefault="008B4C93" w:rsidP="00D70030">
      <w:pPr>
        <w:tabs>
          <w:tab w:val="left" w:pos="1840"/>
        </w:tabs>
        <w:spacing w:after="0"/>
        <w:ind w:left="360"/>
        <w:rPr>
          <w:b/>
        </w:rPr>
      </w:pPr>
      <w:r w:rsidRPr="0036222F">
        <w:rPr>
          <w:b/>
        </w:rPr>
        <w:t>3:10 – Committees – L. Williams</w:t>
      </w:r>
    </w:p>
    <w:p w14:paraId="13DF2AC7" w14:textId="552D3781" w:rsidR="00060E8E" w:rsidRDefault="00334837" w:rsidP="0036222F">
      <w:pPr>
        <w:tabs>
          <w:tab w:val="left" w:pos="1840"/>
        </w:tabs>
        <w:spacing w:after="0"/>
        <w:ind w:left="360"/>
        <w:jc w:val="both"/>
      </w:pPr>
      <w:r>
        <w:t>He</w:t>
      </w:r>
      <w:r w:rsidR="008B4C93">
        <w:t xml:space="preserve"> is on the Committee on Committees.  Faculty Senate will be working on a new University committee structure next year.  If anyone has any comments, please email L. Williams </w:t>
      </w:r>
      <w:r>
        <w:t>or K. Mokhtari.</w:t>
      </w:r>
      <w:r w:rsidR="008B4C93">
        <w:t xml:space="preserve">  </w:t>
      </w:r>
      <w:r w:rsidR="00060E8E">
        <w:t xml:space="preserve">Currently </w:t>
      </w:r>
      <w:r w:rsidR="006D1AA2">
        <w:t xml:space="preserve">the </w:t>
      </w:r>
      <w:r w:rsidR="00060E8E">
        <w:t xml:space="preserve">new </w:t>
      </w:r>
      <w:r w:rsidR="006D1AA2">
        <w:t>Faculty</w:t>
      </w:r>
      <w:r w:rsidR="00060E8E">
        <w:t xml:space="preserve"> Senate president start</w:t>
      </w:r>
      <w:r w:rsidR="006D1AA2">
        <w:t>s</w:t>
      </w:r>
      <w:r w:rsidR="00060E8E">
        <w:t xml:space="preserve"> Sept. 1, so </w:t>
      </w:r>
      <w:r>
        <w:t>after</w:t>
      </w:r>
      <w:r w:rsidR="00060E8E">
        <w:t xml:space="preserve"> that day </w:t>
      </w:r>
      <w:r w:rsidR="006D1AA2">
        <w:t xml:space="preserve">the </w:t>
      </w:r>
      <w:r w:rsidR="001E364B">
        <w:t xml:space="preserve">new </w:t>
      </w:r>
      <w:r w:rsidR="006D1AA2">
        <w:t xml:space="preserve">Faculty Senate </w:t>
      </w:r>
      <w:r>
        <w:t>President</w:t>
      </w:r>
      <w:r w:rsidR="00060E8E">
        <w:t xml:space="preserve"> meets with</w:t>
      </w:r>
      <w:r>
        <w:t xml:space="preserve"> the</w:t>
      </w:r>
      <w:r w:rsidR="00060E8E">
        <w:t xml:space="preserve"> Provost</w:t>
      </w:r>
      <w:r>
        <w:t xml:space="preserve"> to set up committees; this is why the committees are not announced until October 1</w:t>
      </w:r>
      <w:r w:rsidR="00060E8E">
        <w:t xml:space="preserve">.  </w:t>
      </w:r>
      <w:r w:rsidR="001E364B">
        <w:t xml:space="preserve">There is a plan </w:t>
      </w:r>
      <w:r w:rsidR="00060E8E">
        <w:t xml:space="preserve">to change </w:t>
      </w:r>
      <w:r>
        <w:t xml:space="preserve">the </w:t>
      </w:r>
      <w:r w:rsidR="00060E8E">
        <w:t xml:space="preserve">process so that </w:t>
      </w:r>
      <w:r w:rsidR="001E364B">
        <w:t xml:space="preserve">the </w:t>
      </w:r>
      <w:r w:rsidR="00060E8E">
        <w:t xml:space="preserve">Faculty Senate </w:t>
      </w:r>
      <w:r>
        <w:t>President</w:t>
      </w:r>
      <w:r w:rsidR="00060E8E">
        <w:t>-Elect meets with the Provost at the end of the</w:t>
      </w:r>
      <w:r>
        <w:t xml:space="preserve"> spring</w:t>
      </w:r>
      <w:r w:rsidR="00060E8E">
        <w:t xml:space="preserve"> semester to </w:t>
      </w:r>
      <w:r w:rsidR="0005772C">
        <w:t xml:space="preserve">complete the </w:t>
      </w:r>
      <w:r w:rsidR="00060E8E">
        <w:t>work</w:t>
      </w:r>
      <w:r w:rsidR="0005772C">
        <w:t>.</w:t>
      </w:r>
    </w:p>
    <w:p w14:paraId="7CD0D402" w14:textId="77777777" w:rsidR="00060E8E" w:rsidRDefault="00060E8E" w:rsidP="00D70030">
      <w:pPr>
        <w:tabs>
          <w:tab w:val="left" w:pos="1840"/>
        </w:tabs>
        <w:spacing w:after="0"/>
        <w:ind w:left="360"/>
      </w:pPr>
    </w:p>
    <w:p w14:paraId="41C480D4" w14:textId="4033AA57" w:rsidR="00060E8E" w:rsidRPr="0036222F" w:rsidRDefault="00060E8E" w:rsidP="00D70030">
      <w:pPr>
        <w:tabs>
          <w:tab w:val="left" w:pos="1840"/>
        </w:tabs>
        <w:spacing w:after="0"/>
        <w:ind w:left="360"/>
        <w:rPr>
          <w:b/>
        </w:rPr>
      </w:pPr>
      <w:r w:rsidRPr="0036222F">
        <w:rPr>
          <w:b/>
        </w:rPr>
        <w:t>3:15 Faculty Emeritus update - K. Mokhtari</w:t>
      </w:r>
    </w:p>
    <w:p w14:paraId="57D106A8" w14:textId="40834CA0" w:rsidR="00FE6612" w:rsidRDefault="00060E8E" w:rsidP="0036222F">
      <w:pPr>
        <w:tabs>
          <w:tab w:val="left" w:pos="1840"/>
        </w:tabs>
        <w:spacing w:after="0"/>
        <w:ind w:left="360"/>
        <w:jc w:val="both"/>
      </w:pPr>
      <w:r>
        <w:t xml:space="preserve">Faculty Senate President-Elect is </w:t>
      </w:r>
      <w:r w:rsidR="006F1B17">
        <w:t>the chair of the</w:t>
      </w:r>
      <w:r>
        <w:t xml:space="preserve"> Faculty Emeritus committee by default.  Currently, an email goes out to all faculty </w:t>
      </w:r>
      <w:r w:rsidR="006F1B17">
        <w:t>who then nominate those eligible for emeritus recognition</w:t>
      </w:r>
      <w:r>
        <w:t>.  The deadline for nominations is March 31 at 12</w:t>
      </w:r>
      <w:r w:rsidR="006F1B17">
        <w:t>pm</w:t>
      </w:r>
      <w:r>
        <w:t xml:space="preserve">.  </w:t>
      </w:r>
      <w:r w:rsidR="00112224">
        <w:t>T</w:t>
      </w:r>
      <w:r>
        <w:t xml:space="preserve">he committee </w:t>
      </w:r>
      <w:r w:rsidR="00892B1C">
        <w:t>will meet April 3</w:t>
      </w:r>
      <w:r w:rsidR="00892B1C" w:rsidRPr="00892B1C">
        <w:rPr>
          <w:vertAlign w:val="superscript"/>
        </w:rPr>
        <w:t>rd</w:t>
      </w:r>
      <w:r w:rsidR="00892B1C">
        <w:t xml:space="preserve"> </w:t>
      </w:r>
      <w:r>
        <w:t>reviews nominations and</w:t>
      </w:r>
      <w:r w:rsidR="00892B1C">
        <w:t xml:space="preserve"> prepare a report that will be submitted to the President April 22</w:t>
      </w:r>
      <w:r w:rsidR="00892B1C" w:rsidRPr="00892B1C">
        <w:rPr>
          <w:vertAlign w:val="superscript"/>
        </w:rPr>
        <w:t>nd</w:t>
      </w:r>
      <w:r w:rsidR="00892B1C">
        <w:t>.</w:t>
      </w:r>
    </w:p>
    <w:p w14:paraId="00589DB4" w14:textId="77777777" w:rsidR="00892B1C" w:rsidRDefault="00892B1C" w:rsidP="0036222F">
      <w:pPr>
        <w:tabs>
          <w:tab w:val="left" w:pos="1840"/>
        </w:tabs>
        <w:spacing w:after="0"/>
        <w:ind w:left="360"/>
        <w:jc w:val="both"/>
      </w:pPr>
    </w:p>
    <w:p w14:paraId="6C14520F" w14:textId="574800EE" w:rsidR="00060E8E" w:rsidRDefault="00060E8E" w:rsidP="0036222F">
      <w:pPr>
        <w:tabs>
          <w:tab w:val="left" w:pos="1840"/>
        </w:tabs>
        <w:spacing w:after="0"/>
        <w:ind w:left="360"/>
        <w:jc w:val="both"/>
      </w:pPr>
      <w:r>
        <w:lastRenderedPageBreak/>
        <w:t>The</w:t>
      </w:r>
      <w:r w:rsidR="00917B34">
        <w:t>re is a</w:t>
      </w:r>
      <w:r>
        <w:t xml:space="preserve"> problem </w:t>
      </w:r>
      <w:r w:rsidR="00917B34">
        <w:t>in</w:t>
      </w:r>
      <w:r>
        <w:t xml:space="preserve"> that the </w:t>
      </w:r>
      <w:r w:rsidR="00892B1C">
        <w:t>procedure for nominations</w:t>
      </w:r>
      <w:r>
        <w:t xml:space="preserve"> </w:t>
      </w:r>
      <w:r w:rsidR="00892B1C">
        <w:t>contained within</w:t>
      </w:r>
      <w:r>
        <w:t xml:space="preserve"> the HOP is not clear.  For example, a nomination is required but it is not stated in the HOP how to do so.  </w:t>
      </w:r>
      <w:r w:rsidR="00892B1C">
        <w:t>There is also an issue determining who is eligible and who is retiring.  There are discrepancies between a list gathered from HR and those from the colleges.  T</w:t>
      </w:r>
      <w:r>
        <w:t xml:space="preserve">he current committee is trying to update the HOP description to make </w:t>
      </w:r>
      <w:r w:rsidR="00892B1C">
        <w:t>things clearer</w:t>
      </w:r>
      <w:r>
        <w:t>.</w:t>
      </w:r>
    </w:p>
    <w:p w14:paraId="59F80A5C" w14:textId="77777777" w:rsidR="00FE6612" w:rsidRDefault="00FE6612" w:rsidP="00D70030">
      <w:pPr>
        <w:tabs>
          <w:tab w:val="left" w:pos="1840"/>
        </w:tabs>
        <w:spacing w:after="0"/>
        <w:ind w:left="360"/>
      </w:pPr>
    </w:p>
    <w:p w14:paraId="17FCCA90" w14:textId="303C033D" w:rsidR="006D1AA2" w:rsidRPr="0036222F" w:rsidRDefault="006D1AA2" w:rsidP="00D70030">
      <w:pPr>
        <w:tabs>
          <w:tab w:val="left" w:pos="1840"/>
        </w:tabs>
        <w:spacing w:after="0"/>
        <w:ind w:left="360"/>
        <w:rPr>
          <w:b/>
        </w:rPr>
      </w:pPr>
      <w:r w:rsidRPr="0036222F">
        <w:rPr>
          <w:b/>
        </w:rPr>
        <w:t>3:20 – University budget – B. O’Donnell</w:t>
      </w:r>
    </w:p>
    <w:p w14:paraId="095501E5" w14:textId="515DB9BF" w:rsidR="006D1AA2" w:rsidRDefault="008F24F5" w:rsidP="0036222F">
      <w:pPr>
        <w:tabs>
          <w:tab w:val="left" w:pos="1840"/>
        </w:tabs>
        <w:spacing w:after="0"/>
        <w:ind w:left="360"/>
        <w:jc w:val="both"/>
      </w:pPr>
      <w:r>
        <w:t>A Power P</w:t>
      </w:r>
      <w:r w:rsidR="00A14B12">
        <w:t>oint presentation was presented on the University budget.</w:t>
      </w:r>
      <w:r w:rsidR="00892B1C">
        <w:t xml:space="preserve">  At the competition of the presentation, VP O’Donnell received praise from many senators and faculty for the work he has done to make this an open and transparent process.</w:t>
      </w:r>
    </w:p>
    <w:p w14:paraId="57F3C450" w14:textId="77777777" w:rsidR="006D1AA2" w:rsidRDefault="006D1AA2" w:rsidP="00D70030">
      <w:pPr>
        <w:tabs>
          <w:tab w:val="left" w:pos="1840"/>
        </w:tabs>
        <w:spacing w:after="0"/>
        <w:ind w:left="360"/>
      </w:pPr>
    </w:p>
    <w:p w14:paraId="45981032" w14:textId="19162AD0" w:rsidR="00545D2B" w:rsidRPr="0036222F" w:rsidRDefault="00545D2B" w:rsidP="00D70030">
      <w:pPr>
        <w:tabs>
          <w:tab w:val="left" w:pos="1840"/>
        </w:tabs>
        <w:spacing w:after="0"/>
        <w:ind w:left="360"/>
        <w:rPr>
          <w:b/>
        </w:rPr>
      </w:pPr>
      <w:r w:rsidRPr="0036222F">
        <w:rPr>
          <w:b/>
        </w:rPr>
        <w:t>4:03 – Adjourn</w:t>
      </w:r>
    </w:p>
    <w:p w14:paraId="143D436B" w14:textId="77777777" w:rsidR="00F20BAC" w:rsidRDefault="00F20BAC" w:rsidP="00F20BAC">
      <w:pPr>
        <w:spacing w:after="0"/>
        <w:ind w:left="360"/>
      </w:pPr>
    </w:p>
    <w:sectPr w:rsidR="00F20BAC" w:rsidSect="00C13C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 Bold">
    <w:panose1 w:val="030F0902030302020204"/>
    <w:charset w:val="00"/>
    <w:family w:val="roman"/>
    <w:pitch w:val="default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F3A50"/>
    <w:multiLevelType w:val="hybridMultilevel"/>
    <w:tmpl w:val="BDEEF8C4"/>
    <w:lvl w:ilvl="0" w:tplc="22322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24E"/>
    <w:multiLevelType w:val="hybridMultilevel"/>
    <w:tmpl w:val="1648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D5"/>
    <w:rsid w:val="00021DD5"/>
    <w:rsid w:val="00023015"/>
    <w:rsid w:val="000333DA"/>
    <w:rsid w:val="00047CA8"/>
    <w:rsid w:val="0005772C"/>
    <w:rsid w:val="00060E8E"/>
    <w:rsid w:val="000E11C2"/>
    <w:rsid w:val="00101163"/>
    <w:rsid w:val="00112224"/>
    <w:rsid w:val="0013250A"/>
    <w:rsid w:val="00150A95"/>
    <w:rsid w:val="00156B2E"/>
    <w:rsid w:val="00167E07"/>
    <w:rsid w:val="001A43D5"/>
    <w:rsid w:val="001B37E0"/>
    <w:rsid w:val="001C2FC0"/>
    <w:rsid w:val="001E364B"/>
    <w:rsid w:val="0023275A"/>
    <w:rsid w:val="002458B1"/>
    <w:rsid w:val="00311245"/>
    <w:rsid w:val="0031579E"/>
    <w:rsid w:val="00334837"/>
    <w:rsid w:val="00352A39"/>
    <w:rsid w:val="00356EFB"/>
    <w:rsid w:val="0036222F"/>
    <w:rsid w:val="003A0006"/>
    <w:rsid w:val="003E262F"/>
    <w:rsid w:val="00402415"/>
    <w:rsid w:val="004036EA"/>
    <w:rsid w:val="00406182"/>
    <w:rsid w:val="004530A7"/>
    <w:rsid w:val="00491CB9"/>
    <w:rsid w:val="00494DE3"/>
    <w:rsid w:val="00545D2B"/>
    <w:rsid w:val="00586E95"/>
    <w:rsid w:val="00597510"/>
    <w:rsid w:val="005A5FD1"/>
    <w:rsid w:val="005D66C6"/>
    <w:rsid w:val="005E103C"/>
    <w:rsid w:val="00627ABF"/>
    <w:rsid w:val="00641E09"/>
    <w:rsid w:val="00646A56"/>
    <w:rsid w:val="006630CE"/>
    <w:rsid w:val="006D1AA2"/>
    <w:rsid w:val="006F1B17"/>
    <w:rsid w:val="006F5803"/>
    <w:rsid w:val="007029CD"/>
    <w:rsid w:val="007250EB"/>
    <w:rsid w:val="00730495"/>
    <w:rsid w:val="00736F16"/>
    <w:rsid w:val="007E47CD"/>
    <w:rsid w:val="007F5EB4"/>
    <w:rsid w:val="00815BC7"/>
    <w:rsid w:val="008203FD"/>
    <w:rsid w:val="00835653"/>
    <w:rsid w:val="008857B6"/>
    <w:rsid w:val="00892B1C"/>
    <w:rsid w:val="008B4C93"/>
    <w:rsid w:val="008D52D9"/>
    <w:rsid w:val="008F24F5"/>
    <w:rsid w:val="00917B34"/>
    <w:rsid w:val="00931103"/>
    <w:rsid w:val="00993461"/>
    <w:rsid w:val="009C6647"/>
    <w:rsid w:val="009D2FA2"/>
    <w:rsid w:val="009F276D"/>
    <w:rsid w:val="00A14B12"/>
    <w:rsid w:val="00A30CA2"/>
    <w:rsid w:val="00AC280A"/>
    <w:rsid w:val="00AD2A8D"/>
    <w:rsid w:val="00AE6FD5"/>
    <w:rsid w:val="00B16DBB"/>
    <w:rsid w:val="00B4447C"/>
    <w:rsid w:val="00BA6730"/>
    <w:rsid w:val="00BA7B56"/>
    <w:rsid w:val="00BE4FF7"/>
    <w:rsid w:val="00C13C6E"/>
    <w:rsid w:val="00C34BEE"/>
    <w:rsid w:val="00C62031"/>
    <w:rsid w:val="00CA41CC"/>
    <w:rsid w:val="00CC6612"/>
    <w:rsid w:val="00CF4F37"/>
    <w:rsid w:val="00D1299D"/>
    <w:rsid w:val="00D14E0E"/>
    <w:rsid w:val="00D47AA4"/>
    <w:rsid w:val="00D70030"/>
    <w:rsid w:val="00D75E58"/>
    <w:rsid w:val="00D83CC6"/>
    <w:rsid w:val="00E17086"/>
    <w:rsid w:val="00E7417F"/>
    <w:rsid w:val="00E837A0"/>
    <w:rsid w:val="00E933D3"/>
    <w:rsid w:val="00EA0D76"/>
    <w:rsid w:val="00EA3FD1"/>
    <w:rsid w:val="00F12F0C"/>
    <w:rsid w:val="00F152DD"/>
    <w:rsid w:val="00F20BAC"/>
    <w:rsid w:val="00F54285"/>
    <w:rsid w:val="00F67973"/>
    <w:rsid w:val="00F80B03"/>
    <w:rsid w:val="00FA1550"/>
    <w:rsid w:val="00FB530A"/>
    <w:rsid w:val="00FE661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617E5A"/>
  <w15:docId w15:val="{3A24F04D-AAB8-4B53-9FA7-BEEFD588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FC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3D5"/>
    <w:pPr>
      <w:ind w:left="720"/>
      <w:contextualSpacing/>
    </w:pPr>
  </w:style>
  <w:style w:type="paragraph" w:customStyle="1" w:styleId="TitleA">
    <w:name w:val="Title A"/>
    <w:rsid w:val="0036222F"/>
    <w:pPr>
      <w:spacing w:after="0"/>
      <w:jc w:val="center"/>
    </w:pPr>
    <w:rPr>
      <w:rFonts w:ascii="Comic Sans MS Bold" w:eastAsia="ヒラギノ角ゴ Pro W3" w:hAnsi="Comic Sans MS Bold" w:cs="Times New Roman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1409</Words>
  <Characters>8035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Williams</dc:creator>
  <cp:keywords/>
  <dc:description/>
  <cp:lastModifiedBy>Nicole Garvey</cp:lastModifiedBy>
  <cp:revision>2</cp:revision>
  <cp:lastPrinted>2017-01-27T18:20:00Z</cp:lastPrinted>
  <dcterms:created xsi:type="dcterms:W3CDTF">2017-04-05T14:29:00Z</dcterms:created>
  <dcterms:modified xsi:type="dcterms:W3CDTF">2017-04-05T14:29:00Z</dcterms:modified>
</cp:coreProperties>
</file>