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A1FC3" w14:textId="4DB1C54D" w:rsidR="001A43D5" w:rsidRPr="001A43D5" w:rsidRDefault="001A43D5" w:rsidP="002C26DF">
      <w:pPr>
        <w:spacing w:after="0"/>
        <w:jc w:val="center"/>
        <w:rPr>
          <w:b/>
        </w:rPr>
      </w:pPr>
      <w:r w:rsidRPr="001A43D5">
        <w:rPr>
          <w:b/>
        </w:rPr>
        <w:t>Faculty Senate Meeting</w:t>
      </w:r>
      <w:r w:rsidR="002C26DF">
        <w:rPr>
          <w:b/>
        </w:rPr>
        <w:t xml:space="preserve"> - Minutes</w:t>
      </w:r>
    </w:p>
    <w:p w14:paraId="1C012919" w14:textId="60F2F4FB" w:rsidR="001A43D5" w:rsidRPr="001A43D5" w:rsidRDefault="001A43D5" w:rsidP="002C26DF">
      <w:pPr>
        <w:spacing w:after="0"/>
        <w:jc w:val="center"/>
        <w:rPr>
          <w:b/>
        </w:rPr>
      </w:pPr>
      <w:r w:rsidRPr="001A43D5">
        <w:rPr>
          <w:b/>
        </w:rPr>
        <w:t xml:space="preserve">Friday, </w:t>
      </w:r>
      <w:r w:rsidR="00402415">
        <w:rPr>
          <w:b/>
        </w:rPr>
        <w:t>November 18</w:t>
      </w:r>
      <w:r w:rsidRPr="001A43D5">
        <w:rPr>
          <w:b/>
        </w:rPr>
        <w:t>, 2016</w:t>
      </w:r>
    </w:p>
    <w:p w14:paraId="544C2B8C" w14:textId="6A80EBB3" w:rsidR="001A43D5" w:rsidRDefault="001A43D5" w:rsidP="002C26DF">
      <w:pPr>
        <w:spacing w:after="0"/>
        <w:jc w:val="center"/>
        <w:rPr>
          <w:b/>
        </w:rPr>
      </w:pPr>
      <w:r w:rsidRPr="001A43D5">
        <w:rPr>
          <w:b/>
        </w:rPr>
        <w:t>301 Administration Bldg.</w:t>
      </w:r>
    </w:p>
    <w:p w14:paraId="7E3B953C" w14:textId="0253C187" w:rsidR="009410DC" w:rsidRDefault="009410DC" w:rsidP="002C26DF">
      <w:pPr>
        <w:spacing w:after="0"/>
        <w:jc w:val="center"/>
        <w:rPr>
          <w:b/>
        </w:rPr>
      </w:pPr>
      <w:r>
        <w:rPr>
          <w:b/>
        </w:rPr>
        <w:t>Meeting Minutes - Draft</w:t>
      </w:r>
    </w:p>
    <w:p w14:paraId="4564F903" w14:textId="77777777" w:rsidR="002C26DF" w:rsidRPr="0033001B" w:rsidRDefault="002C26DF" w:rsidP="002C26DF">
      <w:pPr>
        <w:spacing w:after="0"/>
        <w:jc w:val="center"/>
        <w:rPr>
          <w:rFonts w:cs="Times New Roman"/>
          <w:b/>
        </w:rPr>
      </w:pPr>
    </w:p>
    <w:p w14:paraId="035902A5" w14:textId="33AE989B" w:rsidR="002C26DF" w:rsidRPr="0033001B" w:rsidRDefault="002C26DF" w:rsidP="002C26DF">
      <w:pPr>
        <w:pStyle w:val="TitleA"/>
        <w:jc w:val="left"/>
        <w:rPr>
          <w:rFonts w:ascii="Times New Roman" w:hAnsi="Times New Roman"/>
          <w:b/>
          <w:sz w:val="24"/>
        </w:rPr>
      </w:pPr>
      <w:r w:rsidRPr="0033001B">
        <w:rPr>
          <w:rFonts w:ascii="Times New Roman" w:hAnsi="Times New Roman"/>
          <w:b/>
          <w:sz w:val="24"/>
        </w:rPr>
        <w:t xml:space="preserve">Call to order: 2:03 p.m. </w:t>
      </w:r>
    </w:p>
    <w:p w14:paraId="08C72792" w14:textId="19F31A37" w:rsidR="002C26DF" w:rsidRPr="0033001B" w:rsidRDefault="002C26DF" w:rsidP="002C26DF">
      <w:pPr>
        <w:pStyle w:val="TitleA"/>
        <w:jc w:val="left"/>
        <w:rPr>
          <w:rFonts w:ascii="Times New Roman" w:hAnsi="Times New Roman"/>
          <w:b/>
          <w:sz w:val="24"/>
        </w:rPr>
      </w:pPr>
      <w:r w:rsidRPr="0033001B">
        <w:rPr>
          <w:rFonts w:ascii="Times New Roman" w:hAnsi="Times New Roman"/>
          <w:b/>
          <w:sz w:val="24"/>
        </w:rPr>
        <w:t>Adjourned: 3:45 p.m.</w:t>
      </w:r>
    </w:p>
    <w:p w14:paraId="5B45C548" w14:textId="77777777" w:rsidR="002C26DF" w:rsidRPr="0033001B" w:rsidRDefault="002C26DF" w:rsidP="002C26DF">
      <w:pPr>
        <w:pStyle w:val="TitleA"/>
        <w:jc w:val="left"/>
        <w:rPr>
          <w:rFonts w:ascii="Times New Roman" w:hAnsi="Times New Roman"/>
          <w:sz w:val="24"/>
        </w:rPr>
      </w:pPr>
    </w:p>
    <w:p w14:paraId="1EAE52AB" w14:textId="3164EADA" w:rsidR="002C26DF" w:rsidRPr="0033001B" w:rsidRDefault="002C26DF" w:rsidP="002C26DF">
      <w:pPr>
        <w:pStyle w:val="TitleA"/>
        <w:ind w:firstLine="720"/>
        <w:jc w:val="both"/>
        <w:rPr>
          <w:rFonts w:ascii="Times New Roman" w:hAnsi="Times New Roman"/>
          <w:sz w:val="24"/>
        </w:rPr>
      </w:pPr>
      <w:r w:rsidRPr="0033001B">
        <w:rPr>
          <w:rFonts w:ascii="Times New Roman" w:hAnsi="Times New Roman"/>
          <w:b/>
          <w:sz w:val="24"/>
        </w:rPr>
        <w:t>Members Present:</w:t>
      </w:r>
      <w:r w:rsidRPr="0033001B">
        <w:rPr>
          <w:rFonts w:ascii="Times New Roman" w:hAnsi="Times New Roman"/>
          <w:sz w:val="24"/>
        </w:rPr>
        <w:t xml:space="preserve">  C. Ross, L. Williams, M. </w:t>
      </w:r>
      <w:proofErr w:type="spellStart"/>
      <w:r w:rsidRPr="0033001B">
        <w:rPr>
          <w:rFonts w:ascii="Times New Roman" w:hAnsi="Times New Roman"/>
          <w:sz w:val="24"/>
        </w:rPr>
        <w:t>Gangone</w:t>
      </w:r>
      <w:proofErr w:type="spellEnd"/>
      <w:r w:rsidRPr="0033001B">
        <w:rPr>
          <w:rFonts w:ascii="Times New Roman" w:hAnsi="Times New Roman"/>
          <w:sz w:val="24"/>
        </w:rPr>
        <w:t xml:space="preserve">, H. Hawley, G. Miller, G. Gordon, K. </w:t>
      </w:r>
      <w:proofErr w:type="spellStart"/>
      <w:r w:rsidRPr="0033001B">
        <w:rPr>
          <w:rFonts w:ascii="Times New Roman" w:hAnsi="Times New Roman"/>
          <w:sz w:val="24"/>
        </w:rPr>
        <w:t>Nimon</w:t>
      </w:r>
      <w:proofErr w:type="spellEnd"/>
      <w:r w:rsidRPr="0033001B">
        <w:rPr>
          <w:rFonts w:ascii="Times New Roman" w:hAnsi="Times New Roman"/>
          <w:sz w:val="24"/>
        </w:rPr>
        <w:t xml:space="preserve">, C. Snider, S. Jones, M. </w:t>
      </w:r>
      <w:proofErr w:type="spellStart"/>
      <w:r w:rsidRPr="0033001B">
        <w:rPr>
          <w:rFonts w:ascii="Times New Roman" w:hAnsi="Times New Roman"/>
          <w:sz w:val="24"/>
        </w:rPr>
        <w:t>Veronin</w:t>
      </w:r>
      <w:proofErr w:type="spellEnd"/>
      <w:r w:rsidRPr="0033001B">
        <w:rPr>
          <w:rFonts w:ascii="Times New Roman" w:hAnsi="Times New Roman"/>
          <w:sz w:val="24"/>
        </w:rPr>
        <w:t xml:space="preserve">, J. Cater, L. </w:t>
      </w:r>
      <w:proofErr w:type="spellStart"/>
      <w:r w:rsidRPr="0033001B">
        <w:rPr>
          <w:rFonts w:ascii="Times New Roman" w:hAnsi="Times New Roman"/>
          <w:sz w:val="24"/>
        </w:rPr>
        <w:t>Rath</w:t>
      </w:r>
      <w:proofErr w:type="spellEnd"/>
      <w:r w:rsidRPr="0033001B">
        <w:rPr>
          <w:rFonts w:ascii="Times New Roman" w:hAnsi="Times New Roman"/>
          <w:sz w:val="24"/>
        </w:rPr>
        <w:t xml:space="preserve">, S. Marmion, J. Lamb, S. </w:t>
      </w:r>
      <w:proofErr w:type="spellStart"/>
      <w:r w:rsidRPr="0033001B">
        <w:rPr>
          <w:rFonts w:ascii="Times New Roman" w:hAnsi="Times New Roman"/>
          <w:sz w:val="24"/>
        </w:rPr>
        <w:t>Spier</w:t>
      </w:r>
      <w:proofErr w:type="spellEnd"/>
      <w:r w:rsidRPr="0033001B">
        <w:rPr>
          <w:rFonts w:ascii="Times New Roman" w:hAnsi="Times New Roman"/>
          <w:sz w:val="24"/>
        </w:rPr>
        <w:t xml:space="preserve">, R. Fernandez, M. Fisher (zoom), </w:t>
      </w:r>
      <w:r w:rsidR="00B16BCF" w:rsidRPr="0033001B">
        <w:rPr>
          <w:rFonts w:ascii="Times New Roman" w:hAnsi="Times New Roman"/>
          <w:sz w:val="24"/>
        </w:rPr>
        <w:t>F. Brown (zoom)</w:t>
      </w:r>
    </w:p>
    <w:p w14:paraId="20A63919" w14:textId="77777777" w:rsidR="002C26DF" w:rsidRPr="0033001B" w:rsidRDefault="002C26DF" w:rsidP="002C26DF">
      <w:pPr>
        <w:pStyle w:val="TitleA"/>
        <w:jc w:val="both"/>
        <w:rPr>
          <w:rFonts w:ascii="Times New Roman" w:hAnsi="Times New Roman"/>
          <w:sz w:val="24"/>
        </w:rPr>
      </w:pPr>
    </w:p>
    <w:p w14:paraId="23E938CB" w14:textId="3E0D3B89" w:rsidR="002C26DF" w:rsidRPr="0033001B" w:rsidRDefault="002C26DF" w:rsidP="002C26DF">
      <w:pPr>
        <w:pStyle w:val="TitleA"/>
        <w:jc w:val="both"/>
        <w:rPr>
          <w:rFonts w:ascii="Times New Roman" w:hAnsi="Times New Roman"/>
          <w:sz w:val="24"/>
        </w:rPr>
      </w:pPr>
      <w:r w:rsidRPr="0033001B">
        <w:rPr>
          <w:rFonts w:ascii="Times New Roman" w:hAnsi="Times New Roman"/>
          <w:sz w:val="24"/>
        </w:rPr>
        <w:tab/>
      </w:r>
      <w:r w:rsidRPr="0033001B">
        <w:rPr>
          <w:rFonts w:ascii="Times New Roman" w:hAnsi="Times New Roman"/>
          <w:b/>
          <w:sz w:val="24"/>
        </w:rPr>
        <w:t>Guests:</w:t>
      </w:r>
      <w:r w:rsidRPr="0033001B">
        <w:rPr>
          <w:rFonts w:ascii="Times New Roman" w:hAnsi="Times New Roman"/>
          <w:sz w:val="24"/>
        </w:rPr>
        <w:t xml:space="preserve">   D. Beams, B. O’Donnell, J. </w:t>
      </w:r>
      <w:proofErr w:type="spellStart"/>
      <w:r w:rsidRPr="0033001B">
        <w:rPr>
          <w:rFonts w:ascii="Times New Roman" w:hAnsi="Times New Roman"/>
          <w:sz w:val="24"/>
        </w:rPr>
        <w:t>Hescock</w:t>
      </w:r>
      <w:proofErr w:type="spellEnd"/>
      <w:r w:rsidRPr="0033001B">
        <w:rPr>
          <w:rFonts w:ascii="Times New Roman" w:hAnsi="Times New Roman"/>
          <w:sz w:val="24"/>
        </w:rPr>
        <w:t xml:space="preserve">, D. Srinivasan, A. Mason, A. Wilson, M. </w:t>
      </w:r>
      <w:proofErr w:type="spellStart"/>
      <w:r w:rsidRPr="0033001B">
        <w:rPr>
          <w:rFonts w:ascii="Times New Roman" w:hAnsi="Times New Roman"/>
          <w:sz w:val="24"/>
        </w:rPr>
        <w:t>Ganey</w:t>
      </w:r>
      <w:proofErr w:type="spellEnd"/>
      <w:r w:rsidRPr="0033001B">
        <w:rPr>
          <w:rFonts w:ascii="Times New Roman" w:hAnsi="Times New Roman"/>
          <w:sz w:val="24"/>
        </w:rPr>
        <w:t xml:space="preserve">, W. Geiger, A. </w:t>
      </w:r>
      <w:proofErr w:type="spellStart"/>
      <w:r w:rsidRPr="0033001B">
        <w:rPr>
          <w:rFonts w:ascii="Times New Roman" w:hAnsi="Times New Roman"/>
          <w:sz w:val="24"/>
        </w:rPr>
        <w:t>Mirmiran</w:t>
      </w:r>
      <w:proofErr w:type="spellEnd"/>
      <w:r w:rsidRPr="0033001B">
        <w:rPr>
          <w:rFonts w:ascii="Times New Roman" w:hAnsi="Times New Roman"/>
          <w:sz w:val="24"/>
        </w:rPr>
        <w:t xml:space="preserve">, M. Odell, A. Bill, H. Patterson, C. </w:t>
      </w:r>
      <w:proofErr w:type="spellStart"/>
      <w:r w:rsidRPr="0033001B">
        <w:rPr>
          <w:rFonts w:ascii="Times New Roman" w:hAnsi="Times New Roman"/>
          <w:sz w:val="24"/>
        </w:rPr>
        <w:t>Zuazv</w:t>
      </w:r>
      <w:proofErr w:type="spellEnd"/>
    </w:p>
    <w:p w14:paraId="45348CE0" w14:textId="77777777" w:rsidR="002C26DF" w:rsidRPr="0033001B" w:rsidRDefault="002C26DF" w:rsidP="002C26DF">
      <w:pPr>
        <w:pStyle w:val="TitleA"/>
        <w:jc w:val="both"/>
        <w:rPr>
          <w:rFonts w:ascii="Times New Roman" w:hAnsi="Times New Roman"/>
          <w:sz w:val="24"/>
        </w:rPr>
      </w:pPr>
    </w:p>
    <w:p w14:paraId="0C0D5202" w14:textId="70B59B66" w:rsidR="002C26DF" w:rsidRPr="0033001B" w:rsidRDefault="002C26DF" w:rsidP="002C26DF">
      <w:pPr>
        <w:pStyle w:val="TitleA"/>
        <w:jc w:val="both"/>
        <w:rPr>
          <w:rFonts w:ascii="Times New Roman" w:hAnsi="Times New Roman"/>
          <w:sz w:val="24"/>
        </w:rPr>
      </w:pPr>
      <w:r w:rsidRPr="0033001B">
        <w:rPr>
          <w:rFonts w:ascii="Times New Roman" w:hAnsi="Times New Roman"/>
          <w:b/>
          <w:sz w:val="24"/>
        </w:rPr>
        <w:tab/>
        <w:t>Zoom Meeting Participants:</w:t>
      </w:r>
      <w:r w:rsidRPr="0033001B">
        <w:rPr>
          <w:rFonts w:ascii="Times New Roman" w:hAnsi="Times New Roman"/>
          <w:sz w:val="24"/>
        </w:rPr>
        <w:t xml:space="preserve"> </w:t>
      </w:r>
      <w:r w:rsidR="00B16BCF" w:rsidRPr="0033001B">
        <w:rPr>
          <w:rFonts w:ascii="Times New Roman" w:hAnsi="Times New Roman"/>
          <w:sz w:val="24"/>
        </w:rPr>
        <w:t xml:space="preserve">R. </w:t>
      </w:r>
      <w:proofErr w:type="spellStart"/>
      <w:r w:rsidR="00B16BCF" w:rsidRPr="0033001B">
        <w:rPr>
          <w:rFonts w:ascii="Times New Roman" w:hAnsi="Times New Roman"/>
          <w:sz w:val="24"/>
        </w:rPr>
        <w:t>McWhorther</w:t>
      </w:r>
      <w:proofErr w:type="spellEnd"/>
      <w:r w:rsidR="00B16BCF" w:rsidRPr="0033001B">
        <w:rPr>
          <w:rFonts w:ascii="Times New Roman" w:hAnsi="Times New Roman"/>
          <w:sz w:val="24"/>
        </w:rPr>
        <w:t xml:space="preserve">, S. Odem, K. </w:t>
      </w:r>
      <w:proofErr w:type="spellStart"/>
      <w:r w:rsidR="00B16BCF" w:rsidRPr="0033001B">
        <w:rPr>
          <w:rFonts w:ascii="Times New Roman" w:hAnsi="Times New Roman"/>
          <w:sz w:val="24"/>
        </w:rPr>
        <w:t>Buerger</w:t>
      </w:r>
      <w:proofErr w:type="spellEnd"/>
      <w:r w:rsidR="00B16BCF" w:rsidRPr="0033001B">
        <w:rPr>
          <w:rFonts w:ascii="Times New Roman" w:hAnsi="Times New Roman"/>
          <w:sz w:val="24"/>
        </w:rPr>
        <w:t>, B. Wooldridge, C. Strawn, J. Delello, L. Meyer</w:t>
      </w:r>
    </w:p>
    <w:p w14:paraId="760FC807" w14:textId="77777777" w:rsidR="002C26DF" w:rsidRPr="0033001B" w:rsidRDefault="002C26DF" w:rsidP="002C26DF">
      <w:pPr>
        <w:pStyle w:val="TitleA"/>
        <w:jc w:val="both"/>
        <w:rPr>
          <w:rFonts w:ascii="Times New Roman" w:hAnsi="Times New Roman"/>
          <w:sz w:val="24"/>
        </w:rPr>
      </w:pPr>
    </w:p>
    <w:p w14:paraId="5679A250" w14:textId="69E12B00" w:rsidR="002C26DF" w:rsidRPr="0033001B" w:rsidRDefault="002C26DF" w:rsidP="002C26DF">
      <w:pPr>
        <w:pStyle w:val="TitleA"/>
        <w:jc w:val="both"/>
        <w:rPr>
          <w:rFonts w:ascii="Times New Roman" w:hAnsi="Times New Roman"/>
          <w:sz w:val="24"/>
        </w:rPr>
      </w:pPr>
      <w:r w:rsidRPr="0033001B">
        <w:rPr>
          <w:rFonts w:ascii="Times New Roman" w:hAnsi="Times New Roman"/>
          <w:sz w:val="24"/>
        </w:rPr>
        <w:tab/>
      </w:r>
      <w:r w:rsidRPr="0033001B">
        <w:rPr>
          <w:rFonts w:ascii="Times New Roman" w:hAnsi="Times New Roman"/>
          <w:b/>
          <w:sz w:val="24"/>
        </w:rPr>
        <w:t>Invited Speakers:</w:t>
      </w:r>
      <w:r w:rsidRPr="0033001B">
        <w:rPr>
          <w:rFonts w:ascii="Times New Roman" w:hAnsi="Times New Roman"/>
          <w:sz w:val="24"/>
        </w:rPr>
        <w:t xml:space="preserve"> Provost </w:t>
      </w:r>
      <w:proofErr w:type="spellStart"/>
      <w:r w:rsidRPr="0033001B">
        <w:rPr>
          <w:rFonts w:ascii="Times New Roman" w:hAnsi="Times New Roman"/>
          <w:sz w:val="24"/>
        </w:rPr>
        <w:t>Mirmiran</w:t>
      </w:r>
      <w:proofErr w:type="spellEnd"/>
      <w:r w:rsidRPr="0033001B">
        <w:rPr>
          <w:rFonts w:ascii="Times New Roman" w:hAnsi="Times New Roman"/>
          <w:sz w:val="24"/>
        </w:rPr>
        <w:t xml:space="preserve">, </w:t>
      </w:r>
      <w:r w:rsidR="009410DC" w:rsidRPr="0033001B">
        <w:rPr>
          <w:rFonts w:ascii="Times New Roman" w:hAnsi="Times New Roman"/>
          <w:sz w:val="24"/>
        </w:rPr>
        <w:t xml:space="preserve">Dr. William Geiger, Ms. </w:t>
      </w:r>
      <w:proofErr w:type="spellStart"/>
      <w:r w:rsidR="009410DC" w:rsidRPr="0033001B">
        <w:rPr>
          <w:rFonts w:ascii="Times New Roman" w:hAnsi="Times New Roman"/>
          <w:sz w:val="24"/>
        </w:rPr>
        <w:t>Ashlea</w:t>
      </w:r>
      <w:proofErr w:type="spellEnd"/>
      <w:r w:rsidR="009410DC" w:rsidRPr="0033001B">
        <w:rPr>
          <w:rFonts w:ascii="Times New Roman" w:hAnsi="Times New Roman"/>
          <w:sz w:val="24"/>
        </w:rPr>
        <w:t xml:space="preserve"> Wilson, Dr. Lou Ann Berman, Dr. David Beams</w:t>
      </w:r>
    </w:p>
    <w:p w14:paraId="4ACA5227" w14:textId="77777777" w:rsidR="002C26DF" w:rsidRDefault="002C26DF" w:rsidP="00F20BAC">
      <w:pPr>
        <w:spacing w:after="0"/>
        <w:ind w:left="360"/>
      </w:pPr>
    </w:p>
    <w:p w14:paraId="4EBE8DB1" w14:textId="77777777" w:rsidR="002C26DF" w:rsidRDefault="002C26DF" w:rsidP="00F20BAC">
      <w:pPr>
        <w:spacing w:after="0"/>
        <w:ind w:left="360"/>
      </w:pPr>
    </w:p>
    <w:p w14:paraId="6E38B0D9" w14:textId="77777777" w:rsidR="00321582" w:rsidRPr="00321582" w:rsidRDefault="00321582" w:rsidP="00321582">
      <w:pPr>
        <w:spacing w:after="0"/>
        <w:ind w:left="360"/>
        <w:rPr>
          <w:b/>
        </w:rPr>
      </w:pPr>
      <w:r w:rsidRPr="00321582">
        <w:rPr>
          <w:b/>
        </w:rPr>
        <w:t>Welcome &amp; Minutes approval – L. Williams</w:t>
      </w:r>
    </w:p>
    <w:p w14:paraId="1DE4ABF8" w14:textId="156D1AB4" w:rsidR="001E36EC" w:rsidRDefault="00C03030" w:rsidP="00F20BAC">
      <w:pPr>
        <w:spacing w:after="0"/>
        <w:ind w:left="360"/>
      </w:pPr>
      <w:r>
        <w:t>Approve minutes: Colin Sn</w:t>
      </w:r>
      <w:r w:rsidR="00F37CC6">
        <w:t>i</w:t>
      </w:r>
      <w:r>
        <w:t xml:space="preserve">der and </w:t>
      </w:r>
      <w:r w:rsidR="00B50A39">
        <w:t>John Cater</w:t>
      </w:r>
    </w:p>
    <w:p w14:paraId="7661E22F" w14:textId="77777777" w:rsidR="00483204" w:rsidRDefault="00483204" w:rsidP="00F20BAC">
      <w:pPr>
        <w:spacing w:after="0"/>
        <w:ind w:left="360"/>
      </w:pPr>
    </w:p>
    <w:p w14:paraId="3DFC0ED2" w14:textId="5E7DB248" w:rsidR="00EA0D76" w:rsidRPr="00321582" w:rsidRDefault="00EA0D76" w:rsidP="00F20BAC">
      <w:pPr>
        <w:spacing w:after="0"/>
        <w:ind w:left="360"/>
        <w:rPr>
          <w:b/>
        </w:rPr>
      </w:pPr>
      <w:r w:rsidRPr="00321582">
        <w:rPr>
          <w:b/>
        </w:rPr>
        <w:t xml:space="preserve">Provost message – A. </w:t>
      </w:r>
      <w:proofErr w:type="spellStart"/>
      <w:r w:rsidRPr="00321582">
        <w:rPr>
          <w:b/>
        </w:rPr>
        <w:t>Mirmiran</w:t>
      </w:r>
      <w:proofErr w:type="spellEnd"/>
    </w:p>
    <w:p w14:paraId="45881A78" w14:textId="39609D4E" w:rsidR="00C03030" w:rsidRPr="00AF2917" w:rsidRDefault="00C03030" w:rsidP="00C03030">
      <w:pPr>
        <w:spacing w:after="0"/>
        <w:ind w:left="360"/>
        <w:rPr>
          <w:b/>
          <w:i/>
        </w:rPr>
      </w:pPr>
      <w:r w:rsidRPr="00AF2917">
        <w:rPr>
          <w:b/>
          <w:i/>
        </w:rPr>
        <w:t>1. Department visits</w:t>
      </w:r>
    </w:p>
    <w:p w14:paraId="4BB8348F" w14:textId="409C01D5" w:rsidR="00C03030" w:rsidRDefault="00C03030" w:rsidP="00C03030">
      <w:pPr>
        <w:ind w:left="360"/>
      </w:pPr>
      <w:r>
        <w:t xml:space="preserve">Dr. </w:t>
      </w:r>
      <w:proofErr w:type="spellStart"/>
      <w:r>
        <w:t>Mirmiran</w:t>
      </w:r>
      <w:proofErr w:type="spellEnd"/>
      <w:r>
        <w:t xml:space="preserve"> visited</w:t>
      </w:r>
      <w:r w:rsidR="001E36EC">
        <w:t xml:space="preserve"> almost </w:t>
      </w:r>
      <w:r w:rsidR="00F37CC6">
        <w:t>every</w:t>
      </w:r>
      <w:r w:rsidR="001E36EC">
        <w:t xml:space="preserve"> </w:t>
      </w:r>
      <w:r w:rsidR="00EC686F">
        <w:t xml:space="preserve">academic </w:t>
      </w:r>
      <w:r>
        <w:t>department on campus for one their faculty</w:t>
      </w:r>
      <w:r w:rsidR="001E36EC">
        <w:t xml:space="preserve"> meeting this semester; issues </w:t>
      </w:r>
      <w:r>
        <w:t xml:space="preserve">were </w:t>
      </w:r>
      <w:r w:rsidR="00F37CC6">
        <w:t>addressed</w:t>
      </w:r>
      <w:r>
        <w:t xml:space="preserve"> that were </w:t>
      </w:r>
      <w:r w:rsidR="001E36EC">
        <w:t>discipline specific.  Some issue</w:t>
      </w:r>
      <w:r>
        <w:t>s raised during these visits</w:t>
      </w:r>
      <w:r w:rsidR="001E36EC">
        <w:t xml:space="preserve"> were general</w:t>
      </w:r>
      <w:r>
        <w:t xml:space="preserve">.  Dr. </w:t>
      </w:r>
      <w:proofErr w:type="spellStart"/>
      <w:r>
        <w:t>Mirmiran</w:t>
      </w:r>
      <w:proofErr w:type="spellEnd"/>
      <w:r>
        <w:t xml:space="preserve"> </w:t>
      </w:r>
      <w:r w:rsidR="001E36EC">
        <w:t>will follow through on those issues.  One b</w:t>
      </w:r>
      <w:r>
        <w:t xml:space="preserve">ig </w:t>
      </w:r>
      <w:r w:rsidR="00F37CC6">
        <w:t>concern</w:t>
      </w:r>
      <w:r>
        <w:t xml:space="preserve"> is whether or not the faculty members </w:t>
      </w:r>
      <w:r w:rsidR="001E36EC">
        <w:t>w</w:t>
      </w:r>
      <w:r>
        <w:t xml:space="preserve">ill </w:t>
      </w:r>
      <w:r w:rsidR="00EC686F">
        <w:t>be provided</w:t>
      </w:r>
      <w:r>
        <w:t xml:space="preserve"> </w:t>
      </w:r>
      <w:r w:rsidR="00E13650">
        <w:t>feedback on</w:t>
      </w:r>
      <w:r w:rsidR="00EC686F">
        <w:t xml:space="preserve"> annual </w:t>
      </w:r>
      <w:proofErr w:type="gramStart"/>
      <w:r w:rsidR="00EC686F">
        <w:t>evaluations</w:t>
      </w:r>
      <w:proofErr w:type="gramEnd"/>
      <w:r w:rsidR="00EC686F">
        <w:t xml:space="preserve"> </w:t>
      </w:r>
      <w:r>
        <w:t>from</w:t>
      </w:r>
      <w:r w:rsidR="00EC686F">
        <w:t xml:space="preserve"> their chair</w:t>
      </w:r>
      <w:r>
        <w:t xml:space="preserve"> regarding</w:t>
      </w:r>
      <w:r w:rsidR="001E36EC">
        <w:t xml:space="preserve"> </w:t>
      </w:r>
      <w:r>
        <w:t xml:space="preserve">progress towards </w:t>
      </w:r>
      <w:r w:rsidR="001E36EC">
        <w:t xml:space="preserve">tenure.  </w:t>
      </w:r>
      <w:r w:rsidR="00F37CC6">
        <w:t xml:space="preserve">He will be asking the Dean of each college to add a section to the annual evaluation form that </w:t>
      </w:r>
      <w:r>
        <w:t xml:space="preserve">specifically </w:t>
      </w:r>
      <w:r w:rsidR="00F37CC6">
        <w:t>indicates the</w:t>
      </w:r>
      <w:r w:rsidR="001E36EC">
        <w:t xml:space="preserve"> progress to</w:t>
      </w:r>
      <w:r>
        <w:t>wards</w:t>
      </w:r>
      <w:r w:rsidR="001E36EC">
        <w:t xml:space="preserve"> tenure for junior faculty.  Other</w:t>
      </w:r>
      <w:r>
        <w:t xml:space="preserve"> consistent</w:t>
      </w:r>
      <w:r w:rsidR="001E36EC">
        <w:t xml:space="preserve"> </w:t>
      </w:r>
      <w:r w:rsidR="00F37CC6">
        <w:t>topics</w:t>
      </w:r>
      <w:r w:rsidR="001E36EC">
        <w:t xml:space="preserve"> were </w:t>
      </w:r>
      <w:r w:rsidR="00F37CC6">
        <w:t xml:space="preserve">related to </w:t>
      </w:r>
      <w:r w:rsidR="001E36EC">
        <w:t>IT</w:t>
      </w:r>
      <w:r w:rsidR="00F37CC6">
        <w:t>/campus computing</w:t>
      </w:r>
      <w:r w:rsidR="001E36EC">
        <w:t xml:space="preserve"> and scheduling</w:t>
      </w:r>
      <w:r>
        <w:t>.</w:t>
      </w:r>
    </w:p>
    <w:p w14:paraId="120CBD28" w14:textId="74C51FCC" w:rsidR="001E36EC" w:rsidRPr="00AF2917" w:rsidRDefault="001E36EC" w:rsidP="00AF2917">
      <w:pPr>
        <w:spacing w:after="0"/>
        <w:ind w:left="360"/>
        <w:rPr>
          <w:b/>
          <w:i/>
        </w:rPr>
      </w:pPr>
      <w:r w:rsidRPr="00AF2917">
        <w:rPr>
          <w:b/>
          <w:i/>
        </w:rPr>
        <w:t>2</w:t>
      </w:r>
      <w:r w:rsidR="00C03030" w:rsidRPr="00AF2917">
        <w:rPr>
          <w:b/>
          <w:i/>
        </w:rPr>
        <w:t>. St</w:t>
      </w:r>
      <w:r w:rsidRPr="00AF2917">
        <w:rPr>
          <w:b/>
          <w:i/>
        </w:rPr>
        <w:t>udent success task force</w:t>
      </w:r>
    </w:p>
    <w:p w14:paraId="0ADE7AF6" w14:textId="406B211A" w:rsidR="001E36EC" w:rsidRDefault="00C03030" w:rsidP="00AF2917">
      <w:pPr>
        <w:spacing w:after="0"/>
        <w:ind w:left="360"/>
      </w:pPr>
      <w:r>
        <w:t>The first point was to t</w:t>
      </w:r>
      <w:r w:rsidR="001E36EC">
        <w:t xml:space="preserve">hank members of the task force.  </w:t>
      </w:r>
      <w:r>
        <w:t>There are t</w:t>
      </w:r>
      <w:r w:rsidR="001E36EC">
        <w:t>hree pillars</w:t>
      </w:r>
      <w:r>
        <w:t xml:space="preserve"> that were the focus of discussion</w:t>
      </w:r>
      <w:r w:rsidR="001E36EC">
        <w:t xml:space="preserve">: student success </w:t>
      </w:r>
      <w:r>
        <w:t>(</w:t>
      </w:r>
      <w:r w:rsidR="001E36EC">
        <w:t>advising</w:t>
      </w:r>
      <w:r>
        <w:t>)</w:t>
      </w:r>
      <w:r w:rsidR="001E36EC">
        <w:t>, belonging, finance</w:t>
      </w:r>
      <w:r>
        <w:t xml:space="preserve">.  To address these topics some faculty are developing </w:t>
      </w:r>
      <w:r w:rsidR="001E36EC">
        <w:t xml:space="preserve">one credit courses to re-energize </w:t>
      </w:r>
      <w:r w:rsidR="00F37CC6">
        <w:t xml:space="preserve">the </w:t>
      </w:r>
      <w:r w:rsidR="001E36EC">
        <w:t>freshman class</w:t>
      </w:r>
      <w:r>
        <w:t>/curriculum</w:t>
      </w:r>
      <w:r w:rsidR="001E36EC">
        <w:t xml:space="preserve">.  </w:t>
      </w:r>
      <w:r>
        <w:t>The group is lo</w:t>
      </w:r>
      <w:r w:rsidR="001E36EC">
        <w:t xml:space="preserve">oking at </w:t>
      </w:r>
      <w:r>
        <w:t xml:space="preserve">an </w:t>
      </w:r>
      <w:r w:rsidR="00E13650">
        <w:t>“</w:t>
      </w:r>
      <w:r w:rsidR="001E36EC">
        <w:t>early-state summer bridge program</w:t>
      </w:r>
      <w:r w:rsidR="00E13650">
        <w:t>”</w:t>
      </w:r>
      <w:r w:rsidR="001E36EC">
        <w:t xml:space="preserve"> and </w:t>
      </w:r>
      <w:r w:rsidR="00E13650">
        <w:t>“</w:t>
      </w:r>
      <w:r w:rsidR="001E36EC">
        <w:t>soft start</w:t>
      </w:r>
      <w:r w:rsidR="00E13650">
        <w:t>”</w:t>
      </w:r>
      <w:r w:rsidR="001E36EC">
        <w:t xml:space="preserve"> and </w:t>
      </w:r>
      <w:r w:rsidR="00E13650">
        <w:t>“</w:t>
      </w:r>
      <w:r w:rsidR="001E36EC">
        <w:t>jump start</w:t>
      </w:r>
      <w:r w:rsidR="00E13650">
        <w:t>”</w:t>
      </w:r>
      <w:r>
        <w:t xml:space="preserve"> programs to help students succeed at UT Tyler</w:t>
      </w:r>
      <w:r w:rsidR="001E36EC">
        <w:t xml:space="preserve">.  </w:t>
      </w:r>
      <w:r w:rsidR="00E13650">
        <w:t xml:space="preserve">The major goal of this initiative is student retention.  </w:t>
      </w:r>
      <w:r>
        <w:t xml:space="preserve">There </w:t>
      </w:r>
      <w:r w:rsidR="00F37CC6">
        <w:t>are</w:t>
      </w:r>
      <w:r>
        <w:t xml:space="preserve"> also discussion</w:t>
      </w:r>
      <w:r w:rsidR="00F37CC6">
        <w:t>s</w:t>
      </w:r>
      <w:r w:rsidR="00E13650">
        <w:t xml:space="preserve"> on how to count CAP students in admission numbers.  Currently, the retention rate for the freshman class includes CAP students who have no intention of staying at UT Tyler.  This rate has been low.  The university is working on a way to remove these students from the calculation to provide a more accurate depiction of the true retention rate.</w:t>
      </w:r>
    </w:p>
    <w:p w14:paraId="102DFA6C" w14:textId="77777777" w:rsidR="00F37CC6" w:rsidRDefault="00F37CC6" w:rsidP="00F20BAC">
      <w:pPr>
        <w:spacing w:after="0"/>
        <w:ind w:left="360"/>
      </w:pPr>
    </w:p>
    <w:p w14:paraId="2F4FBD6F" w14:textId="256C3C19" w:rsidR="00AD1924" w:rsidRPr="00AF2917" w:rsidRDefault="00C03030" w:rsidP="00F20BAC">
      <w:pPr>
        <w:spacing w:after="0"/>
        <w:ind w:left="360"/>
        <w:rPr>
          <w:b/>
          <w:i/>
        </w:rPr>
      </w:pPr>
      <w:r w:rsidRPr="00AF2917">
        <w:rPr>
          <w:b/>
          <w:i/>
        </w:rPr>
        <w:t>3. L</w:t>
      </w:r>
      <w:r w:rsidR="00042BE2">
        <w:rPr>
          <w:b/>
          <w:i/>
        </w:rPr>
        <w:t xml:space="preserve">earning </w:t>
      </w:r>
      <w:r w:rsidRPr="00AF2917">
        <w:rPr>
          <w:b/>
          <w:i/>
        </w:rPr>
        <w:t>M</w:t>
      </w:r>
      <w:r w:rsidR="00042BE2">
        <w:rPr>
          <w:b/>
          <w:i/>
        </w:rPr>
        <w:t xml:space="preserve">anagement </w:t>
      </w:r>
      <w:r w:rsidRPr="00AF2917">
        <w:rPr>
          <w:b/>
          <w:i/>
        </w:rPr>
        <w:t>S</w:t>
      </w:r>
      <w:r w:rsidR="00042BE2">
        <w:rPr>
          <w:b/>
          <w:i/>
        </w:rPr>
        <w:t>ystems</w:t>
      </w:r>
    </w:p>
    <w:p w14:paraId="1E78DF4E" w14:textId="756929A2" w:rsidR="00AD1924" w:rsidRDefault="00AD1924" w:rsidP="00F20BAC">
      <w:pPr>
        <w:spacing w:after="0"/>
        <w:ind w:left="360"/>
      </w:pPr>
      <w:r>
        <w:t>Planning to hire 4</w:t>
      </w:r>
      <w:r w:rsidR="00C03030">
        <w:t xml:space="preserve"> </w:t>
      </w:r>
      <w:r>
        <w:t xml:space="preserve">instructional technicians for </w:t>
      </w:r>
      <w:r w:rsidR="00C03030">
        <w:t xml:space="preserve">the </w:t>
      </w:r>
      <w:r>
        <w:t xml:space="preserve">spring term to convert courses from Blackboard to Canvas.  </w:t>
      </w:r>
      <w:r w:rsidR="00E13650">
        <w:t>Canvas goes “live" in May 2017 and Blackboard will no longer be used.</w:t>
      </w:r>
    </w:p>
    <w:p w14:paraId="05BC0B9F" w14:textId="77777777" w:rsidR="001E36EC" w:rsidRDefault="001E36EC" w:rsidP="00F20BAC">
      <w:pPr>
        <w:spacing w:after="0"/>
        <w:ind w:left="360"/>
      </w:pPr>
    </w:p>
    <w:p w14:paraId="346FBEEB" w14:textId="643763CF" w:rsidR="00EA0D76" w:rsidRPr="00321582" w:rsidRDefault="00EA0D76" w:rsidP="00F20BAC">
      <w:pPr>
        <w:spacing w:after="0"/>
        <w:ind w:left="360"/>
        <w:rPr>
          <w:b/>
        </w:rPr>
      </w:pPr>
      <w:r w:rsidRPr="00321582">
        <w:rPr>
          <w:b/>
        </w:rPr>
        <w:t>2:</w:t>
      </w:r>
      <w:r w:rsidR="00023015" w:rsidRPr="00321582">
        <w:rPr>
          <w:b/>
        </w:rPr>
        <w:t>1</w:t>
      </w:r>
      <w:r w:rsidRPr="00321582">
        <w:rPr>
          <w:b/>
        </w:rPr>
        <w:t xml:space="preserve">0 – </w:t>
      </w:r>
      <w:r w:rsidR="00D75E58" w:rsidRPr="00321582">
        <w:rPr>
          <w:b/>
        </w:rPr>
        <w:t>Open forum</w:t>
      </w:r>
    </w:p>
    <w:p w14:paraId="09E1D1DA" w14:textId="48D1D08A" w:rsidR="00AD1924" w:rsidRDefault="00C03030" w:rsidP="00F20BAC">
      <w:pPr>
        <w:spacing w:after="0"/>
        <w:ind w:left="360"/>
      </w:pPr>
      <w:r>
        <w:t xml:space="preserve">No </w:t>
      </w:r>
      <w:r w:rsidR="005A60FC">
        <w:t>comments or suggestions were raised.</w:t>
      </w:r>
    </w:p>
    <w:p w14:paraId="25664D9E" w14:textId="77777777" w:rsidR="00AD1924" w:rsidRDefault="00AD1924" w:rsidP="00F20BAC">
      <w:pPr>
        <w:spacing w:after="0"/>
        <w:ind w:left="360"/>
      </w:pPr>
    </w:p>
    <w:p w14:paraId="305E9539" w14:textId="1F8CCC79" w:rsidR="00150A95" w:rsidRPr="00321582" w:rsidRDefault="00EA0D76" w:rsidP="00F20BAC">
      <w:pPr>
        <w:spacing w:after="0"/>
        <w:ind w:left="360"/>
        <w:rPr>
          <w:b/>
        </w:rPr>
      </w:pPr>
      <w:r w:rsidRPr="00321582">
        <w:rPr>
          <w:b/>
        </w:rPr>
        <w:t xml:space="preserve">2:20 – </w:t>
      </w:r>
      <w:r w:rsidR="00D75E58" w:rsidRPr="00321582">
        <w:rPr>
          <w:b/>
        </w:rPr>
        <w:t xml:space="preserve">UC update – </w:t>
      </w:r>
      <w:proofErr w:type="spellStart"/>
      <w:r w:rsidR="00D75E58" w:rsidRPr="00321582">
        <w:rPr>
          <w:b/>
        </w:rPr>
        <w:t>Ashlea</w:t>
      </w:r>
      <w:proofErr w:type="spellEnd"/>
      <w:r w:rsidR="00D75E58" w:rsidRPr="00321582">
        <w:rPr>
          <w:b/>
        </w:rPr>
        <w:t xml:space="preserve"> Wilson</w:t>
      </w:r>
    </w:p>
    <w:p w14:paraId="6CE79A9F" w14:textId="5E6FD0EE" w:rsidR="00AF2917" w:rsidRDefault="00C03030" w:rsidP="00AF2917">
      <w:pPr>
        <w:spacing w:after="0"/>
        <w:ind w:left="360"/>
      </w:pPr>
      <w:r>
        <w:t xml:space="preserve">She is part of the </w:t>
      </w:r>
      <w:r w:rsidR="005A60FC">
        <w:t xml:space="preserve">Student Union </w:t>
      </w:r>
      <w:r>
        <w:t>Advisory C</w:t>
      </w:r>
      <w:r w:rsidR="005A60FC">
        <w:t>ommittee that overs</w:t>
      </w:r>
      <w:r>
        <w:t>ees the</w:t>
      </w:r>
      <w:r w:rsidR="005A60FC">
        <w:t xml:space="preserve"> UC budget. The UC policies and procedures are being updated because the University Center is being rebranded.  This </w:t>
      </w:r>
      <w:r w:rsidR="003D313F">
        <w:t>year the</w:t>
      </w:r>
      <w:r w:rsidR="005A60FC">
        <w:t xml:space="preserve"> values</w:t>
      </w:r>
      <w:r w:rsidR="003D313F">
        <w:t xml:space="preserve"> are</w:t>
      </w:r>
      <w:r w:rsidR="005A60FC">
        <w:t>:</w:t>
      </w:r>
      <w:r>
        <w:t xml:space="preserve"> l</w:t>
      </w:r>
      <w:r w:rsidR="005A60FC">
        <w:t xml:space="preserve">eadership, respect, </w:t>
      </w:r>
      <w:r>
        <w:t xml:space="preserve">and </w:t>
      </w:r>
      <w:r w:rsidR="005A60FC">
        <w:t>support</w:t>
      </w:r>
      <w:r>
        <w:t xml:space="preserve">.  </w:t>
      </w:r>
      <w:r w:rsidR="005A60FC">
        <w:t xml:space="preserve">The current mission </w:t>
      </w:r>
      <w:r w:rsidR="003D313F">
        <w:t>statement</w:t>
      </w:r>
      <w:r w:rsidR="005A60FC">
        <w:t xml:space="preserve"> is from 2007, so it is being updated.  There are 12 students on the committee and they decided on a new mission </w:t>
      </w:r>
      <w:r>
        <w:t xml:space="preserve">statement </w:t>
      </w:r>
      <w:r w:rsidR="005A60FC">
        <w:t xml:space="preserve">which is being taken to USAC as the strategic plan </w:t>
      </w:r>
      <w:r>
        <w:t>is</w:t>
      </w:r>
      <w:r w:rsidR="005A60FC">
        <w:t xml:space="preserve"> based on the mission statement.  </w:t>
      </w:r>
      <w:r w:rsidR="00AF2917">
        <w:t xml:space="preserve">Currently there is no existing vision statement.  </w:t>
      </w:r>
    </w:p>
    <w:p w14:paraId="59EA1DFB" w14:textId="48B7F010" w:rsidR="005A60FC" w:rsidRDefault="005A60FC" w:rsidP="00C03030">
      <w:pPr>
        <w:spacing w:after="0"/>
        <w:ind w:left="360"/>
      </w:pPr>
    </w:p>
    <w:p w14:paraId="2C14A493" w14:textId="02AF2EFA" w:rsidR="005A60FC" w:rsidRDefault="00C03030" w:rsidP="005A60FC">
      <w:pPr>
        <w:spacing w:after="0"/>
        <w:ind w:left="360"/>
      </w:pPr>
      <w:r>
        <w:t xml:space="preserve">The </w:t>
      </w:r>
      <w:r w:rsidR="00AF2917">
        <w:t xml:space="preserve">newly </w:t>
      </w:r>
      <w:r w:rsidR="006E65CB">
        <w:t xml:space="preserve">proposed </w:t>
      </w:r>
      <w:r>
        <w:t xml:space="preserve">mission </w:t>
      </w:r>
      <w:r w:rsidR="006E65CB">
        <w:t xml:space="preserve">and vision </w:t>
      </w:r>
      <w:r>
        <w:t>statement</w:t>
      </w:r>
      <w:r w:rsidR="006E65CB">
        <w:t>s</w:t>
      </w:r>
      <w:r>
        <w:t xml:space="preserve"> w</w:t>
      </w:r>
      <w:r w:rsidR="006E65CB">
        <w:t>ere</w:t>
      </w:r>
      <w:r>
        <w:t xml:space="preserve"> presented to the Faculty Senate.  </w:t>
      </w:r>
    </w:p>
    <w:p w14:paraId="58E0E3A9" w14:textId="1493DAD9" w:rsidR="005A60FC" w:rsidRDefault="00C03030" w:rsidP="005A60FC">
      <w:pPr>
        <w:spacing w:after="0"/>
        <w:ind w:left="360"/>
      </w:pPr>
      <w:r>
        <w:t xml:space="preserve">One question was raised: </w:t>
      </w:r>
      <w:r w:rsidR="005A60FC">
        <w:t>Would it be useful to have a faculty senate member on their committee?  Ms. Wilson think</w:t>
      </w:r>
      <w:r>
        <w:t>s that would be a good idea.  If</w:t>
      </w:r>
      <w:r w:rsidR="005A60FC">
        <w:t xml:space="preserve"> </w:t>
      </w:r>
      <w:r w:rsidR="0033152E">
        <w:t>anyone is</w:t>
      </w:r>
      <w:r>
        <w:t xml:space="preserve"> interested email Lance Williams.</w:t>
      </w:r>
      <w:r w:rsidR="005A60FC">
        <w:t xml:space="preserve">  They meet about once per month; Dec</w:t>
      </w:r>
      <w:r>
        <w:t>ember</w:t>
      </w:r>
      <w:r w:rsidR="005A60FC">
        <w:t xml:space="preserve"> 9</w:t>
      </w:r>
      <w:r>
        <w:t>, 2016</w:t>
      </w:r>
      <w:r w:rsidR="005A60FC">
        <w:t xml:space="preserve"> is</w:t>
      </w:r>
      <w:r>
        <w:t xml:space="preserve"> the</w:t>
      </w:r>
      <w:r w:rsidR="005A60FC">
        <w:t xml:space="preserve"> next meeting </w:t>
      </w:r>
      <w:r>
        <w:t>and the plan is to r</w:t>
      </w:r>
      <w:r w:rsidR="005A60FC">
        <w:t xml:space="preserve">evise </w:t>
      </w:r>
      <w:r>
        <w:t xml:space="preserve">the </w:t>
      </w:r>
      <w:r w:rsidR="005A60FC">
        <w:t xml:space="preserve">policies and procedures. </w:t>
      </w:r>
      <w:r w:rsidR="00EB009E">
        <w:t xml:space="preserve">Starting in </w:t>
      </w:r>
      <w:r w:rsidR="005A60FC">
        <w:t>January</w:t>
      </w:r>
      <w:r w:rsidR="00EB009E">
        <w:t>, 2017 the committee</w:t>
      </w:r>
      <w:r w:rsidR="005A60FC">
        <w:t xml:space="preserve"> will start to review the budget.</w:t>
      </w:r>
    </w:p>
    <w:p w14:paraId="073F788C" w14:textId="77777777" w:rsidR="0033152E" w:rsidRDefault="0033152E" w:rsidP="005A60FC">
      <w:pPr>
        <w:spacing w:after="0"/>
        <w:ind w:left="360"/>
      </w:pPr>
    </w:p>
    <w:p w14:paraId="012C6EAD" w14:textId="120F433B" w:rsidR="005A60FC" w:rsidRDefault="00EB009E" w:rsidP="005A60FC">
      <w:pPr>
        <w:spacing w:after="0"/>
        <w:ind w:left="360"/>
      </w:pPr>
      <w:r>
        <w:t>One additional comment from the Senate was a r</w:t>
      </w:r>
      <w:r w:rsidR="005A60FC">
        <w:t>evision</w:t>
      </w:r>
      <w:r>
        <w:t xml:space="preserve"> to the mission statement</w:t>
      </w:r>
      <w:r w:rsidR="005A60FC">
        <w:t>: in the last line it says “and staff” twice.</w:t>
      </w:r>
    </w:p>
    <w:p w14:paraId="10F1430A" w14:textId="77777777" w:rsidR="00EB009E" w:rsidRDefault="00EB009E" w:rsidP="00F20BAC">
      <w:pPr>
        <w:spacing w:after="0"/>
        <w:ind w:left="360"/>
      </w:pPr>
    </w:p>
    <w:p w14:paraId="3D1C5712" w14:textId="70FB16F2" w:rsidR="00EA0D76" w:rsidRPr="00321582" w:rsidRDefault="00EA0D76" w:rsidP="00F20BAC">
      <w:pPr>
        <w:spacing w:after="0"/>
        <w:ind w:left="360"/>
        <w:rPr>
          <w:b/>
        </w:rPr>
      </w:pPr>
      <w:r w:rsidRPr="00321582">
        <w:rPr>
          <w:b/>
        </w:rPr>
        <w:t>2:3</w:t>
      </w:r>
      <w:r w:rsidR="00D75E58" w:rsidRPr="00321582">
        <w:rPr>
          <w:b/>
        </w:rPr>
        <w:t>5</w:t>
      </w:r>
      <w:r w:rsidRPr="00321582">
        <w:rPr>
          <w:b/>
        </w:rPr>
        <w:t xml:space="preserve"> – </w:t>
      </w:r>
      <w:r w:rsidR="00D75E58" w:rsidRPr="00321582">
        <w:rPr>
          <w:b/>
        </w:rPr>
        <w:t>Administrator surveys – Lou Ann Berman</w:t>
      </w:r>
    </w:p>
    <w:p w14:paraId="291B289C" w14:textId="65ACD438" w:rsidR="00EB009E" w:rsidRDefault="00AF2917" w:rsidP="00EB009E">
      <w:pPr>
        <w:spacing w:after="0"/>
        <w:ind w:left="360"/>
      </w:pPr>
      <w:r>
        <w:t>Dr.</w:t>
      </w:r>
      <w:r w:rsidR="00EB009E">
        <w:t xml:space="preserve"> Berman p</w:t>
      </w:r>
      <w:r w:rsidR="003D313F">
        <w:t>assed out a packet of sample surveys.</w:t>
      </w:r>
      <w:r w:rsidR="00EB009E">
        <w:t xml:space="preserve">  Three</w:t>
      </w:r>
      <w:r w:rsidR="003D313F">
        <w:t xml:space="preserve"> </w:t>
      </w:r>
      <w:r w:rsidR="0003540E">
        <w:t>documents</w:t>
      </w:r>
      <w:r w:rsidR="003D313F">
        <w:t xml:space="preserve"> were used as </w:t>
      </w:r>
      <w:r w:rsidR="0003540E">
        <w:t xml:space="preserve">guidelines </w:t>
      </w:r>
      <w:r w:rsidR="00EB009E">
        <w:t xml:space="preserve">for creating the surveys and these included the </w:t>
      </w:r>
      <w:r w:rsidR="0003540E">
        <w:t>UT Tyler HO</w:t>
      </w:r>
      <w:r w:rsidR="003D313F">
        <w:t>P, UTS rules and UTS Regents Rule.</w:t>
      </w:r>
      <w:r w:rsidR="0003540E">
        <w:t xml:space="preserve">  Surveys were provided for: Provost and Vice President of Academic Affairs, </w:t>
      </w:r>
      <w:r w:rsidR="00EB009E">
        <w:t>Academic Dean, Associate or Assistant Academic Dean, and Department Chair.</w:t>
      </w:r>
      <w:r w:rsidR="00EB009E" w:rsidRPr="00EB009E">
        <w:t xml:space="preserve"> </w:t>
      </w:r>
      <w:r w:rsidR="00EB009E">
        <w:t xml:space="preserve"> These surveys apply to academic administration as per the HOP, so other administrators are not included.</w:t>
      </w:r>
    </w:p>
    <w:p w14:paraId="4E55B53D" w14:textId="77777777" w:rsidR="0003540E" w:rsidRDefault="0003540E" w:rsidP="00F20BAC">
      <w:pPr>
        <w:spacing w:after="0"/>
        <w:ind w:left="360"/>
      </w:pPr>
    </w:p>
    <w:p w14:paraId="56896E44" w14:textId="7FFA1EA3" w:rsidR="003D313F" w:rsidRDefault="0003540E" w:rsidP="00F20BAC">
      <w:pPr>
        <w:spacing w:after="0"/>
        <w:ind w:left="360"/>
      </w:pPr>
      <w:r>
        <w:t>Surveys are sent to all full-time faculty and the target</w:t>
      </w:r>
      <w:r w:rsidR="00EB009E">
        <w:t xml:space="preserve"> time period</w:t>
      </w:r>
      <w:r>
        <w:t xml:space="preserve"> </w:t>
      </w:r>
      <w:r w:rsidR="00EB009E">
        <w:t xml:space="preserve">is the </w:t>
      </w:r>
      <w:r>
        <w:t>last week of January and first week of February</w:t>
      </w:r>
      <w:r w:rsidR="00EB009E">
        <w:t>.</w:t>
      </w:r>
      <w:r>
        <w:t xml:space="preserve"> </w:t>
      </w:r>
      <w:r w:rsidR="00EB009E">
        <w:t xml:space="preserve">  The surveys are administered </w:t>
      </w:r>
      <w:r>
        <w:t xml:space="preserve">using </w:t>
      </w:r>
      <w:proofErr w:type="spellStart"/>
      <w:r>
        <w:t>Qualtrics</w:t>
      </w:r>
      <w:proofErr w:type="spellEnd"/>
      <w:r>
        <w:t xml:space="preserve">.  The reports are aggregated and reported to individuals and </w:t>
      </w:r>
      <w:r w:rsidR="00EB009E">
        <w:t xml:space="preserve">the </w:t>
      </w:r>
      <w:r>
        <w:t xml:space="preserve">individual’s immediate supervisor.   </w:t>
      </w:r>
      <w:r w:rsidR="003D313F">
        <w:t xml:space="preserve">  </w:t>
      </w:r>
    </w:p>
    <w:p w14:paraId="290051CD" w14:textId="77777777" w:rsidR="0033152E" w:rsidRDefault="0033152E" w:rsidP="00F20BAC">
      <w:pPr>
        <w:spacing w:after="0"/>
        <w:ind w:left="360"/>
      </w:pPr>
    </w:p>
    <w:p w14:paraId="010576E7" w14:textId="213811BC" w:rsidR="003D313F" w:rsidRDefault="0003540E" w:rsidP="00F20BAC">
      <w:pPr>
        <w:spacing w:after="0"/>
        <w:ind w:left="360"/>
      </w:pPr>
      <w:r>
        <w:t>Questions or comments?</w:t>
      </w:r>
    </w:p>
    <w:p w14:paraId="07413C72" w14:textId="46A3DB13" w:rsidR="0003540E" w:rsidRDefault="0003540E" w:rsidP="00F20BAC">
      <w:pPr>
        <w:spacing w:after="0"/>
        <w:ind w:left="360"/>
      </w:pPr>
      <w:r>
        <w:t xml:space="preserve">Some </w:t>
      </w:r>
      <w:r w:rsidR="00EB009E">
        <w:t>surveys s</w:t>
      </w:r>
      <w:r>
        <w:t xml:space="preserve">ay </w:t>
      </w:r>
      <w:r w:rsidR="00EB009E">
        <w:t>“</w:t>
      </w:r>
      <w:r>
        <w:t>promote</w:t>
      </w:r>
      <w:r w:rsidR="00EB009E">
        <w:t>” and</w:t>
      </w:r>
      <w:r>
        <w:t xml:space="preserve"> some </w:t>
      </w:r>
      <w:r w:rsidR="00EB009E">
        <w:t>surveys say “</w:t>
      </w:r>
      <w:r>
        <w:t>maintains</w:t>
      </w:r>
      <w:r w:rsidR="00EB009E">
        <w:t>”</w:t>
      </w:r>
      <w:r>
        <w:t xml:space="preserve">: does this mean the same thing?  </w:t>
      </w:r>
      <w:r w:rsidR="00EB009E">
        <w:t>A decision was made to c</w:t>
      </w:r>
      <w:r>
        <w:t xml:space="preserve">hange </w:t>
      </w:r>
      <w:r w:rsidR="00EB009E">
        <w:t xml:space="preserve">the </w:t>
      </w:r>
      <w:r>
        <w:t>Provost</w:t>
      </w:r>
      <w:r w:rsidR="00EB009E">
        <w:t xml:space="preserve"> and Vice President of Academic Affairs survey to read</w:t>
      </w:r>
      <w:r>
        <w:t xml:space="preserve"> promote instead of maintains</w:t>
      </w:r>
      <w:r w:rsidR="00AF2917">
        <w:t xml:space="preserve"> for question 5</w:t>
      </w:r>
      <w:r>
        <w:t>.</w:t>
      </w:r>
    </w:p>
    <w:p w14:paraId="5B22957B" w14:textId="2B741C24" w:rsidR="0003540E" w:rsidRDefault="00EB009E" w:rsidP="00F20BAC">
      <w:pPr>
        <w:spacing w:after="0"/>
        <w:ind w:left="360"/>
      </w:pPr>
      <w:r>
        <w:t xml:space="preserve">The survey for Academic </w:t>
      </w:r>
      <w:r w:rsidR="0003540E">
        <w:t xml:space="preserve">Dean does not have </w:t>
      </w:r>
      <w:r>
        <w:t>the question “</w:t>
      </w:r>
      <w:r w:rsidR="0003540E">
        <w:t xml:space="preserve">promotes excellence in teaching, scholarship, </w:t>
      </w:r>
      <w:r>
        <w:t xml:space="preserve">and </w:t>
      </w:r>
      <w:r w:rsidR="0003540E">
        <w:t>service</w:t>
      </w:r>
      <w:r>
        <w:t>”</w:t>
      </w:r>
      <w:r w:rsidR="0003540E">
        <w:t xml:space="preserve">.  </w:t>
      </w:r>
      <w:r>
        <w:t>There should be consistenc</w:t>
      </w:r>
      <w:r w:rsidR="0003540E">
        <w:t>y throughout the survey</w:t>
      </w:r>
      <w:r>
        <w:t xml:space="preserve">s, so need to add that question </w:t>
      </w:r>
      <w:r w:rsidR="0003540E">
        <w:t xml:space="preserve">to the </w:t>
      </w:r>
      <w:r>
        <w:t xml:space="preserve">Academic </w:t>
      </w:r>
      <w:r w:rsidR="0003540E">
        <w:t>Dean survey.</w:t>
      </w:r>
    </w:p>
    <w:p w14:paraId="156D12B3" w14:textId="2043D465" w:rsidR="0003540E" w:rsidRDefault="0003540E" w:rsidP="00F20BAC">
      <w:pPr>
        <w:spacing w:after="0"/>
        <w:ind w:left="360"/>
      </w:pPr>
      <w:r>
        <w:lastRenderedPageBreak/>
        <w:t>A final version will be sent via email to the Senators.</w:t>
      </w:r>
    </w:p>
    <w:p w14:paraId="290518B4" w14:textId="77777777" w:rsidR="0003540E" w:rsidRDefault="0003540E" w:rsidP="00F20BAC">
      <w:pPr>
        <w:spacing w:after="0"/>
        <w:ind w:left="360"/>
      </w:pPr>
    </w:p>
    <w:p w14:paraId="17930294" w14:textId="0239520C" w:rsidR="00150A95" w:rsidRPr="00321582" w:rsidRDefault="00D75E58" w:rsidP="00F20BAC">
      <w:pPr>
        <w:spacing w:after="0"/>
        <w:ind w:left="360"/>
        <w:rPr>
          <w:b/>
        </w:rPr>
      </w:pPr>
      <w:r w:rsidRPr="00321582">
        <w:rPr>
          <w:b/>
        </w:rPr>
        <w:t>2:50</w:t>
      </w:r>
      <w:r w:rsidR="00EA0D76" w:rsidRPr="00321582">
        <w:rPr>
          <w:b/>
        </w:rPr>
        <w:t xml:space="preserve"> </w:t>
      </w:r>
      <w:r w:rsidR="008203FD" w:rsidRPr="00321582">
        <w:rPr>
          <w:b/>
        </w:rPr>
        <w:t>–</w:t>
      </w:r>
      <w:r w:rsidR="00EA0D76" w:rsidRPr="00321582">
        <w:rPr>
          <w:b/>
        </w:rPr>
        <w:t xml:space="preserve"> </w:t>
      </w:r>
      <w:r w:rsidRPr="00321582">
        <w:rPr>
          <w:b/>
        </w:rPr>
        <w:t>FAC update – C. Ross</w:t>
      </w:r>
    </w:p>
    <w:p w14:paraId="6537F24B" w14:textId="6C5A6657" w:rsidR="0003540E" w:rsidRDefault="00EB009E" w:rsidP="00F20BAC">
      <w:pPr>
        <w:spacing w:after="0"/>
        <w:ind w:left="360"/>
      </w:pPr>
      <w:r>
        <w:t>A d</w:t>
      </w:r>
      <w:r w:rsidR="00E25B21">
        <w:t xml:space="preserve">ocument </w:t>
      </w:r>
      <w:r>
        <w:t xml:space="preserve">was passed out summarizing the </w:t>
      </w:r>
      <w:r w:rsidR="00E25B21">
        <w:t>November</w:t>
      </w:r>
      <w:r>
        <w:t>, 2016</w:t>
      </w:r>
      <w:r w:rsidR="00E25B21">
        <w:t xml:space="preserve"> B</w:t>
      </w:r>
      <w:r w:rsidR="00042BE2">
        <w:t>oard o</w:t>
      </w:r>
      <w:bookmarkStart w:id="0" w:name="_GoBack"/>
      <w:bookmarkEnd w:id="0"/>
      <w:r w:rsidR="00042BE2">
        <w:t xml:space="preserve">f </w:t>
      </w:r>
      <w:r w:rsidR="00E25B21">
        <w:t>R</w:t>
      </w:r>
      <w:r w:rsidR="00042BE2">
        <w:t>egents</w:t>
      </w:r>
      <w:r w:rsidR="00AF2917">
        <w:t xml:space="preserve"> and FAC</w:t>
      </w:r>
      <w:r w:rsidR="00E25B21">
        <w:t xml:space="preserve"> meeting</w:t>
      </w:r>
      <w:r w:rsidR="00AF2917">
        <w:t>s</w:t>
      </w:r>
      <w:r w:rsidR="00E25B21">
        <w:t>.</w:t>
      </w:r>
    </w:p>
    <w:p w14:paraId="4FC97CCA" w14:textId="77777777" w:rsidR="00DF1D99" w:rsidRDefault="00DF1D99" w:rsidP="00AF2917">
      <w:pPr>
        <w:spacing w:after="0"/>
        <w:ind w:left="360"/>
        <w:rPr>
          <w:b/>
          <w:i/>
        </w:rPr>
      </w:pPr>
    </w:p>
    <w:p w14:paraId="7B6ABC53" w14:textId="3E07B946" w:rsidR="00E25B21" w:rsidRPr="00AF2917" w:rsidRDefault="00617074" w:rsidP="00AF2917">
      <w:pPr>
        <w:spacing w:after="0"/>
        <w:ind w:left="360"/>
        <w:rPr>
          <w:b/>
          <w:i/>
        </w:rPr>
      </w:pPr>
      <w:r w:rsidRPr="00AF2917">
        <w:rPr>
          <w:b/>
          <w:i/>
        </w:rPr>
        <w:t>Colla</w:t>
      </w:r>
      <w:r w:rsidR="00AF2917">
        <w:rPr>
          <w:b/>
          <w:i/>
        </w:rPr>
        <w:t xml:space="preserve">boration of Health Institutions - </w:t>
      </w:r>
      <w:r w:rsidR="00EB009E">
        <w:t xml:space="preserve">There was a discussion regarding </w:t>
      </w:r>
      <w:r w:rsidR="00AF2917">
        <w:t>h</w:t>
      </w:r>
      <w:r w:rsidR="00E25B21">
        <w:t>ealth institutions collaboration</w:t>
      </w:r>
      <w:r w:rsidR="00AF2917">
        <w:t xml:space="preserve"> with each other and </w:t>
      </w:r>
      <w:r w:rsidR="00DF1D99">
        <w:t>with academic institutions similar to UT Tyler and UT Health Northeast.</w:t>
      </w:r>
      <w:r w:rsidR="00E25B21">
        <w:t xml:space="preserve">  </w:t>
      </w:r>
    </w:p>
    <w:p w14:paraId="715EC177" w14:textId="77777777" w:rsidR="00617074" w:rsidRDefault="00617074" w:rsidP="00F20BAC">
      <w:pPr>
        <w:spacing w:after="0"/>
        <w:ind w:left="360"/>
      </w:pPr>
    </w:p>
    <w:p w14:paraId="5B30F428" w14:textId="618A9101" w:rsidR="00617074" w:rsidRPr="00DF1D99" w:rsidRDefault="00617074" w:rsidP="00F20BAC">
      <w:pPr>
        <w:spacing w:after="0"/>
        <w:ind w:left="360"/>
        <w:rPr>
          <w:b/>
          <w:i/>
        </w:rPr>
      </w:pPr>
      <w:r w:rsidRPr="00DF1D99">
        <w:rPr>
          <w:b/>
          <w:i/>
        </w:rPr>
        <w:t>UT Austin’s student success-a model for us</w:t>
      </w:r>
    </w:p>
    <w:p w14:paraId="24897740" w14:textId="663C3F73" w:rsidR="00E25B21" w:rsidRDefault="00EB009E" w:rsidP="00F20BAC">
      <w:pPr>
        <w:spacing w:after="0"/>
        <w:ind w:left="360"/>
      </w:pPr>
      <w:r>
        <w:t>There was a discussion on</w:t>
      </w:r>
      <w:r w:rsidR="00617074">
        <w:t xml:space="preserve"> the success rate for first time, full time students at UT Austin</w:t>
      </w:r>
      <w:r w:rsidR="00E25B21">
        <w:t xml:space="preserve"> </w:t>
      </w:r>
      <w:r w:rsidR="00617074">
        <w:t xml:space="preserve">and the success rate is now </w:t>
      </w:r>
      <w:r w:rsidR="00E25B21">
        <w:t>close to 70% (</w:t>
      </w:r>
      <w:r w:rsidR="00617074">
        <w:t>success meaning graduation).  The campus staff</w:t>
      </w:r>
      <w:r w:rsidR="00E25B21">
        <w:t xml:space="preserve"> are working hard to </w:t>
      </w:r>
      <w:r w:rsidR="00617074">
        <w:t>improve success by tying</w:t>
      </w:r>
      <w:r w:rsidR="00E25B21">
        <w:t xml:space="preserve"> </w:t>
      </w:r>
      <w:r w:rsidR="00DF1D99">
        <w:t>an incoming freshman class to a</w:t>
      </w:r>
      <w:r w:rsidR="00E25B21">
        <w:t xml:space="preserve"> </w:t>
      </w:r>
      <w:r w:rsidR="00617074">
        <w:t>graduation</w:t>
      </w:r>
      <w:r w:rsidR="00E25B21">
        <w:t xml:space="preserve"> year</w:t>
      </w:r>
      <w:r w:rsidR="00617074">
        <w:t>/class</w:t>
      </w:r>
      <w:r w:rsidR="00DF1D99">
        <w:t xml:space="preserve"> (e.g. class of 2017)</w:t>
      </w:r>
      <w:r w:rsidR="00617074">
        <w:t>.  All</w:t>
      </w:r>
      <w:r w:rsidR="00E25B21">
        <w:t xml:space="preserve"> students </w:t>
      </w:r>
      <w:r w:rsidR="00617074">
        <w:t xml:space="preserve">now </w:t>
      </w:r>
      <w:r w:rsidR="00E25B21">
        <w:t>take 15 units a s</w:t>
      </w:r>
      <w:r w:rsidR="00617074">
        <w:t>e</w:t>
      </w:r>
      <w:r w:rsidR="00E25B21">
        <w:t xml:space="preserve">mester.  The lower end (struggling) students have meetings </w:t>
      </w:r>
      <w:r w:rsidR="00617074">
        <w:t xml:space="preserve">followed by </w:t>
      </w:r>
      <w:r w:rsidR="00E25B21">
        <w:t>on-campus interns</w:t>
      </w:r>
      <w:r w:rsidR="00617074">
        <w:t>hips</w:t>
      </w:r>
      <w:r w:rsidR="00E25B21">
        <w:t xml:space="preserve"> followed by off-cam</w:t>
      </w:r>
      <w:r w:rsidR="00617074">
        <w:t>pus internships</w:t>
      </w:r>
      <w:r w:rsidR="00E25B21">
        <w:t xml:space="preserve">.  </w:t>
      </w:r>
      <w:r w:rsidR="00DF1D99">
        <w:t>In addition, there</w:t>
      </w:r>
      <w:r w:rsidR="00617074">
        <w:t xml:space="preserve"> is a goal to l</w:t>
      </w:r>
      <w:r w:rsidR="00E25B21">
        <w:t>imit class size for freshman</w:t>
      </w:r>
      <w:r w:rsidR="00617074">
        <w:t xml:space="preserve"> courses</w:t>
      </w:r>
      <w:r w:rsidR="00E25B21">
        <w:t>.</w:t>
      </w:r>
      <w:r w:rsidR="00DF1D99">
        <w:t xml:space="preserve">  The university is helping to arrange internships for students as well as promote experiential learning.</w:t>
      </w:r>
    </w:p>
    <w:p w14:paraId="4BB89C53" w14:textId="77777777" w:rsidR="00E25B21" w:rsidRDefault="00E25B21" w:rsidP="00F20BAC">
      <w:pPr>
        <w:spacing w:after="0"/>
        <w:ind w:left="360"/>
      </w:pPr>
    </w:p>
    <w:p w14:paraId="1BE9BC0A" w14:textId="70DF9BF4" w:rsidR="00617074" w:rsidRPr="00DF1D99" w:rsidRDefault="00617074" w:rsidP="00F20BAC">
      <w:pPr>
        <w:spacing w:after="0"/>
        <w:ind w:left="360"/>
        <w:rPr>
          <w:b/>
          <w:i/>
        </w:rPr>
      </w:pPr>
      <w:r w:rsidRPr="00DF1D99">
        <w:rPr>
          <w:b/>
          <w:i/>
        </w:rPr>
        <w:t>Employees Advisory Council</w:t>
      </w:r>
    </w:p>
    <w:p w14:paraId="196F13DE" w14:textId="072744CD" w:rsidR="00E25B21" w:rsidRDefault="00617074" w:rsidP="00F20BAC">
      <w:pPr>
        <w:spacing w:after="0"/>
        <w:ind w:left="360"/>
      </w:pPr>
      <w:r>
        <w:t>The council would like to provide an</w:t>
      </w:r>
      <w:r w:rsidR="00E25B21">
        <w:t xml:space="preserve"> employee outstanding award.  </w:t>
      </w:r>
      <w:r>
        <w:t>Employees appeared to be w</w:t>
      </w:r>
      <w:r w:rsidR="00E25B21">
        <w:t>orried about campus safety.</w:t>
      </w:r>
    </w:p>
    <w:p w14:paraId="75F040BB" w14:textId="77777777" w:rsidR="00E25B21" w:rsidRDefault="00E25B21" w:rsidP="00F20BAC">
      <w:pPr>
        <w:spacing w:after="0"/>
        <w:ind w:left="360"/>
      </w:pPr>
    </w:p>
    <w:p w14:paraId="476F2DAB" w14:textId="2A99A783" w:rsidR="00E25B21" w:rsidRPr="00DF1D99" w:rsidRDefault="00617074" w:rsidP="00F20BAC">
      <w:pPr>
        <w:spacing w:after="0"/>
        <w:ind w:left="360"/>
        <w:rPr>
          <w:b/>
          <w:i/>
        </w:rPr>
      </w:pPr>
      <w:r w:rsidRPr="00DF1D99">
        <w:rPr>
          <w:b/>
          <w:i/>
        </w:rPr>
        <w:t>Various Large Money Requests</w:t>
      </w:r>
    </w:p>
    <w:p w14:paraId="0F37CFE4" w14:textId="26D18810" w:rsidR="00E25B21" w:rsidRDefault="0033152E" w:rsidP="00F20BAC">
      <w:pPr>
        <w:spacing w:after="0"/>
        <w:ind w:left="360"/>
      </w:pPr>
      <w:r>
        <w:t xml:space="preserve">UT Austin </w:t>
      </w:r>
      <w:r w:rsidR="00E25B21">
        <w:t xml:space="preserve">Engineering </w:t>
      </w:r>
      <w:r>
        <w:t>B</w:t>
      </w:r>
      <w:r w:rsidR="00DF1D99">
        <w:t>uilding</w:t>
      </w:r>
      <w:r w:rsidR="00E25B21">
        <w:t xml:space="preserve"> </w:t>
      </w:r>
    </w:p>
    <w:p w14:paraId="54CB3380" w14:textId="31BB0C5E" w:rsidR="00E25B21" w:rsidRDefault="00E25B21" w:rsidP="00F20BAC">
      <w:pPr>
        <w:spacing w:after="0"/>
        <w:ind w:left="360"/>
      </w:pPr>
      <w:r>
        <w:t>UT Dallas STE</w:t>
      </w:r>
      <w:r w:rsidR="00617074">
        <w:t xml:space="preserve">M </w:t>
      </w:r>
      <w:r w:rsidR="0033152E">
        <w:t>B</w:t>
      </w:r>
      <w:r w:rsidR="00617074">
        <w:t>uilding</w:t>
      </w:r>
    </w:p>
    <w:p w14:paraId="4BF1DA33" w14:textId="741A0A2C" w:rsidR="00E25B21" w:rsidRDefault="00617074" w:rsidP="00F20BAC">
      <w:pPr>
        <w:spacing w:after="0"/>
        <w:ind w:left="360"/>
      </w:pPr>
      <w:r>
        <w:t>Permian Basin Kinesiology Building</w:t>
      </w:r>
    </w:p>
    <w:p w14:paraId="1CCA27ED" w14:textId="66CDE850" w:rsidR="00E25B21" w:rsidRDefault="00E25B21" w:rsidP="00F20BAC">
      <w:pPr>
        <w:spacing w:after="0"/>
        <w:ind w:left="360"/>
      </w:pPr>
      <w:r>
        <w:t xml:space="preserve">Tyler area: UT Health Northeast to start a </w:t>
      </w:r>
      <w:r w:rsidR="00617074">
        <w:t xml:space="preserve">school of community </w:t>
      </w:r>
      <w:r>
        <w:t>and rural health</w:t>
      </w:r>
    </w:p>
    <w:p w14:paraId="66E4DCA0" w14:textId="77777777" w:rsidR="00E25B21" w:rsidRDefault="00E25B21" w:rsidP="00F20BAC">
      <w:pPr>
        <w:spacing w:after="0"/>
        <w:ind w:left="360"/>
      </w:pPr>
    </w:p>
    <w:p w14:paraId="56F7EAC0" w14:textId="7739F218" w:rsidR="00E25B21" w:rsidRPr="00DF1D99" w:rsidRDefault="00617074" w:rsidP="00F20BAC">
      <w:pPr>
        <w:spacing w:after="0"/>
        <w:ind w:left="360"/>
        <w:rPr>
          <w:b/>
          <w:i/>
        </w:rPr>
      </w:pPr>
      <w:r w:rsidRPr="00DF1D99">
        <w:rPr>
          <w:b/>
          <w:i/>
        </w:rPr>
        <w:t>Quantum</w:t>
      </w:r>
      <w:r w:rsidR="00E25B21" w:rsidRPr="00DF1D99">
        <w:rPr>
          <w:b/>
          <w:i/>
        </w:rPr>
        <w:t xml:space="preserve"> Leap</w:t>
      </w:r>
    </w:p>
    <w:p w14:paraId="7FF5A448" w14:textId="1487E4B3" w:rsidR="00E25B21" w:rsidRDefault="00617074" w:rsidP="00F20BAC">
      <w:pPr>
        <w:spacing w:after="0"/>
        <w:ind w:left="360"/>
      </w:pPr>
      <w:r>
        <w:t>Build on practices at each institution by adding l</w:t>
      </w:r>
      <w:r w:rsidR="00E25B21">
        <w:t>eadership training</w:t>
      </w:r>
      <w:r w:rsidR="000961BC">
        <w:t xml:space="preserve"> for all administrators prior to promotion.  Rooney rule: work on that and </w:t>
      </w:r>
      <w:r>
        <w:t>closing</w:t>
      </w:r>
      <w:r w:rsidR="000961BC">
        <w:t xml:space="preserve"> the gender pay gap.  </w:t>
      </w:r>
      <w:r>
        <w:t>There is a</w:t>
      </w:r>
      <w:r w:rsidR="00DC17E5">
        <w:t>n idea to have a leadership program for women in the UTS</w:t>
      </w:r>
      <w:r w:rsidR="000961BC">
        <w:t>.  May</w:t>
      </w:r>
      <w:r w:rsidR="00DC17E5">
        <w:t>be UT Tyler should nominate two</w:t>
      </w:r>
      <w:r w:rsidR="00DF1D99">
        <w:t xml:space="preserve"> people</w:t>
      </w:r>
      <w:r w:rsidR="00DC17E5">
        <w:t xml:space="preserve"> to join Cathy Ross</w:t>
      </w:r>
      <w:r w:rsidR="000961BC">
        <w:t xml:space="preserve"> at the meeting.</w:t>
      </w:r>
    </w:p>
    <w:p w14:paraId="2DBB48BB" w14:textId="77777777" w:rsidR="000961BC" w:rsidRDefault="000961BC" w:rsidP="00F20BAC">
      <w:pPr>
        <w:spacing w:after="0"/>
        <w:ind w:left="360"/>
      </w:pPr>
    </w:p>
    <w:p w14:paraId="6A65D5BC" w14:textId="3B29E662" w:rsidR="000961BC" w:rsidRDefault="00DC17E5" w:rsidP="00F20BAC">
      <w:pPr>
        <w:spacing w:after="0"/>
        <w:ind w:left="360"/>
      </w:pPr>
      <w:r>
        <w:t>Student</w:t>
      </w:r>
      <w:r w:rsidR="000961BC">
        <w:t xml:space="preserve"> success program: </w:t>
      </w:r>
      <w:r>
        <w:t xml:space="preserve">there is a </w:t>
      </w:r>
      <w:r w:rsidR="000961BC">
        <w:t>guiding coalition</w:t>
      </w:r>
      <w:r>
        <w:t xml:space="preserve"> in Austin, S. Marzilli is the UT Tyler liaison and most recently the group </w:t>
      </w:r>
      <w:r w:rsidR="000961BC">
        <w:t>had a summit.</w:t>
      </w:r>
    </w:p>
    <w:p w14:paraId="7B355A4B" w14:textId="77777777" w:rsidR="000961BC" w:rsidRDefault="000961BC" w:rsidP="00F20BAC">
      <w:pPr>
        <w:spacing w:after="0"/>
        <w:ind w:left="360"/>
      </w:pPr>
    </w:p>
    <w:p w14:paraId="531BF76B" w14:textId="5D57D4F2" w:rsidR="000961BC" w:rsidRPr="00DF1D99" w:rsidRDefault="000961BC" w:rsidP="00F20BAC">
      <w:pPr>
        <w:spacing w:after="0"/>
        <w:ind w:left="360"/>
        <w:rPr>
          <w:b/>
          <w:i/>
        </w:rPr>
      </w:pPr>
      <w:r w:rsidRPr="00DF1D99">
        <w:rPr>
          <w:b/>
          <w:i/>
        </w:rPr>
        <w:t xml:space="preserve">Student Mental Health </w:t>
      </w:r>
      <w:r w:rsidR="00DC17E5" w:rsidRPr="00DF1D99">
        <w:rPr>
          <w:b/>
          <w:i/>
        </w:rPr>
        <w:t>Initiative at UTS</w:t>
      </w:r>
    </w:p>
    <w:p w14:paraId="62428DB6" w14:textId="0CD6B2FD" w:rsidR="000961BC" w:rsidRDefault="000961BC" w:rsidP="00DC17E5">
      <w:pPr>
        <w:spacing w:after="0"/>
        <w:ind w:left="360"/>
      </w:pPr>
      <w:r>
        <w:t>All campuses have by-s</w:t>
      </w:r>
      <w:r w:rsidR="00DC17E5">
        <w:t xml:space="preserve">tander intervention, counselors, after </w:t>
      </w:r>
      <w:proofErr w:type="gramStart"/>
      <w:r w:rsidR="00DC17E5">
        <w:t>hours</w:t>
      </w:r>
      <w:proofErr w:type="gramEnd"/>
      <w:r w:rsidR="00DC17E5">
        <w:t xml:space="preserve"> crisis hotline, alcohol education and recovery groups.</w:t>
      </w:r>
    </w:p>
    <w:p w14:paraId="3EF45DC3" w14:textId="77777777" w:rsidR="00DC17E5" w:rsidRDefault="00DC17E5" w:rsidP="00DC17E5">
      <w:pPr>
        <w:spacing w:after="0"/>
        <w:ind w:left="360"/>
      </w:pPr>
    </w:p>
    <w:p w14:paraId="6959796E" w14:textId="7542239F" w:rsidR="000961BC" w:rsidRPr="00DF1D99" w:rsidRDefault="000961BC" w:rsidP="00F20BAC">
      <w:pPr>
        <w:spacing w:after="0"/>
        <w:ind w:left="360"/>
        <w:rPr>
          <w:b/>
          <w:i/>
        </w:rPr>
      </w:pPr>
      <w:r w:rsidRPr="00DF1D99">
        <w:rPr>
          <w:b/>
          <w:i/>
        </w:rPr>
        <w:t>FAC Health Affairs Initiative (see handout)</w:t>
      </w:r>
    </w:p>
    <w:p w14:paraId="2894701E" w14:textId="28EDDE95" w:rsidR="000961BC" w:rsidRDefault="000961BC" w:rsidP="00F20BAC">
      <w:pPr>
        <w:spacing w:after="0"/>
        <w:ind w:left="360"/>
      </w:pPr>
      <w:r>
        <w:t>Having a symposium and writing a white paper on best practices.</w:t>
      </w:r>
    </w:p>
    <w:p w14:paraId="5A2F081C" w14:textId="77777777" w:rsidR="000961BC" w:rsidRDefault="000961BC" w:rsidP="00F20BAC">
      <w:pPr>
        <w:spacing w:after="0"/>
        <w:ind w:left="360"/>
      </w:pPr>
    </w:p>
    <w:p w14:paraId="32FF13C3" w14:textId="69023B3A" w:rsidR="00AB194C" w:rsidRDefault="00AB194C" w:rsidP="00F20BAC">
      <w:pPr>
        <w:spacing w:after="0"/>
        <w:ind w:left="360"/>
      </w:pPr>
      <w:r>
        <w:lastRenderedPageBreak/>
        <w:t>Ea</w:t>
      </w:r>
      <w:r w:rsidR="00DC17E5">
        <w:t>rlier this year the Provost sent</w:t>
      </w:r>
      <w:r>
        <w:t xml:space="preserve"> out a Gallop survey.  Each college should have </w:t>
      </w:r>
      <w:r w:rsidR="00F013D2">
        <w:t>received</w:t>
      </w:r>
      <w:r>
        <w:t xml:space="preserve"> their results.  There are issues with overall </w:t>
      </w:r>
      <w:r w:rsidR="00F013D2">
        <w:t>satisfaction</w:t>
      </w:r>
      <w:r>
        <w:t xml:space="preserve"> and</w:t>
      </w:r>
      <w:r w:rsidR="0032281D">
        <w:t xml:space="preserve"> k</w:t>
      </w:r>
      <w:r>
        <w:t>nowing what’s expected</w:t>
      </w:r>
      <w:r w:rsidR="00DC17E5">
        <w:t xml:space="preserve"> of employees</w:t>
      </w:r>
      <w:r>
        <w:t xml:space="preserve">.  </w:t>
      </w:r>
      <w:r w:rsidR="00F013D2">
        <w:t xml:space="preserve">The entire campus summary was provided at the meeting.  </w:t>
      </w:r>
    </w:p>
    <w:p w14:paraId="09065F6D" w14:textId="28AEBE39" w:rsidR="0032281D" w:rsidRDefault="00DC17E5" w:rsidP="00F20BAC">
      <w:pPr>
        <w:spacing w:after="0"/>
        <w:ind w:left="360"/>
      </w:pPr>
      <w:r>
        <w:t xml:space="preserve">Dr. </w:t>
      </w:r>
      <w:proofErr w:type="spellStart"/>
      <w:r>
        <w:t>Mirmiran</w:t>
      </w:r>
      <w:proofErr w:type="spellEnd"/>
      <w:r>
        <w:t xml:space="preserve"> said he would like </w:t>
      </w:r>
      <w:r w:rsidR="0032281D">
        <w:t>to check the numbers handed out at the meeting.  He will bring the information to our next meeting with numbers.</w:t>
      </w:r>
      <w:r>
        <w:t xml:space="preserve">  At this point time the discussion was postponed to the next meeting when more information will be available.</w:t>
      </w:r>
    </w:p>
    <w:p w14:paraId="2E570BA7" w14:textId="77777777" w:rsidR="0003540E" w:rsidRDefault="0003540E" w:rsidP="00F20BAC">
      <w:pPr>
        <w:spacing w:after="0"/>
        <w:ind w:left="360"/>
      </w:pPr>
    </w:p>
    <w:p w14:paraId="46A7618A" w14:textId="130FA185" w:rsidR="001A43D5" w:rsidRPr="00321582" w:rsidRDefault="00D75E58" w:rsidP="00F20BAC">
      <w:pPr>
        <w:spacing w:after="0"/>
        <w:ind w:left="360"/>
        <w:rPr>
          <w:b/>
        </w:rPr>
      </w:pPr>
      <w:r w:rsidRPr="00321582">
        <w:rPr>
          <w:b/>
        </w:rPr>
        <w:t>3:05</w:t>
      </w:r>
      <w:r w:rsidR="001A43D5" w:rsidRPr="00321582">
        <w:rPr>
          <w:b/>
        </w:rPr>
        <w:t xml:space="preserve"> – </w:t>
      </w:r>
      <w:r w:rsidRPr="00321582">
        <w:rPr>
          <w:b/>
        </w:rPr>
        <w:t>Climate update</w:t>
      </w:r>
      <w:r w:rsidR="00730495" w:rsidRPr="00321582">
        <w:rPr>
          <w:b/>
        </w:rPr>
        <w:t xml:space="preserve"> – S. Marmion</w:t>
      </w:r>
      <w:r w:rsidR="0032281D" w:rsidRPr="00321582">
        <w:rPr>
          <w:b/>
        </w:rPr>
        <w:t xml:space="preserve"> and D. Beams</w:t>
      </w:r>
    </w:p>
    <w:p w14:paraId="253FAF76" w14:textId="09664A66" w:rsidR="003109A4" w:rsidRDefault="00551B1A" w:rsidP="00C2699D">
      <w:pPr>
        <w:spacing w:after="0"/>
        <w:ind w:left="360"/>
      </w:pPr>
      <w:r>
        <w:t xml:space="preserve">A survey was conducted because </w:t>
      </w:r>
      <w:r w:rsidR="009B2700">
        <w:t xml:space="preserve">the </w:t>
      </w:r>
      <w:r w:rsidR="003109A4">
        <w:t>UT System</w:t>
      </w:r>
      <w:r>
        <w:t xml:space="preserve"> </w:t>
      </w:r>
      <w:r w:rsidR="003109A4">
        <w:t>released</w:t>
      </w:r>
      <w:r w:rsidR="00882D3D">
        <w:t xml:space="preserve"> data </w:t>
      </w:r>
      <w:r>
        <w:t>on facu</w:t>
      </w:r>
      <w:r w:rsidR="003109A4">
        <w:t xml:space="preserve">lty </w:t>
      </w:r>
      <w:r>
        <w:t xml:space="preserve">retention and Tyler was the lowest.  </w:t>
      </w:r>
      <w:r w:rsidR="003109A4">
        <w:t xml:space="preserve">A Work-Life Climate survey was sent out last year to UT Tyler full time faculty.  151 </w:t>
      </w:r>
      <w:r w:rsidR="00E61314">
        <w:t xml:space="preserve">people </w:t>
      </w:r>
      <w:r w:rsidR="003109A4">
        <w:t>started</w:t>
      </w:r>
      <w:r w:rsidR="00E61314">
        <w:t xml:space="preserve"> the survey and</w:t>
      </w:r>
      <w:r w:rsidR="003109A4">
        <w:t xml:space="preserve"> 101 completed</w:t>
      </w:r>
      <w:r w:rsidR="00E61314">
        <w:t xml:space="preserve"> the survey</w:t>
      </w:r>
      <w:r w:rsidR="003109A4">
        <w:t xml:space="preserve">.  </w:t>
      </w:r>
      <w:r w:rsidR="00D7332B">
        <w:t>A slideshow was presented.</w:t>
      </w:r>
      <w:r w:rsidR="00E61314">
        <w:t xml:space="preserve"> Eventually there will be a final presentation to be posted on the faculty senate website.</w:t>
      </w:r>
      <w:r w:rsidR="009B2700">
        <w:t xml:space="preserve">  The survey administrators will continue to look at the data and present</w:t>
      </w:r>
      <w:r w:rsidR="00DC17E5">
        <w:t xml:space="preserve"> more information</w:t>
      </w:r>
      <w:r w:rsidR="009B2700">
        <w:t xml:space="preserve"> in the next calendar year.</w:t>
      </w:r>
    </w:p>
    <w:p w14:paraId="4FC5D40D" w14:textId="16A2846C" w:rsidR="001C6D3B" w:rsidRDefault="001C6D3B" w:rsidP="00C2699D">
      <w:pPr>
        <w:spacing w:after="0"/>
        <w:ind w:left="360"/>
      </w:pPr>
      <w:r>
        <w:t>Chronicle of higher education has a report showing that UT Tyler is doing well on increasing research funding and increasing student population.</w:t>
      </w:r>
    </w:p>
    <w:p w14:paraId="2B263495" w14:textId="77777777" w:rsidR="00F013D2" w:rsidRDefault="00F013D2" w:rsidP="00F20BAC">
      <w:pPr>
        <w:spacing w:after="0"/>
        <w:ind w:left="360"/>
      </w:pPr>
    </w:p>
    <w:p w14:paraId="1F33D3B2" w14:textId="3149D3C5" w:rsidR="00730495" w:rsidRPr="00321582" w:rsidRDefault="00730495" w:rsidP="00F20BAC">
      <w:pPr>
        <w:spacing w:after="0"/>
        <w:ind w:left="360"/>
        <w:rPr>
          <w:b/>
        </w:rPr>
      </w:pPr>
      <w:r w:rsidRPr="00321582">
        <w:rPr>
          <w:b/>
        </w:rPr>
        <w:t>3:20 – Faculty workload – W. Geiger</w:t>
      </w:r>
    </w:p>
    <w:p w14:paraId="0FA8AFB2" w14:textId="77777777" w:rsidR="0033001B" w:rsidRPr="00DF1D99" w:rsidRDefault="00F82CC0" w:rsidP="00661405">
      <w:pPr>
        <w:pStyle w:val="ListParagraph"/>
        <w:numPr>
          <w:ilvl w:val="0"/>
          <w:numId w:val="2"/>
        </w:numPr>
        <w:spacing w:after="0"/>
        <w:ind w:left="450" w:firstLine="0"/>
        <w:rPr>
          <w:b/>
          <w:i/>
        </w:rPr>
      </w:pPr>
      <w:r w:rsidRPr="00DF1D99">
        <w:rPr>
          <w:b/>
          <w:i/>
        </w:rPr>
        <w:t xml:space="preserve">Request for new degrees: </w:t>
      </w:r>
    </w:p>
    <w:p w14:paraId="28904E9E" w14:textId="03702EE8" w:rsidR="00C2699D" w:rsidRDefault="00F82CC0" w:rsidP="00DF1D99">
      <w:pPr>
        <w:pStyle w:val="ListParagraph"/>
        <w:spacing w:after="0"/>
        <w:ind w:left="450"/>
      </w:pPr>
      <w:r>
        <w:t xml:space="preserve">Master </w:t>
      </w:r>
      <w:r w:rsidR="00DC17E5">
        <w:t xml:space="preserve">of </w:t>
      </w:r>
      <w:r>
        <w:t>Occupation</w:t>
      </w:r>
      <w:r w:rsidR="00DC17E5">
        <w:t xml:space="preserve">al </w:t>
      </w:r>
      <w:r w:rsidR="0033001B">
        <w:t>Therapy</w:t>
      </w:r>
      <w:r>
        <w:t xml:space="preserve"> </w:t>
      </w:r>
      <w:r w:rsidR="0033001B">
        <w:t>(</w:t>
      </w:r>
      <w:r>
        <w:t xml:space="preserve">is before </w:t>
      </w:r>
      <w:r w:rsidR="0033001B">
        <w:t>UT S</w:t>
      </w:r>
      <w:r>
        <w:t>ystem</w:t>
      </w:r>
      <w:r w:rsidR="0033001B">
        <w:t>)</w:t>
      </w:r>
    </w:p>
    <w:p w14:paraId="5CFFB044" w14:textId="4A508FC7" w:rsidR="00F82CC0" w:rsidRDefault="00DC17E5" w:rsidP="00661405">
      <w:pPr>
        <w:pStyle w:val="ListParagraph"/>
        <w:spacing w:after="0"/>
        <w:ind w:left="450"/>
      </w:pPr>
      <w:r>
        <w:t>Ph</w:t>
      </w:r>
      <w:r w:rsidR="0033001B">
        <w:t>.</w:t>
      </w:r>
      <w:r>
        <w:t>D</w:t>
      </w:r>
      <w:r w:rsidR="0033001B">
        <w:t>.</w:t>
      </w:r>
      <w:r>
        <w:t xml:space="preserve"> Clinical P</w:t>
      </w:r>
      <w:r w:rsidR="00F82CC0">
        <w:t>sychology</w:t>
      </w:r>
    </w:p>
    <w:p w14:paraId="6230A288" w14:textId="5C7C00D3" w:rsidR="00F82CC0" w:rsidRDefault="00F82CC0" w:rsidP="00661405">
      <w:pPr>
        <w:pStyle w:val="ListParagraph"/>
        <w:spacing w:after="0"/>
        <w:ind w:left="450"/>
      </w:pPr>
      <w:r>
        <w:t xml:space="preserve">Joint </w:t>
      </w:r>
      <w:r w:rsidR="0033001B">
        <w:t>Ph.D.</w:t>
      </w:r>
      <w:r>
        <w:t xml:space="preserve"> </w:t>
      </w:r>
      <w:r w:rsidR="005C64AA">
        <w:t xml:space="preserve">program </w:t>
      </w:r>
      <w:r>
        <w:t xml:space="preserve">with UT Health Northeast in </w:t>
      </w:r>
      <w:r w:rsidR="00DC17E5">
        <w:t>B</w:t>
      </w:r>
      <w:r>
        <w:t>iomedical sciences</w:t>
      </w:r>
    </w:p>
    <w:p w14:paraId="18AFFDF6" w14:textId="270CA0A9" w:rsidR="00F82CC0" w:rsidRDefault="00DC17E5" w:rsidP="00661405">
      <w:pPr>
        <w:pStyle w:val="ListParagraph"/>
        <w:spacing w:after="0"/>
        <w:ind w:left="450"/>
      </w:pPr>
      <w:r>
        <w:t>BS C</w:t>
      </w:r>
      <w:r w:rsidR="00F82CC0">
        <w:t xml:space="preserve">ommunication </w:t>
      </w:r>
      <w:r>
        <w:t>D</w:t>
      </w:r>
      <w:r w:rsidR="00F82CC0">
        <w:t>isorders</w:t>
      </w:r>
    </w:p>
    <w:p w14:paraId="6AC4624B" w14:textId="244D54E8" w:rsidR="00F82CC0" w:rsidRDefault="00DC17E5" w:rsidP="00661405">
      <w:pPr>
        <w:pStyle w:val="ListParagraph"/>
        <w:spacing w:after="0"/>
        <w:ind w:left="450"/>
      </w:pPr>
      <w:r>
        <w:t>MS C</w:t>
      </w:r>
      <w:r w:rsidR="00F82CC0">
        <w:t>hemistry</w:t>
      </w:r>
    </w:p>
    <w:p w14:paraId="2CA11208" w14:textId="1EBEF315" w:rsidR="00F82CC0" w:rsidRDefault="00F82CC0" w:rsidP="00661405">
      <w:pPr>
        <w:pStyle w:val="ListParagraph"/>
        <w:spacing w:after="0"/>
        <w:ind w:left="450"/>
      </w:pPr>
      <w:r>
        <w:t xml:space="preserve">Doctorate in </w:t>
      </w:r>
      <w:r w:rsidR="0033001B">
        <w:t>E</w:t>
      </w:r>
      <w:r>
        <w:t>ducation</w:t>
      </w:r>
      <w:r w:rsidR="0033001B">
        <w:t xml:space="preserve"> (</w:t>
      </w:r>
      <w:proofErr w:type="spellStart"/>
      <w:r w:rsidR="0033001B">
        <w:t>Ed.D</w:t>
      </w:r>
      <w:proofErr w:type="spellEnd"/>
      <w:r w:rsidR="0033001B">
        <w:t>)</w:t>
      </w:r>
    </w:p>
    <w:p w14:paraId="408C0C8F" w14:textId="1E80232E" w:rsidR="0033001B" w:rsidRDefault="0033001B" w:rsidP="00661405">
      <w:pPr>
        <w:pStyle w:val="ListParagraph"/>
        <w:spacing w:after="0"/>
        <w:ind w:left="450"/>
      </w:pPr>
      <w:r>
        <w:t>Doctor of Physical Therapy (DPT)</w:t>
      </w:r>
    </w:p>
    <w:p w14:paraId="1B252ADA" w14:textId="7D0DAF94" w:rsidR="00F82CC0" w:rsidRDefault="00DC17E5" w:rsidP="00661405">
      <w:pPr>
        <w:pStyle w:val="ListParagraph"/>
        <w:spacing w:after="0"/>
        <w:ind w:left="450"/>
      </w:pPr>
      <w:r>
        <w:t>BS B</w:t>
      </w:r>
      <w:r w:rsidR="00F82CC0">
        <w:t>iochemistry</w:t>
      </w:r>
    </w:p>
    <w:p w14:paraId="1A1067F6" w14:textId="77777777" w:rsidR="00F82CC0" w:rsidRDefault="00F82CC0" w:rsidP="00661405">
      <w:pPr>
        <w:spacing w:after="0"/>
        <w:ind w:left="450"/>
      </w:pPr>
    </w:p>
    <w:p w14:paraId="188F7B13" w14:textId="2C942266" w:rsidR="00F82CC0" w:rsidRPr="00DF1D99" w:rsidRDefault="00F82CC0" w:rsidP="00661405">
      <w:pPr>
        <w:tabs>
          <w:tab w:val="left" w:pos="360"/>
          <w:tab w:val="left" w:pos="450"/>
        </w:tabs>
        <w:spacing w:after="0"/>
        <w:ind w:left="450"/>
        <w:rPr>
          <w:b/>
          <w:i/>
        </w:rPr>
      </w:pPr>
      <w:r w:rsidRPr="00DF1D99">
        <w:rPr>
          <w:b/>
          <w:i/>
        </w:rPr>
        <w:t>2</w:t>
      </w:r>
      <w:r w:rsidR="006048B8" w:rsidRPr="00DF1D99">
        <w:rPr>
          <w:b/>
          <w:i/>
        </w:rPr>
        <w:t>.</w:t>
      </w:r>
      <w:r w:rsidRPr="00DF1D99">
        <w:rPr>
          <w:b/>
          <w:i/>
        </w:rPr>
        <w:t xml:space="preserve"> HOP 3.2.3 Minimum faculty workloads</w:t>
      </w:r>
    </w:p>
    <w:p w14:paraId="53714E42" w14:textId="68DC0484" w:rsidR="00F82CC0" w:rsidRDefault="00F82CC0" w:rsidP="00661405">
      <w:pPr>
        <w:tabs>
          <w:tab w:val="left" w:pos="360"/>
          <w:tab w:val="left" w:pos="450"/>
        </w:tabs>
        <w:spacing w:after="0"/>
        <w:ind w:left="450"/>
      </w:pPr>
      <w:r>
        <w:t>This is a concern of the system.  A few years ago 3 campuses were audited about approving exclusion</w:t>
      </w:r>
      <w:r w:rsidR="00DC17E5">
        <w:t>s from normal teaching loads.  The campuses</w:t>
      </w:r>
      <w:r>
        <w:t xml:space="preserve"> were not going through the right channels to provide releases.  First step was to look at Regent’s rule on this item.  That work was completed and a memo was received from system clarifying rules.  This is what is incorporated into our HOP.  The minimum</w:t>
      </w:r>
      <w:r w:rsidR="00DC17E5">
        <w:t xml:space="preserve"> teaching workload</w:t>
      </w:r>
      <w:r>
        <w:t xml:space="preserve"> is 18 hours of teaching and it includes adjustments.  For example, there is an adjustment for teaching a graduate course versus an undergraduate course.</w:t>
      </w:r>
      <w:r w:rsidR="00DC17E5">
        <w:t xml:space="preserve">  These specifications are in the HOP.</w:t>
      </w:r>
      <w:r>
        <w:t xml:space="preserve">  </w:t>
      </w:r>
    </w:p>
    <w:p w14:paraId="29F11B47" w14:textId="3440EA25" w:rsidR="009266FF" w:rsidRDefault="00DC17E5" w:rsidP="00661405">
      <w:pPr>
        <w:tabs>
          <w:tab w:val="left" w:pos="360"/>
          <w:tab w:val="left" w:pos="450"/>
        </w:tabs>
        <w:spacing w:after="0"/>
        <w:ind w:left="450"/>
      </w:pPr>
      <w:r>
        <w:t xml:space="preserve">The question is: </w:t>
      </w:r>
      <w:r w:rsidR="009266FF">
        <w:t xml:space="preserve">Should we be less specific?  Recommendations: leverage prior instructional </w:t>
      </w:r>
      <w:r w:rsidR="00193B73">
        <w:t xml:space="preserve">history to show the UT System that teaching loads have been </w:t>
      </w:r>
      <w:r>
        <w:t xml:space="preserve">historically </w:t>
      </w:r>
      <w:r w:rsidR="00193B73">
        <w:t>higher th</w:t>
      </w:r>
      <w:r w:rsidR="009266FF">
        <w:t>an 18 hours; acknowledge faculty research and service in a preamble but do not require other elements; recognize faculty release is necessary and should be included; draft proposed change</w:t>
      </w:r>
      <w:r w:rsidR="00882D3D">
        <w:t>s</w:t>
      </w:r>
      <w:r w:rsidR="009266FF">
        <w:t xml:space="preserve"> that reflect current teaching practices (the current wording is prior to distance education</w:t>
      </w:r>
      <w:r>
        <w:t xml:space="preserve"> being available at UT Tyler</w:t>
      </w:r>
      <w:r w:rsidR="009266FF">
        <w:t>)</w:t>
      </w:r>
      <w:r>
        <w:t>.</w:t>
      </w:r>
    </w:p>
    <w:p w14:paraId="14F3DA44" w14:textId="04ADEE85" w:rsidR="009266FF" w:rsidRDefault="009266FF" w:rsidP="00661405">
      <w:pPr>
        <w:tabs>
          <w:tab w:val="left" w:pos="360"/>
          <w:tab w:val="left" w:pos="450"/>
        </w:tabs>
        <w:spacing w:after="0"/>
        <w:ind w:left="450"/>
      </w:pPr>
    </w:p>
    <w:p w14:paraId="4EE132AF" w14:textId="7F305B68" w:rsidR="00210E5E" w:rsidRDefault="009266FF" w:rsidP="00661405">
      <w:pPr>
        <w:tabs>
          <w:tab w:val="left" w:pos="360"/>
          <w:tab w:val="left" w:pos="450"/>
        </w:tabs>
        <w:spacing w:after="0"/>
        <w:ind w:left="450"/>
      </w:pPr>
      <w:r>
        <w:t xml:space="preserve">Overall: make the expectations more localized to reflect the </w:t>
      </w:r>
      <w:r w:rsidR="00882D3D">
        <w:t>University’s</w:t>
      </w:r>
      <w:r>
        <w:t xml:space="preserve"> needs</w:t>
      </w:r>
      <w:r w:rsidR="00882D3D">
        <w:t xml:space="preserve">. </w:t>
      </w:r>
      <w:r w:rsidR="00210E5E">
        <w:t>This is anticipated to continue into next semester and the summer.</w:t>
      </w:r>
    </w:p>
    <w:p w14:paraId="4324BE4B" w14:textId="77777777" w:rsidR="00C2699D" w:rsidRDefault="00C2699D" w:rsidP="00F20BAC">
      <w:pPr>
        <w:spacing w:after="0"/>
        <w:ind w:left="360"/>
      </w:pPr>
    </w:p>
    <w:p w14:paraId="1A6D3688" w14:textId="640AF8F1" w:rsidR="00931103" w:rsidRPr="00321582" w:rsidRDefault="00EA0D76" w:rsidP="00F20BAC">
      <w:pPr>
        <w:spacing w:after="0"/>
        <w:ind w:left="360"/>
        <w:rPr>
          <w:b/>
        </w:rPr>
      </w:pPr>
      <w:r w:rsidRPr="00321582">
        <w:rPr>
          <w:b/>
        </w:rPr>
        <w:lastRenderedPageBreak/>
        <w:t>3:</w:t>
      </w:r>
      <w:r w:rsidR="00730495" w:rsidRPr="00321582">
        <w:rPr>
          <w:b/>
        </w:rPr>
        <w:t>30</w:t>
      </w:r>
      <w:r w:rsidR="00931103" w:rsidRPr="00321582">
        <w:rPr>
          <w:b/>
        </w:rPr>
        <w:t xml:space="preserve"> – </w:t>
      </w:r>
      <w:r w:rsidR="00D75E58" w:rsidRPr="00321582">
        <w:rPr>
          <w:b/>
        </w:rPr>
        <w:t>Tenure and promotion resolution – L. Williams</w:t>
      </w:r>
    </w:p>
    <w:p w14:paraId="58C59E2C" w14:textId="2CCEE784" w:rsidR="00193B73" w:rsidRDefault="00210E5E" w:rsidP="00F20BAC">
      <w:pPr>
        <w:spacing w:after="0"/>
        <w:ind w:left="360"/>
      </w:pPr>
      <w:r>
        <w:t>The resolution has been tabled for the time being.  There has been a variety of comments.</w:t>
      </w:r>
      <w:r w:rsidR="00DC17E5">
        <w:t xml:space="preserve"> </w:t>
      </w:r>
      <w:r>
        <w:t xml:space="preserve">  </w:t>
      </w:r>
    </w:p>
    <w:p w14:paraId="54F7EE85" w14:textId="3F5D371D" w:rsidR="00210E5E" w:rsidRDefault="00210E5E" w:rsidP="00210E5E">
      <w:pPr>
        <w:spacing w:after="0"/>
        <w:ind w:left="360"/>
      </w:pPr>
      <w:r>
        <w:t>The recommendations have been summarized into 8 bullets</w:t>
      </w:r>
      <w:r w:rsidR="00D03798">
        <w:t xml:space="preserve"> which is a change from the previous edition</w:t>
      </w:r>
      <w:r w:rsidR="00DC17E5">
        <w:t>.  The S</w:t>
      </w:r>
      <w:r>
        <w:t xml:space="preserve">enators who were on the committee are going to revisit the document and emphasize that this is a recommendation.  There was a request for the language </w:t>
      </w:r>
      <w:r w:rsidR="00DC17E5">
        <w:t xml:space="preserve">of the resolution to </w:t>
      </w:r>
      <w:r>
        <w:t>be more focused on the departments</w:t>
      </w:r>
      <w:r w:rsidR="00D03798">
        <w:t xml:space="preserve"> looking at the recommendations</w:t>
      </w:r>
      <w:r w:rsidR="00DC17E5">
        <w:t xml:space="preserve"> of the resolution</w:t>
      </w:r>
      <w:r w:rsidR="00D03798">
        <w:t xml:space="preserve"> and that the departmental faculty should use the recommendations as they see fit.</w:t>
      </w:r>
      <w:r w:rsidR="005C64AA">
        <w:t xml:space="preserve">  A new draft of the resolution will be provided by the next senate meeting in January.  At that time the senators will take it back to their respective colleges for input and an eventual vote (likely in February or March).</w:t>
      </w:r>
      <w:r w:rsidR="00EB6E2C">
        <w:t xml:space="preserve">  </w:t>
      </w:r>
    </w:p>
    <w:p w14:paraId="4F9F28CA" w14:textId="77777777" w:rsidR="00210E5E" w:rsidRDefault="00210E5E" w:rsidP="00F20BAC">
      <w:pPr>
        <w:spacing w:after="0"/>
        <w:ind w:left="360"/>
      </w:pPr>
    </w:p>
    <w:p w14:paraId="76380C47" w14:textId="2A525A4E" w:rsidR="001A43D5" w:rsidRPr="00321582" w:rsidRDefault="00A77566" w:rsidP="00F20BAC">
      <w:pPr>
        <w:spacing w:after="0"/>
        <w:ind w:left="360"/>
        <w:rPr>
          <w:b/>
        </w:rPr>
      </w:pPr>
      <w:r w:rsidRPr="00321582">
        <w:rPr>
          <w:b/>
        </w:rPr>
        <w:t>3:45</w:t>
      </w:r>
      <w:r w:rsidR="001A43D5" w:rsidRPr="00321582">
        <w:rPr>
          <w:b/>
        </w:rPr>
        <w:t xml:space="preserve">– </w:t>
      </w:r>
      <w:r w:rsidR="00D75E58" w:rsidRPr="00321582">
        <w:rPr>
          <w:b/>
        </w:rPr>
        <w:t>Adjourn</w:t>
      </w:r>
    </w:p>
    <w:p w14:paraId="143D436B" w14:textId="77777777" w:rsidR="00F20BAC" w:rsidRPr="00DF1D99" w:rsidRDefault="00F20BAC" w:rsidP="00F20BAC">
      <w:pPr>
        <w:spacing w:after="0"/>
        <w:ind w:left="360"/>
      </w:pPr>
    </w:p>
    <w:p w14:paraId="33DC62C3" w14:textId="35BDC1DA" w:rsidR="009410DC" w:rsidRPr="00DF1D99" w:rsidRDefault="009410DC" w:rsidP="009410DC">
      <w:pPr>
        <w:pStyle w:val="TitleA"/>
        <w:jc w:val="left"/>
        <w:rPr>
          <w:rFonts w:ascii="Arial Bold" w:hAnsi="Arial Bold"/>
        </w:rPr>
      </w:pPr>
      <w:r w:rsidRPr="00DF1D99">
        <w:rPr>
          <w:rFonts w:ascii="Arial Bold" w:hAnsi="Arial Bold"/>
        </w:rPr>
        <w:t xml:space="preserve">Secretary:  Dr. Harmonie Hawley and Dr. Michael </w:t>
      </w:r>
      <w:proofErr w:type="spellStart"/>
      <w:r w:rsidRPr="00DF1D99">
        <w:rPr>
          <w:rFonts w:ascii="Arial Bold" w:hAnsi="Arial Bold"/>
        </w:rPr>
        <w:t>Gangone</w:t>
      </w:r>
      <w:proofErr w:type="spellEnd"/>
    </w:p>
    <w:p w14:paraId="28C59B26" w14:textId="4BC2917A" w:rsidR="009410DC" w:rsidRPr="00DF1D99" w:rsidRDefault="009410DC" w:rsidP="009410DC">
      <w:pPr>
        <w:spacing w:after="0"/>
        <w:rPr>
          <w:rFonts w:ascii="Arial" w:hAnsi="Arial"/>
          <w:sz w:val="22"/>
        </w:rPr>
      </w:pPr>
      <w:r w:rsidRPr="00DF1D99">
        <w:rPr>
          <w:rFonts w:ascii="Arial" w:hAnsi="Arial"/>
          <w:sz w:val="22"/>
        </w:rPr>
        <w:t>Submitted: November 29, 2016</w:t>
      </w:r>
      <w:r w:rsidRPr="00DF1D99">
        <w:rPr>
          <w:rFonts w:ascii="Arial" w:hAnsi="Arial"/>
          <w:sz w:val="22"/>
        </w:rPr>
        <w:tab/>
      </w:r>
      <w:r w:rsidRPr="00DF1D99">
        <w:rPr>
          <w:rFonts w:ascii="Arial" w:hAnsi="Arial"/>
          <w:sz w:val="22"/>
        </w:rPr>
        <w:tab/>
      </w:r>
      <w:r w:rsidRPr="00DF1D99">
        <w:rPr>
          <w:rFonts w:ascii="Arial Bold" w:hAnsi="Arial Bold"/>
          <w:sz w:val="22"/>
        </w:rPr>
        <w:tab/>
      </w:r>
      <w:r w:rsidRPr="00DF1D99">
        <w:rPr>
          <w:rFonts w:ascii="Arial Bold" w:hAnsi="Arial Bold"/>
          <w:sz w:val="22"/>
        </w:rPr>
        <w:tab/>
      </w:r>
      <w:r w:rsidRPr="00DF1D99">
        <w:rPr>
          <w:rFonts w:ascii="Arial Bold" w:hAnsi="Arial Bold"/>
          <w:sz w:val="22"/>
        </w:rPr>
        <w:tab/>
      </w:r>
      <w:r w:rsidRPr="00DF1D99">
        <w:rPr>
          <w:rFonts w:ascii="Arial Bold" w:hAnsi="Arial Bold"/>
          <w:sz w:val="22"/>
        </w:rPr>
        <w:tab/>
        <w:t xml:space="preserve">          </w:t>
      </w:r>
      <w:r w:rsidRPr="00DF1D99">
        <w:rPr>
          <w:rFonts w:ascii="Arial Bold" w:hAnsi="Arial Bold"/>
          <w:sz w:val="22"/>
        </w:rPr>
        <w:tab/>
      </w:r>
      <w:r w:rsidRPr="00DF1D99">
        <w:rPr>
          <w:rFonts w:ascii="Arial Bold" w:hAnsi="Arial Bold"/>
          <w:sz w:val="22"/>
        </w:rPr>
        <w:tab/>
      </w:r>
      <w:r w:rsidRPr="00DF1D99">
        <w:rPr>
          <w:rFonts w:ascii="Arial Bold" w:hAnsi="Arial Bold"/>
          <w:sz w:val="22"/>
        </w:rPr>
        <w:tab/>
        <w:t xml:space="preserve">             </w:t>
      </w:r>
    </w:p>
    <w:p w14:paraId="3FDDBF25" w14:textId="77777777" w:rsidR="009410DC" w:rsidRPr="00DF1D99" w:rsidRDefault="009410DC" w:rsidP="009410DC">
      <w:pPr>
        <w:spacing w:after="0"/>
        <w:rPr>
          <w:rFonts w:ascii="Arial Bold" w:hAnsi="Arial Bold" w:hint="eastAsia"/>
          <w:sz w:val="22"/>
        </w:rPr>
      </w:pPr>
      <w:r w:rsidRPr="00DF1D99">
        <w:rPr>
          <w:rFonts w:ascii="Arial" w:hAnsi="Arial"/>
          <w:sz w:val="22"/>
        </w:rPr>
        <w:t xml:space="preserve">President: </w:t>
      </w:r>
      <w:r w:rsidRPr="00DF1D99">
        <w:rPr>
          <w:rFonts w:ascii="Arial Bold" w:hAnsi="Arial Bold"/>
          <w:sz w:val="22"/>
        </w:rPr>
        <w:t>Dr. Lance Williams</w:t>
      </w:r>
      <w:r w:rsidRPr="00DF1D99">
        <w:rPr>
          <w:rFonts w:ascii="Arial Bold" w:hAnsi="Arial Bold"/>
          <w:sz w:val="22"/>
        </w:rPr>
        <w:tab/>
      </w:r>
      <w:r w:rsidRPr="00DF1D99">
        <w:rPr>
          <w:rFonts w:ascii="Arial Bold" w:hAnsi="Arial Bold"/>
          <w:sz w:val="22"/>
        </w:rPr>
        <w:tab/>
      </w:r>
      <w:r w:rsidRPr="00DF1D99">
        <w:rPr>
          <w:rFonts w:ascii="Arial Bold" w:hAnsi="Arial Bold"/>
          <w:sz w:val="22"/>
        </w:rPr>
        <w:tab/>
      </w:r>
      <w:r w:rsidRPr="00DF1D99">
        <w:rPr>
          <w:rFonts w:ascii="Arial Bold" w:hAnsi="Arial Bold"/>
          <w:sz w:val="22"/>
        </w:rPr>
        <w:tab/>
      </w:r>
      <w:r w:rsidRPr="00DF1D99">
        <w:rPr>
          <w:rFonts w:ascii="Arial Bold" w:hAnsi="Arial Bold"/>
          <w:sz w:val="22"/>
        </w:rPr>
        <w:tab/>
      </w:r>
      <w:r w:rsidRPr="00DF1D99">
        <w:rPr>
          <w:rFonts w:ascii="Arial Bold" w:hAnsi="Arial Bold"/>
          <w:sz w:val="22"/>
        </w:rPr>
        <w:tab/>
      </w:r>
      <w:r w:rsidRPr="00DF1D99">
        <w:rPr>
          <w:rFonts w:ascii="Arial Bold" w:hAnsi="Arial Bold"/>
          <w:sz w:val="22"/>
        </w:rPr>
        <w:tab/>
      </w:r>
      <w:r w:rsidRPr="00DF1D99">
        <w:rPr>
          <w:rFonts w:ascii="Arial Bold" w:hAnsi="Arial Bold"/>
          <w:sz w:val="22"/>
        </w:rPr>
        <w:tab/>
      </w:r>
      <w:r w:rsidRPr="00DF1D99">
        <w:rPr>
          <w:rFonts w:ascii="Arial Bold" w:hAnsi="Arial Bold"/>
          <w:sz w:val="22"/>
        </w:rPr>
        <w:tab/>
      </w:r>
    </w:p>
    <w:p w14:paraId="57336A46" w14:textId="38FACD14" w:rsidR="00F20BAC" w:rsidRDefault="009410DC" w:rsidP="009410DC">
      <w:pPr>
        <w:spacing w:after="0"/>
        <w:rPr>
          <w:rFonts w:ascii="Arial" w:hAnsi="Arial"/>
          <w:sz w:val="22"/>
        </w:rPr>
      </w:pPr>
      <w:r w:rsidRPr="00DF1D99">
        <w:rPr>
          <w:rFonts w:ascii="Arial" w:hAnsi="Arial"/>
          <w:sz w:val="22"/>
        </w:rPr>
        <w:t xml:space="preserve">Approved </w:t>
      </w:r>
      <w:bookmarkStart w:id="1" w:name="GoBack"/>
      <w:bookmarkEnd w:id="1"/>
      <w:r w:rsidRPr="00DF1D99">
        <w:rPr>
          <w:rFonts w:ascii="Arial" w:hAnsi="Arial"/>
          <w:sz w:val="22"/>
        </w:rPr>
        <w:t>Date:</w:t>
      </w:r>
    </w:p>
    <w:p w14:paraId="6196F675" w14:textId="77777777" w:rsidR="002029DB" w:rsidRDefault="002029DB" w:rsidP="009410DC">
      <w:pPr>
        <w:spacing w:after="0"/>
        <w:rPr>
          <w:rFonts w:ascii="Arial" w:hAnsi="Arial"/>
          <w:sz w:val="22"/>
        </w:rPr>
      </w:pPr>
    </w:p>
    <w:p w14:paraId="7779E162" w14:textId="19C8689C" w:rsidR="002029DB" w:rsidRDefault="002029DB">
      <w:pPr>
        <w:rPr>
          <w:rFonts w:ascii="Arial" w:hAnsi="Arial"/>
          <w:sz w:val="22"/>
        </w:rPr>
      </w:pPr>
      <w:r>
        <w:rPr>
          <w:rFonts w:ascii="Arial" w:hAnsi="Arial"/>
          <w:sz w:val="22"/>
        </w:rPr>
        <w:br w:type="page"/>
      </w:r>
    </w:p>
    <w:p w14:paraId="3861F3D3" w14:textId="77772A28" w:rsidR="002029DB" w:rsidRDefault="002029DB" w:rsidP="009410DC">
      <w:pPr>
        <w:spacing w:after="0"/>
        <w:rPr>
          <w:sz w:val="22"/>
        </w:rPr>
      </w:pPr>
      <w:r>
        <w:rPr>
          <w:sz w:val="22"/>
        </w:rPr>
        <w:lastRenderedPageBreak/>
        <w:t>Attachment:</w:t>
      </w:r>
    </w:p>
    <w:p w14:paraId="20D3C69D" w14:textId="07EE8BA3" w:rsidR="002029DB" w:rsidRPr="00DF1D99" w:rsidRDefault="002029DB" w:rsidP="009410DC">
      <w:pPr>
        <w:spacing w:after="0"/>
        <w:rPr>
          <w:sz w:val="22"/>
        </w:rPr>
      </w:pPr>
      <w:r w:rsidRPr="002029DB">
        <w:rPr>
          <w:noProof/>
          <w:sz w:val="22"/>
          <w:lang w:eastAsia="en-US"/>
        </w:rPr>
        <w:drawing>
          <wp:inline distT="0" distB="0" distL="0" distR="0" wp14:anchorId="7D406A38" wp14:editId="5DC3BD9A">
            <wp:extent cx="6087332" cy="48101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8945" cy="4811400"/>
                    </a:xfrm>
                    <a:prstGeom prst="rect">
                      <a:avLst/>
                    </a:prstGeom>
                    <a:noFill/>
                    <a:ln>
                      <a:noFill/>
                    </a:ln>
                  </pic:spPr>
                </pic:pic>
              </a:graphicData>
            </a:graphic>
          </wp:inline>
        </w:drawing>
      </w:r>
    </w:p>
    <w:sectPr w:rsidR="002029DB" w:rsidRPr="00DF1D99" w:rsidSect="00C13C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mic Sans MS Bold">
    <w:panose1 w:val="030F0902030302020204"/>
    <w:charset w:val="00"/>
    <w:family w:val="roman"/>
    <w:pitch w:val="default"/>
  </w:font>
  <w:font w:name="ヒラギノ角ゴ Pro W3">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A99"/>
    <w:multiLevelType w:val="hybridMultilevel"/>
    <w:tmpl w:val="3B769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2424E"/>
    <w:multiLevelType w:val="hybridMultilevel"/>
    <w:tmpl w:val="1648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61AD6"/>
    <w:multiLevelType w:val="hybridMultilevel"/>
    <w:tmpl w:val="CB7C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D5"/>
    <w:rsid w:val="00023015"/>
    <w:rsid w:val="0003540E"/>
    <w:rsid w:val="00042BE2"/>
    <w:rsid w:val="00047CA8"/>
    <w:rsid w:val="000961BC"/>
    <w:rsid w:val="000E11C2"/>
    <w:rsid w:val="00101163"/>
    <w:rsid w:val="0013250A"/>
    <w:rsid w:val="00150A95"/>
    <w:rsid w:val="00193B73"/>
    <w:rsid w:val="001A43D5"/>
    <w:rsid w:val="001B37E0"/>
    <w:rsid w:val="001C2FC0"/>
    <w:rsid w:val="001C6D3B"/>
    <w:rsid w:val="001D5516"/>
    <w:rsid w:val="001E36EC"/>
    <w:rsid w:val="002029DB"/>
    <w:rsid w:val="00210E5E"/>
    <w:rsid w:val="002458B1"/>
    <w:rsid w:val="002C26DF"/>
    <w:rsid w:val="003109A4"/>
    <w:rsid w:val="00311245"/>
    <w:rsid w:val="00321582"/>
    <w:rsid w:val="0032281D"/>
    <w:rsid w:val="0033001B"/>
    <w:rsid w:val="0033152E"/>
    <w:rsid w:val="003D313F"/>
    <w:rsid w:val="00402415"/>
    <w:rsid w:val="004036EA"/>
    <w:rsid w:val="00406182"/>
    <w:rsid w:val="00483204"/>
    <w:rsid w:val="00551B1A"/>
    <w:rsid w:val="00597510"/>
    <w:rsid w:val="005A60FC"/>
    <w:rsid w:val="005C64AA"/>
    <w:rsid w:val="006048B8"/>
    <w:rsid w:val="00617074"/>
    <w:rsid w:val="00641E09"/>
    <w:rsid w:val="00646A56"/>
    <w:rsid w:val="00661405"/>
    <w:rsid w:val="006C0580"/>
    <w:rsid w:val="006E65CB"/>
    <w:rsid w:val="006F5803"/>
    <w:rsid w:val="00730495"/>
    <w:rsid w:val="008203FD"/>
    <w:rsid w:val="00882D3D"/>
    <w:rsid w:val="008857B6"/>
    <w:rsid w:val="009266FF"/>
    <w:rsid w:val="00931103"/>
    <w:rsid w:val="009410DC"/>
    <w:rsid w:val="009B2700"/>
    <w:rsid w:val="009C6647"/>
    <w:rsid w:val="009D2FA2"/>
    <w:rsid w:val="00A30CA2"/>
    <w:rsid w:val="00A77566"/>
    <w:rsid w:val="00AB194C"/>
    <w:rsid w:val="00AB5DC9"/>
    <w:rsid w:val="00AC280A"/>
    <w:rsid w:val="00AD1924"/>
    <w:rsid w:val="00AF2917"/>
    <w:rsid w:val="00B16BCF"/>
    <w:rsid w:val="00B16DBB"/>
    <w:rsid w:val="00B50A39"/>
    <w:rsid w:val="00B71BF2"/>
    <w:rsid w:val="00BE4FF7"/>
    <w:rsid w:val="00C03030"/>
    <w:rsid w:val="00C13C6E"/>
    <w:rsid w:val="00C2699D"/>
    <w:rsid w:val="00C635CC"/>
    <w:rsid w:val="00D03798"/>
    <w:rsid w:val="00D33627"/>
    <w:rsid w:val="00D7332B"/>
    <w:rsid w:val="00D75E58"/>
    <w:rsid w:val="00DC17E5"/>
    <w:rsid w:val="00DF1D99"/>
    <w:rsid w:val="00E13650"/>
    <w:rsid w:val="00E25B21"/>
    <w:rsid w:val="00E61314"/>
    <w:rsid w:val="00EA0D76"/>
    <w:rsid w:val="00EB009E"/>
    <w:rsid w:val="00EB6E2C"/>
    <w:rsid w:val="00EC686F"/>
    <w:rsid w:val="00F013D2"/>
    <w:rsid w:val="00F20BAC"/>
    <w:rsid w:val="00F37CC6"/>
    <w:rsid w:val="00F82CC0"/>
    <w:rsid w:val="00FA1550"/>
    <w:rsid w:val="00FB53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617E5A"/>
  <w15:docId w15:val="{885BE27B-06B4-4593-89B4-EDA920F1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C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D5"/>
    <w:pPr>
      <w:ind w:left="720"/>
      <w:contextualSpacing/>
    </w:pPr>
  </w:style>
  <w:style w:type="character" w:styleId="CommentReference">
    <w:name w:val="annotation reference"/>
    <w:basedOn w:val="DefaultParagraphFont"/>
    <w:uiPriority w:val="99"/>
    <w:semiHidden/>
    <w:unhideWhenUsed/>
    <w:rsid w:val="00C03030"/>
    <w:rPr>
      <w:sz w:val="16"/>
      <w:szCs w:val="16"/>
    </w:rPr>
  </w:style>
  <w:style w:type="paragraph" w:styleId="CommentText">
    <w:name w:val="annotation text"/>
    <w:basedOn w:val="Normal"/>
    <w:link w:val="CommentTextChar"/>
    <w:uiPriority w:val="99"/>
    <w:semiHidden/>
    <w:unhideWhenUsed/>
    <w:rsid w:val="00C03030"/>
    <w:rPr>
      <w:sz w:val="20"/>
    </w:rPr>
  </w:style>
  <w:style w:type="character" w:customStyle="1" w:styleId="CommentTextChar">
    <w:name w:val="Comment Text Char"/>
    <w:basedOn w:val="DefaultParagraphFont"/>
    <w:link w:val="CommentText"/>
    <w:uiPriority w:val="99"/>
    <w:semiHidden/>
    <w:rsid w:val="00C0303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03030"/>
    <w:rPr>
      <w:b/>
      <w:bCs/>
    </w:rPr>
  </w:style>
  <w:style w:type="character" w:customStyle="1" w:styleId="CommentSubjectChar">
    <w:name w:val="Comment Subject Char"/>
    <w:basedOn w:val="CommentTextChar"/>
    <w:link w:val="CommentSubject"/>
    <w:uiPriority w:val="99"/>
    <w:semiHidden/>
    <w:rsid w:val="00C03030"/>
    <w:rPr>
      <w:rFonts w:ascii="Times New Roman" w:hAnsi="Times New Roman"/>
      <w:b/>
      <w:bCs/>
    </w:rPr>
  </w:style>
  <w:style w:type="paragraph" w:styleId="BalloonText">
    <w:name w:val="Balloon Text"/>
    <w:basedOn w:val="Normal"/>
    <w:link w:val="BalloonTextChar"/>
    <w:uiPriority w:val="99"/>
    <w:semiHidden/>
    <w:unhideWhenUsed/>
    <w:rsid w:val="00C030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30"/>
    <w:rPr>
      <w:rFonts w:ascii="Segoe UI" w:hAnsi="Segoe UI" w:cs="Segoe UI"/>
      <w:sz w:val="18"/>
      <w:szCs w:val="18"/>
    </w:rPr>
  </w:style>
  <w:style w:type="paragraph" w:customStyle="1" w:styleId="TitleA">
    <w:name w:val="Title A"/>
    <w:rsid w:val="002C26DF"/>
    <w:pPr>
      <w:spacing w:after="0"/>
      <w:jc w:val="center"/>
    </w:pPr>
    <w:rPr>
      <w:rFonts w:ascii="Comic Sans MS Bold" w:eastAsia="ヒラギノ角ゴ Pro W3" w:hAnsi="Comic Sans MS Bold" w:cs="Times New Roman"/>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Williams</dc:creator>
  <cp:keywords/>
  <dc:description/>
  <cp:lastModifiedBy>Nicole Garvey</cp:lastModifiedBy>
  <cp:revision>7</cp:revision>
  <cp:lastPrinted>2016-11-17T21:17:00Z</cp:lastPrinted>
  <dcterms:created xsi:type="dcterms:W3CDTF">2016-11-28T19:09:00Z</dcterms:created>
  <dcterms:modified xsi:type="dcterms:W3CDTF">2017-01-04T18:05:00Z</dcterms:modified>
</cp:coreProperties>
</file>