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27BA3" w14:textId="77777777" w:rsidR="001B1DB5" w:rsidRPr="00214525" w:rsidRDefault="001B1DB5" w:rsidP="00214525">
      <w:pPr>
        <w:contextualSpacing/>
        <w:jc w:val="center"/>
        <w:rPr>
          <w:rFonts w:ascii="Garamond" w:hAnsi="Garamond"/>
          <w:b/>
          <w:szCs w:val="24"/>
        </w:rPr>
      </w:pPr>
      <w:r w:rsidRPr="00214525">
        <w:rPr>
          <w:rFonts w:ascii="Garamond" w:hAnsi="Garamond"/>
          <w:b/>
          <w:szCs w:val="24"/>
        </w:rPr>
        <w:t>Faculty Senate Meeting</w:t>
      </w:r>
    </w:p>
    <w:p w14:paraId="3CCDCF3E" w14:textId="3A045942" w:rsidR="001B1DB5" w:rsidRPr="00214525" w:rsidRDefault="001B1DB5" w:rsidP="00214525">
      <w:pPr>
        <w:contextualSpacing/>
        <w:jc w:val="center"/>
        <w:rPr>
          <w:rFonts w:ascii="Garamond" w:hAnsi="Garamond"/>
          <w:b/>
          <w:szCs w:val="24"/>
        </w:rPr>
      </w:pPr>
      <w:r w:rsidRPr="00214525">
        <w:rPr>
          <w:rFonts w:ascii="Garamond" w:hAnsi="Garamond"/>
          <w:b/>
          <w:szCs w:val="24"/>
        </w:rPr>
        <w:t xml:space="preserve">Thursday, </w:t>
      </w:r>
      <w:r w:rsidR="007D5A43" w:rsidRPr="00214525">
        <w:rPr>
          <w:rFonts w:ascii="Garamond" w:hAnsi="Garamond"/>
          <w:b/>
          <w:szCs w:val="24"/>
        </w:rPr>
        <w:t>Ju</w:t>
      </w:r>
      <w:r w:rsidR="00214525" w:rsidRPr="00214525">
        <w:rPr>
          <w:rFonts w:ascii="Garamond" w:hAnsi="Garamond"/>
          <w:b/>
          <w:szCs w:val="24"/>
        </w:rPr>
        <w:t>ly 19</w:t>
      </w:r>
      <w:r w:rsidR="00932711" w:rsidRPr="00214525">
        <w:rPr>
          <w:rFonts w:ascii="Garamond" w:hAnsi="Garamond"/>
          <w:b/>
          <w:szCs w:val="24"/>
        </w:rPr>
        <w:t>, 2018</w:t>
      </w:r>
    </w:p>
    <w:p w14:paraId="3E944BC0" w14:textId="57AE398A" w:rsidR="001B1DB5" w:rsidRPr="00214525" w:rsidRDefault="007D5A43" w:rsidP="00214525">
      <w:pPr>
        <w:contextualSpacing/>
        <w:jc w:val="center"/>
        <w:rPr>
          <w:rFonts w:ascii="Garamond" w:hAnsi="Garamond"/>
          <w:b/>
          <w:szCs w:val="24"/>
        </w:rPr>
      </w:pPr>
      <w:proofErr w:type="spellStart"/>
      <w:r w:rsidRPr="00214525">
        <w:rPr>
          <w:rFonts w:ascii="Garamond" w:hAnsi="Garamond"/>
          <w:b/>
          <w:szCs w:val="24"/>
        </w:rPr>
        <w:t>Braithewaite</w:t>
      </w:r>
      <w:proofErr w:type="spellEnd"/>
      <w:r w:rsidRPr="00214525">
        <w:rPr>
          <w:rFonts w:ascii="Garamond" w:hAnsi="Garamond"/>
          <w:b/>
          <w:szCs w:val="24"/>
        </w:rPr>
        <w:t xml:space="preserve"> 10</w:t>
      </w:r>
      <w:r w:rsidR="00214525" w:rsidRPr="00214525">
        <w:rPr>
          <w:rFonts w:ascii="Garamond" w:hAnsi="Garamond"/>
          <w:b/>
          <w:szCs w:val="24"/>
        </w:rPr>
        <w:t>25</w:t>
      </w:r>
      <w:r w:rsidRPr="00214525">
        <w:rPr>
          <w:rFonts w:ascii="Garamond" w:hAnsi="Garamond"/>
          <w:b/>
          <w:szCs w:val="24"/>
        </w:rPr>
        <w:t>0</w:t>
      </w:r>
    </w:p>
    <w:p w14:paraId="5A2AD080" w14:textId="6C9AC608" w:rsidR="001B1DB5" w:rsidRPr="00214525" w:rsidRDefault="001B1DB5" w:rsidP="00214525">
      <w:pPr>
        <w:contextualSpacing/>
        <w:jc w:val="center"/>
        <w:rPr>
          <w:rFonts w:ascii="Garamond" w:hAnsi="Garamond"/>
          <w:b/>
          <w:szCs w:val="24"/>
        </w:rPr>
      </w:pPr>
      <w:r w:rsidRPr="00214525">
        <w:rPr>
          <w:rFonts w:ascii="Garamond" w:hAnsi="Garamond"/>
          <w:b/>
          <w:szCs w:val="24"/>
        </w:rPr>
        <w:t xml:space="preserve">Call to order: </w:t>
      </w:r>
      <w:r w:rsidR="007D7E91" w:rsidRPr="00214525">
        <w:rPr>
          <w:rFonts w:ascii="Garamond" w:hAnsi="Garamond"/>
          <w:b/>
          <w:szCs w:val="24"/>
        </w:rPr>
        <w:t>12:</w:t>
      </w:r>
      <w:r w:rsidR="00214525" w:rsidRPr="00214525">
        <w:rPr>
          <w:rFonts w:ascii="Garamond" w:hAnsi="Garamond"/>
          <w:b/>
          <w:szCs w:val="24"/>
        </w:rPr>
        <w:t>01</w:t>
      </w:r>
      <w:r w:rsidR="00D1670C" w:rsidRPr="00214525">
        <w:rPr>
          <w:rFonts w:ascii="Garamond" w:hAnsi="Garamond"/>
          <w:b/>
          <w:szCs w:val="24"/>
        </w:rPr>
        <w:t xml:space="preserve"> </w:t>
      </w:r>
      <w:r w:rsidR="007D7E91" w:rsidRPr="00214525">
        <w:rPr>
          <w:rFonts w:ascii="Garamond" w:hAnsi="Garamond"/>
          <w:b/>
          <w:szCs w:val="24"/>
        </w:rPr>
        <w:t>P</w:t>
      </w:r>
      <w:r w:rsidR="00BE096B" w:rsidRPr="00214525">
        <w:rPr>
          <w:rFonts w:ascii="Garamond" w:hAnsi="Garamond"/>
          <w:b/>
          <w:szCs w:val="24"/>
        </w:rPr>
        <w:t>M</w:t>
      </w:r>
    </w:p>
    <w:p w14:paraId="378DB0D7" w14:textId="075F1EDE" w:rsidR="001B1DB5" w:rsidRPr="00214525" w:rsidRDefault="001B1DB5" w:rsidP="00214525">
      <w:pPr>
        <w:contextualSpacing/>
        <w:jc w:val="center"/>
        <w:rPr>
          <w:rFonts w:ascii="Garamond" w:hAnsi="Garamond"/>
          <w:b/>
          <w:szCs w:val="24"/>
        </w:rPr>
      </w:pPr>
      <w:r w:rsidRPr="00214525">
        <w:rPr>
          <w:rFonts w:ascii="Garamond" w:hAnsi="Garamond"/>
          <w:b/>
          <w:szCs w:val="24"/>
        </w:rPr>
        <w:t xml:space="preserve">Adjourned: </w:t>
      </w:r>
      <w:r w:rsidR="00214525" w:rsidRPr="00214525">
        <w:rPr>
          <w:rFonts w:ascii="Garamond" w:hAnsi="Garamond"/>
          <w:b/>
          <w:szCs w:val="24"/>
        </w:rPr>
        <w:t>1:36</w:t>
      </w:r>
      <w:r w:rsidRPr="00214525">
        <w:rPr>
          <w:rFonts w:ascii="Garamond" w:hAnsi="Garamond"/>
          <w:b/>
          <w:szCs w:val="24"/>
        </w:rPr>
        <w:t xml:space="preserve"> PM</w:t>
      </w:r>
    </w:p>
    <w:p w14:paraId="65249F9A" w14:textId="77EA1281" w:rsidR="001B1DB5" w:rsidRPr="00214525" w:rsidRDefault="001B1DB5" w:rsidP="00214525">
      <w:pPr>
        <w:pStyle w:val="NormalWeb"/>
        <w:spacing w:before="0" w:beforeAutospacing="0" w:after="0" w:afterAutospacing="0"/>
        <w:contextualSpacing/>
        <w:rPr>
          <w:rFonts w:ascii="Garamond" w:hAnsi="Garamond"/>
        </w:rPr>
      </w:pPr>
      <w:r w:rsidRPr="00214525">
        <w:rPr>
          <w:rFonts w:ascii="Garamond" w:hAnsi="Garamond"/>
          <w:b/>
        </w:rPr>
        <w:t>Members Present:</w:t>
      </w:r>
      <w:r w:rsidRPr="00214525">
        <w:rPr>
          <w:rFonts w:ascii="Garamond" w:hAnsi="Garamond"/>
        </w:rPr>
        <w:t xml:space="preserve"> </w:t>
      </w:r>
      <w:r w:rsidR="00F15A33">
        <w:rPr>
          <w:rFonts w:ascii="Garamond" w:hAnsi="Garamond"/>
        </w:rPr>
        <w:t xml:space="preserve">Mary Fischer, Lance Williams, Gus Gordon, Kim </w:t>
      </w:r>
      <w:proofErr w:type="spellStart"/>
      <w:r w:rsidR="00F15A33">
        <w:rPr>
          <w:rFonts w:ascii="Garamond" w:hAnsi="Garamond"/>
        </w:rPr>
        <w:t>Nimon</w:t>
      </w:r>
      <w:proofErr w:type="spellEnd"/>
      <w:r w:rsidR="00F15A33">
        <w:rPr>
          <w:rFonts w:ascii="Garamond" w:hAnsi="Garamond"/>
        </w:rPr>
        <w:t xml:space="preserve">, Kerri Camp, Sarah Sass, Colin Snider, Michael Veronin, Wycliffe </w:t>
      </w:r>
      <w:proofErr w:type="spellStart"/>
      <w:r w:rsidR="00F15A33">
        <w:rPr>
          <w:rFonts w:ascii="Garamond" w:hAnsi="Garamond"/>
        </w:rPr>
        <w:t>Njororai</w:t>
      </w:r>
      <w:proofErr w:type="spellEnd"/>
      <w:r w:rsidR="00F15A33">
        <w:rPr>
          <w:rFonts w:ascii="Garamond" w:hAnsi="Garamond"/>
        </w:rPr>
        <w:t>, Gloria Duke, Sarah Norrell, Gary Miller, Cathy Ross</w:t>
      </w:r>
      <w:r w:rsidR="00EC295F">
        <w:rPr>
          <w:rFonts w:ascii="Garamond" w:hAnsi="Garamond"/>
        </w:rPr>
        <w:t xml:space="preserve">, Mena </w:t>
      </w:r>
      <w:proofErr w:type="spellStart"/>
      <w:r w:rsidR="00EC295F">
        <w:rPr>
          <w:rFonts w:ascii="Garamond" w:hAnsi="Garamond"/>
        </w:rPr>
        <w:t>Souliman</w:t>
      </w:r>
      <w:proofErr w:type="spellEnd"/>
      <w:r w:rsidR="00EC295F">
        <w:rPr>
          <w:rFonts w:ascii="Garamond" w:hAnsi="Garamond"/>
        </w:rPr>
        <w:t xml:space="preserve"> (Zoom)</w:t>
      </w:r>
    </w:p>
    <w:p w14:paraId="410EFB92" w14:textId="77777777" w:rsidR="00857588" w:rsidRPr="00214525" w:rsidRDefault="00857588" w:rsidP="00214525">
      <w:pPr>
        <w:contextualSpacing/>
        <w:rPr>
          <w:rFonts w:ascii="Garamond" w:hAnsi="Garamond"/>
          <w:szCs w:val="24"/>
        </w:rPr>
      </w:pPr>
    </w:p>
    <w:p w14:paraId="23E71FDB" w14:textId="7E9D57F0" w:rsidR="00FA3EE3" w:rsidRPr="00214525" w:rsidRDefault="001B1DB5" w:rsidP="00214525">
      <w:pPr>
        <w:contextualSpacing/>
        <w:rPr>
          <w:rFonts w:ascii="Garamond" w:hAnsi="Garamond"/>
          <w:szCs w:val="24"/>
        </w:rPr>
      </w:pPr>
      <w:r w:rsidRPr="00214525">
        <w:rPr>
          <w:rFonts w:ascii="Garamond" w:hAnsi="Garamond"/>
          <w:b/>
          <w:szCs w:val="24"/>
        </w:rPr>
        <w:t>Faculty &amp; Staff in Attendance:</w:t>
      </w:r>
      <w:r w:rsidRPr="00214525">
        <w:rPr>
          <w:rFonts w:ascii="Garamond" w:hAnsi="Garamond"/>
          <w:szCs w:val="24"/>
        </w:rPr>
        <w:t xml:space="preserve"> </w:t>
      </w:r>
      <w:r w:rsidR="00F15A33">
        <w:rPr>
          <w:rFonts w:ascii="Garamond" w:hAnsi="Garamond"/>
          <w:szCs w:val="24"/>
        </w:rPr>
        <w:t xml:space="preserve">Nan McClurg, Meg Morgan, Kim Harvey-Livingston, Natalia </w:t>
      </w:r>
      <w:proofErr w:type="spellStart"/>
      <w:r w:rsidR="00F15A33">
        <w:rPr>
          <w:rFonts w:ascii="Garamond" w:hAnsi="Garamond"/>
          <w:szCs w:val="24"/>
        </w:rPr>
        <w:t>Menkina</w:t>
      </w:r>
      <w:proofErr w:type="spellEnd"/>
      <w:r w:rsidR="00F15A33">
        <w:rPr>
          <w:rFonts w:ascii="Garamond" w:hAnsi="Garamond"/>
          <w:szCs w:val="24"/>
        </w:rPr>
        <w:t xml:space="preserve"> Snider, Jessica </w:t>
      </w:r>
      <w:proofErr w:type="spellStart"/>
      <w:r w:rsidR="00F15A33">
        <w:rPr>
          <w:rFonts w:ascii="Garamond" w:hAnsi="Garamond"/>
          <w:szCs w:val="24"/>
        </w:rPr>
        <w:t>Sibbing</w:t>
      </w:r>
      <w:proofErr w:type="spellEnd"/>
      <w:r w:rsidR="00F15A33">
        <w:rPr>
          <w:rFonts w:ascii="Garamond" w:hAnsi="Garamond"/>
          <w:szCs w:val="24"/>
        </w:rPr>
        <w:t xml:space="preserve">, Martin Slann, Rick </w:t>
      </w:r>
      <w:proofErr w:type="spellStart"/>
      <w:r w:rsidR="00F15A33">
        <w:rPr>
          <w:rFonts w:ascii="Garamond" w:hAnsi="Garamond"/>
          <w:szCs w:val="24"/>
        </w:rPr>
        <w:t>Helfers</w:t>
      </w:r>
      <w:proofErr w:type="spellEnd"/>
      <w:r w:rsidR="00F15A33">
        <w:rPr>
          <w:rFonts w:ascii="Garamond" w:hAnsi="Garamond"/>
          <w:szCs w:val="24"/>
        </w:rPr>
        <w:t xml:space="preserve">, Amir Mirmiran, Javier </w:t>
      </w:r>
      <w:proofErr w:type="spellStart"/>
      <w:r w:rsidR="00F15A33">
        <w:rPr>
          <w:rFonts w:ascii="Garamond" w:hAnsi="Garamond"/>
          <w:szCs w:val="24"/>
        </w:rPr>
        <w:t>Kypuros</w:t>
      </w:r>
      <w:proofErr w:type="spellEnd"/>
      <w:r w:rsidR="00F15A33">
        <w:rPr>
          <w:rFonts w:ascii="Garamond" w:hAnsi="Garamond"/>
          <w:szCs w:val="24"/>
        </w:rPr>
        <w:t xml:space="preserve">, Rachel Head, Danita Alfred, Jeni Chilton, Mark Miller, Kathleen </w:t>
      </w:r>
      <w:proofErr w:type="spellStart"/>
      <w:r w:rsidR="00F15A33">
        <w:rPr>
          <w:rFonts w:ascii="Garamond" w:hAnsi="Garamond"/>
          <w:szCs w:val="24"/>
        </w:rPr>
        <w:t>Helgesen</w:t>
      </w:r>
      <w:proofErr w:type="spellEnd"/>
      <w:r w:rsidR="00F15A33">
        <w:rPr>
          <w:rFonts w:ascii="Garamond" w:hAnsi="Garamond"/>
          <w:szCs w:val="24"/>
        </w:rPr>
        <w:t xml:space="preserve">, Merrie Wright, Belinda Deal, Cindy Strawn, Kathy </w:t>
      </w:r>
      <w:proofErr w:type="spellStart"/>
      <w:r w:rsidR="00F15A33">
        <w:rPr>
          <w:rFonts w:ascii="Garamond" w:hAnsi="Garamond"/>
          <w:szCs w:val="24"/>
        </w:rPr>
        <w:t>Gohmert</w:t>
      </w:r>
      <w:proofErr w:type="spellEnd"/>
      <w:r w:rsidR="00F15A33">
        <w:rPr>
          <w:rFonts w:ascii="Garamond" w:hAnsi="Garamond"/>
          <w:szCs w:val="24"/>
        </w:rPr>
        <w:t xml:space="preserve">, Sally </w:t>
      </w:r>
      <w:proofErr w:type="spellStart"/>
      <w:r w:rsidR="00F15A33">
        <w:rPr>
          <w:rFonts w:ascii="Garamond" w:hAnsi="Garamond"/>
          <w:szCs w:val="24"/>
        </w:rPr>
        <w:t>Bouis</w:t>
      </w:r>
      <w:proofErr w:type="spellEnd"/>
      <w:r w:rsidR="00F15A33">
        <w:rPr>
          <w:rFonts w:ascii="Garamond" w:hAnsi="Garamond"/>
          <w:szCs w:val="24"/>
        </w:rPr>
        <w:t xml:space="preserve">, Rosemary Cooper, Hannah Thompson, Dan </w:t>
      </w:r>
      <w:proofErr w:type="spellStart"/>
      <w:r w:rsidR="00F15A33">
        <w:rPr>
          <w:rFonts w:ascii="Garamond" w:hAnsi="Garamond"/>
          <w:szCs w:val="24"/>
        </w:rPr>
        <w:t>Onderik</w:t>
      </w:r>
      <w:proofErr w:type="spellEnd"/>
      <w:r w:rsidR="00F15A33">
        <w:rPr>
          <w:rFonts w:ascii="Garamond" w:hAnsi="Garamond"/>
          <w:szCs w:val="24"/>
        </w:rPr>
        <w:t xml:space="preserve">, Michael </w:t>
      </w:r>
      <w:proofErr w:type="spellStart"/>
      <w:r w:rsidR="00F15A33">
        <w:rPr>
          <w:rFonts w:ascii="Garamond" w:hAnsi="Garamond"/>
          <w:szCs w:val="24"/>
        </w:rPr>
        <w:t>Cichowicz</w:t>
      </w:r>
      <w:proofErr w:type="spellEnd"/>
      <w:r w:rsidR="00F15A33">
        <w:rPr>
          <w:rFonts w:ascii="Garamond" w:hAnsi="Garamond"/>
          <w:szCs w:val="24"/>
        </w:rPr>
        <w:t xml:space="preserve">, Alma </w:t>
      </w:r>
      <w:proofErr w:type="spellStart"/>
      <w:r w:rsidR="00F15A33">
        <w:rPr>
          <w:rFonts w:ascii="Garamond" w:hAnsi="Garamond"/>
          <w:szCs w:val="24"/>
        </w:rPr>
        <w:t>Ravenell</w:t>
      </w:r>
      <w:proofErr w:type="spellEnd"/>
      <w:r w:rsidR="00F15A33">
        <w:rPr>
          <w:rFonts w:ascii="Garamond" w:hAnsi="Garamond"/>
          <w:szCs w:val="24"/>
        </w:rPr>
        <w:t xml:space="preserve">, Brent Bill, Ali </w:t>
      </w:r>
      <w:proofErr w:type="spellStart"/>
      <w:r w:rsidR="00F15A33">
        <w:rPr>
          <w:rFonts w:ascii="Garamond" w:hAnsi="Garamond"/>
          <w:szCs w:val="24"/>
        </w:rPr>
        <w:t>Azghani</w:t>
      </w:r>
      <w:proofErr w:type="spellEnd"/>
      <w:r w:rsidR="00F15A33">
        <w:rPr>
          <w:rFonts w:ascii="Garamond" w:hAnsi="Garamond"/>
          <w:szCs w:val="24"/>
        </w:rPr>
        <w:t xml:space="preserve">, Muthukrishnan </w:t>
      </w:r>
      <w:proofErr w:type="spellStart"/>
      <w:r w:rsidR="00F15A33">
        <w:rPr>
          <w:rFonts w:ascii="Garamond" w:hAnsi="Garamond"/>
          <w:szCs w:val="24"/>
        </w:rPr>
        <w:t>Satyamoorthy</w:t>
      </w:r>
      <w:proofErr w:type="spellEnd"/>
      <w:r w:rsidR="00F15A33">
        <w:rPr>
          <w:rFonts w:ascii="Garamond" w:hAnsi="Garamond"/>
          <w:szCs w:val="24"/>
        </w:rPr>
        <w:t xml:space="preserve">, Jeff </w:t>
      </w:r>
      <w:proofErr w:type="spellStart"/>
      <w:r w:rsidR="00F15A33">
        <w:rPr>
          <w:rFonts w:ascii="Garamond" w:hAnsi="Garamond"/>
          <w:szCs w:val="24"/>
        </w:rPr>
        <w:t>Emge</w:t>
      </w:r>
      <w:proofErr w:type="spellEnd"/>
      <w:r w:rsidR="00F15A33">
        <w:rPr>
          <w:rFonts w:ascii="Garamond" w:hAnsi="Garamond"/>
          <w:szCs w:val="24"/>
        </w:rPr>
        <w:t xml:space="preserve">, </w:t>
      </w:r>
      <w:proofErr w:type="spellStart"/>
      <w:r w:rsidR="00F15A33">
        <w:rPr>
          <w:rFonts w:ascii="Garamond" w:hAnsi="Garamond"/>
          <w:szCs w:val="24"/>
        </w:rPr>
        <w:t>Gracy</w:t>
      </w:r>
      <w:proofErr w:type="spellEnd"/>
      <w:r w:rsidR="00F15A33">
        <w:rPr>
          <w:rFonts w:ascii="Garamond" w:hAnsi="Garamond"/>
          <w:szCs w:val="24"/>
        </w:rPr>
        <w:t xml:space="preserve"> </w:t>
      </w:r>
      <w:proofErr w:type="spellStart"/>
      <w:r w:rsidR="00F15A33">
        <w:rPr>
          <w:rFonts w:ascii="Garamond" w:hAnsi="Garamond"/>
          <w:szCs w:val="24"/>
        </w:rPr>
        <w:t>Buentello</w:t>
      </w:r>
      <w:proofErr w:type="spellEnd"/>
      <w:r w:rsidR="00F15A33">
        <w:rPr>
          <w:rFonts w:ascii="Garamond" w:hAnsi="Garamond"/>
          <w:szCs w:val="24"/>
        </w:rPr>
        <w:t xml:space="preserve">, Kim Laird, Tai Wang, </w:t>
      </w:r>
      <w:proofErr w:type="spellStart"/>
      <w:r w:rsidR="00F15A33">
        <w:rPr>
          <w:rFonts w:ascii="Garamond" w:hAnsi="Garamond"/>
          <w:szCs w:val="24"/>
        </w:rPr>
        <w:t>Sooah</w:t>
      </w:r>
      <w:proofErr w:type="spellEnd"/>
      <w:r w:rsidR="00F15A33">
        <w:rPr>
          <w:rFonts w:ascii="Garamond" w:hAnsi="Garamond"/>
          <w:szCs w:val="24"/>
        </w:rPr>
        <w:t xml:space="preserve"> Park, </w:t>
      </w:r>
      <w:proofErr w:type="spellStart"/>
      <w:r w:rsidR="00F15A33">
        <w:rPr>
          <w:rFonts w:ascii="Garamond" w:hAnsi="Garamond"/>
          <w:szCs w:val="24"/>
        </w:rPr>
        <w:t>Daoming</w:t>
      </w:r>
      <w:proofErr w:type="spellEnd"/>
      <w:r w:rsidR="00F15A33">
        <w:rPr>
          <w:rFonts w:ascii="Garamond" w:hAnsi="Garamond"/>
          <w:szCs w:val="24"/>
        </w:rPr>
        <w:t xml:space="preserve"> Chen, </w:t>
      </w:r>
      <w:proofErr w:type="spellStart"/>
      <w:r w:rsidR="00F15A33">
        <w:rPr>
          <w:rFonts w:ascii="Garamond" w:hAnsi="Garamond"/>
          <w:szCs w:val="24"/>
        </w:rPr>
        <w:t>Rahmat</w:t>
      </w:r>
      <w:proofErr w:type="spellEnd"/>
      <w:r w:rsidR="00F15A33">
        <w:rPr>
          <w:rFonts w:ascii="Garamond" w:hAnsi="Garamond"/>
          <w:szCs w:val="24"/>
        </w:rPr>
        <w:t xml:space="preserve"> </w:t>
      </w:r>
      <w:proofErr w:type="spellStart"/>
      <w:r w:rsidR="00F15A33">
        <w:rPr>
          <w:rFonts w:ascii="Garamond" w:hAnsi="Garamond"/>
          <w:szCs w:val="24"/>
        </w:rPr>
        <w:t>Talukder</w:t>
      </w:r>
      <w:proofErr w:type="spellEnd"/>
      <w:r w:rsidR="00F15A33">
        <w:rPr>
          <w:rFonts w:ascii="Garamond" w:hAnsi="Garamond"/>
          <w:szCs w:val="24"/>
        </w:rPr>
        <w:t>, Jimi Francis, Colleen Swain, Mohammed Ali</w:t>
      </w:r>
    </w:p>
    <w:p w14:paraId="16166766" w14:textId="35B2F53D" w:rsidR="001B1DB5" w:rsidRPr="00214525" w:rsidRDefault="001B1DB5" w:rsidP="00214525">
      <w:pPr>
        <w:contextualSpacing/>
        <w:rPr>
          <w:rFonts w:ascii="Garamond" w:hAnsi="Garamond"/>
          <w:szCs w:val="24"/>
        </w:rPr>
      </w:pPr>
    </w:p>
    <w:p w14:paraId="2D76F09D" w14:textId="0DE1D1EF" w:rsidR="0062470C" w:rsidRPr="00EC295F" w:rsidRDefault="0062470C" w:rsidP="00214525">
      <w:pPr>
        <w:contextualSpacing/>
        <w:rPr>
          <w:rFonts w:ascii="Garamond" w:hAnsi="Garamond"/>
          <w:szCs w:val="24"/>
        </w:rPr>
      </w:pPr>
      <w:r w:rsidRPr="00214525">
        <w:rPr>
          <w:rFonts w:ascii="Garamond" w:hAnsi="Garamond"/>
          <w:b/>
          <w:szCs w:val="24"/>
        </w:rPr>
        <w:t xml:space="preserve">Zoom Participants: </w:t>
      </w:r>
      <w:r w:rsidR="00EC295F">
        <w:rPr>
          <w:rFonts w:ascii="Garamond" w:hAnsi="Garamond"/>
          <w:szCs w:val="24"/>
        </w:rPr>
        <w:t xml:space="preserve">Kerrie Anne Clark, Ashley Bill, Barbara Haas, Julie </w:t>
      </w:r>
      <w:proofErr w:type="spellStart"/>
      <w:r w:rsidR="00EC295F">
        <w:rPr>
          <w:rFonts w:ascii="Garamond" w:hAnsi="Garamond"/>
          <w:szCs w:val="24"/>
        </w:rPr>
        <w:t>Delello</w:t>
      </w:r>
      <w:proofErr w:type="spellEnd"/>
      <w:r w:rsidR="00EC295F">
        <w:rPr>
          <w:rFonts w:ascii="Garamond" w:hAnsi="Garamond"/>
          <w:szCs w:val="24"/>
        </w:rPr>
        <w:t>, Amanda Beard, Margo Duncan, Christopher Hall, Lauralee Meyer, Lorri Allen, Pam Hudgins, Katherine Strout</w:t>
      </w:r>
      <w:bookmarkStart w:id="0" w:name="_GoBack"/>
      <w:bookmarkEnd w:id="0"/>
    </w:p>
    <w:p w14:paraId="4E5CCA3E" w14:textId="77777777" w:rsidR="0062470C" w:rsidRPr="00214525" w:rsidRDefault="0062470C" w:rsidP="00214525">
      <w:pPr>
        <w:contextualSpacing/>
        <w:rPr>
          <w:rFonts w:ascii="Garamond" w:hAnsi="Garamond"/>
          <w:szCs w:val="24"/>
        </w:rPr>
      </w:pPr>
    </w:p>
    <w:p w14:paraId="74898307" w14:textId="55896CCF" w:rsidR="001B1DB5" w:rsidRPr="00214525" w:rsidRDefault="001B1DB5" w:rsidP="00214525">
      <w:pPr>
        <w:contextualSpacing/>
        <w:rPr>
          <w:rFonts w:ascii="Garamond" w:hAnsi="Garamond"/>
          <w:szCs w:val="24"/>
        </w:rPr>
      </w:pPr>
      <w:r w:rsidRPr="00214525">
        <w:rPr>
          <w:rFonts w:ascii="Garamond" w:hAnsi="Garamond"/>
          <w:b/>
          <w:szCs w:val="24"/>
        </w:rPr>
        <w:t>Invited Speakers:</w:t>
      </w:r>
      <w:r w:rsidRPr="00214525">
        <w:rPr>
          <w:rFonts w:ascii="Garamond" w:hAnsi="Garamond"/>
          <w:szCs w:val="24"/>
        </w:rPr>
        <w:t xml:space="preserve"> </w:t>
      </w:r>
      <w:r w:rsidR="00214525" w:rsidRPr="00214525">
        <w:rPr>
          <w:rFonts w:ascii="Garamond" w:hAnsi="Garamond"/>
          <w:szCs w:val="24"/>
        </w:rPr>
        <w:t xml:space="preserve">Dr. Michael Tidwell; </w:t>
      </w:r>
      <w:r w:rsidR="00B95C86" w:rsidRPr="00214525">
        <w:rPr>
          <w:rFonts w:ascii="Garamond" w:hAnsi="Garamond"/>
          <w:szCs w:val="24"/>
        </w:rPr>
        <w:t xml:space="preserve">Dr. Amir Mirmiran; </w:t>
      </w:r>
      <w:r w:rsidR="001A321F" w:rsidRPr="00214525">
        <w:rPr>
          <w:rFonts w:ascii="Garamond" w:hAnsi="Garamond"/>
          <w:szCs w:val="24"/>
        </w:rPr>
        <w:t>Dr.</w:t>
      </w:r>
      <w:r w:rsidR="00BE56EB">
        <w:rPr>
          <w:rFonts w:ascii="Garamond" w:hAnsi="Garamond"/>
          <w:szCs w:val="24"/>
        </w:rPr>
        <w:t xml:space="preserve"> Rosemary Cooper; Nandini McClurg; Dr. Colleen Swain; Dr. Gus Gordon; Dr. Gloria Duke</w:t>
      </w:r>
    </w:p>
    <w:p w14:paraId="5F10A951" w14:textId="1D3C6F88" w:rsidR="00214525" w:rsidRPr="00214525" w:rsidRDefault="00214525" w:rsidP="00214525">
      <w:pPr>
        <w:contextualSpacing/>
        <w:rPr>
          <w:rFonts w:ascii="Garamond" w:hAnsi="Garamond"/>
          <w:szCs w:val="24"/>
        </w:rPr>
      </w:pPr>
    </w:p>
    <w:p w14:paraId="54CC348D" w14:textId="609DECF9" w:rsidR="00214525" w:rsidRDefault="00214525" w:rsidP="00214525">
      <w:pPr>
        <w:contextualSpacing/>
        <w:rPr>
          <w:rFonts w:ascii="Garamond" w:hAnsi="Garamond"/>
          <w:b/>
          <w:szCs w:val="24"/>
        </w:rPr>
      </w:pPr>
      <w:r w:rsidRPr="00214525">
        <w:rPr>
          <w:rFonts w:ascii="Garamond" w:hAnsi="Garamond"/>
          <w:b/>
          <w:szCs w:val="24"/>
        </w:rPr>
        <w:t>12:01 – Call to Order – Kouider Mokhtari</w:t>
      </w:r>
    </w:p>
    <w:p w14:paraId="2598ED1E" w14:textId="673A6F03" w:rsidR="00214525" w:rsidRDefault="00D9417C" w:rsidP="00214525">
      <w:pPr>
        <w:contextualSpacing/>
        <w:rPr>
          <w:rFonts w:ascii="Garamond" w:hAnsi="Garamond"/>
          <w:szCs w:val="24"/>
        </w:rPr>
      </w:pPr>
      <w:r>
        <w:rPr>
          <w:rFonts w:ascii="Garamond" w:hAnsi="Garamond"/>
          <w:szCs w:val="24"/>
        </w:rPr>
        <w:t>Faculty Senate President Dr. Kouider Mokhtari called the meeting to order.</w:t>
      </w:r>
    </w:p>
    <w:p w14:paraId="47C1AC38" w14:textId="77777777" w:rsidR="00D9417C" w:rsidRPr="00214525" w:rsidRDefault="00D9417C" w:rsidP="00214525">
      <w:pPr>
        <w:contextualSpacing/>
        <w:rPr>
          <w:rFonts w:ascii="Garamond" w:hAnsi="Garamond"/>
          <w:szCs w:val="24"/>
        </w:rPr>
      </w:pPr>
    </w:p>
    <w:p w14:paraId="25B86219" w14:textId="6FC6BCA6" w:rsidR="00214525" w:rsidRDefault="00214525" w:rsidP="00214525">
      <w:pPr>
        <w:contextualSpacing/>
        <w:rPr>
          <w:rFonts w:ascii="Garamond" w:hAnsi="Garamond"/>
          <w:b/>
          <w:szCs w:val="24"/>
        </w:rPr>
      </w:pPr>
      <w:r w:rsidRPr="00214525">
        <w:rPr>
          <w:rFonts w:ascii="Garamond" w:hAnsi="Garamond"/>
          <w:b/>
          <w:szCs w:val="24"/>
        </w:rPr>
        <w:t>12:03 – Minutes Approval</w:t>
      </w:r>
      <w:r w:rsidR="00D9417C">
        <w:rPr>
          <w:rFonts w:ascii="Garamond" w:hAnsi="Garamond"/>
          <w:b/>
          <w:szCs w:val="24"/>
        </w:rPr>
        <w:t xml:space="preserve"> – Colin Snider</w:t>
      </w:r>
    </w:p>
    <w:p w14:paraId="3D9BAACF" w14:textId="63D3FB95" w:rsidR="00D9417C" w:rsidRDefault="00D9417C" w:rsidP="00214525">
      <w:pPr>
        <w:contextualSpacing/>
        <w:rPr>
          <w:rFonts w:ascii="Garamond" w:hAnsi="Garamond"/>
          <w:szCs w:val="24"/>
        </w:rPr>
      </w:pPr>
      <w:r>
        <w:rPr>
          <w:rFonts w:ascii="Garamond" w:hAnsi="Garamond"/>
          <w:szCs w:val="24"/>
        </w:rPr>
        <w:t xml:space="preserve">Faculty Senate unanimously voted to approve the minutes from the June 2018 meeting. Additionally, </w:t>
      </w:r>
      <w:proofErr w:type="spellStart"/>
      <w:r>
        <w:rPr>
          <w:rFonts w:ascii="Garamond" w:hAnsi="Garamond"/>
          <w:szCs w:val="24"/>
        </w:rPr>
        <w:t>Facutly</w:t>
      </w:r>
      <w:proofErr w:type="spellEnd"/>
      <w:r>
        <w:rPr>
          <w:rFonts w:ascii="Garamond" w:hAnsi="Garamond"/>
          <w:szCs w:val="24"/>
        </w:rPr>
        <w:t xml:space="preserve"> Senate Secretary Colin Snider spoke briefly about the progress of the UT-Tyler History project currently underway with support from the office of the President and of the Provost.</w:t>
      </w:r>
    </w:p>
    <w:p w14:paraId="2196BA3B" w14:textId="77777777" w:rsidR="00D9417C" w:rsidRPr="00D9417C" w:rsidRDefault="00D9417C" w:rsidP="00214525">
      <w:pPr>
        <w:contextualSpacing/>
        <w:rPr>
          <w:rFonts w:ascii="Garamond" w:hAnsi="Garamond"/>
          <w:szCs w:val="24"/>
        </w:rPr>
      </w:pPr>
    </w:p>
    <w:p w14:paraId="42B85B7A" w14:textId="206A5B74" w:rsidR="00214525" w:rsidRPr="00214525" w:rsidRDefault="00214525" w:rsidP="00214525">
      <w:pPr>
        <w:contextualSpacing/>
        <w:rPr>
          <w:rFonts w:ascii="Garamond" w:hAnsi="Garamond"/>
          <w:b/>
          <w:szCs w:val="24"/>
        </w:rPr>
      </w:pPr>
      <w:r w:rsidRPr="00214525">
        <w:rPr>
          <w:rFonts w:ascii="Garamond" w:hAnsi="Garamond"/>
          <w:b/>
          <w:szCs w:val="24"/>
        </w:rPr>
        <w:t xml:space="preserve">12:05 </w:t>
      </w:r>
      <w:r w:rsidR="00D9417C">
        <w:rPr>
          <w:rFonts w:ascii="Garamond" w:hAnsi="Garamond"/>
          <w:b/>
          <w:szCs w:val="24"/>
        </w:rPr>
        <w:t xml:space="preserve">– </w:t>
      </w:r>
      <w:r w:rsidRPr="00214525">
        <w:rPr>
          <w:rFonts w:ascii="Garamond" w:hAnsi="Garamond"/>
          <w:b/>
          <w:szCs w:val="24"/>
        </w:rPr>
        <w:t>Provost</w:t>
      </w:r>
      <w:r w:rsidR="00D9417C">
        <w:rPr>
          <w:rFonts w:ascii="Garamond" w:hAnsi="Garamond"/>
          <w:b/>
          <w:szCs w:val="24"/>
        </w:rPr>
        <w:t xml:space="preserve"> Update</w:t>
      </w:r>
    </w:p>
    <w:p w14:paraId="359A25EC" w14:textId="07CDA965" w:rsidR="00214525" w:rsidRPr="00214525" w:rsidRDefault="00D9417C" w:rsidP="00214525">
      <w:pPr>
        <w:contextualSpacing/>
        <w:rPr>
          <w:rFonts w:ascii="Garamond" w:hAnsi="Garamond"/>
          <w:szCs w:val="24"/>
        </w:rPr>
      </w:pPr>
      <w:r>
        <w:rPr>
          <w:rFonts w:ascii="Garamond" w:hAnsi="Garamond"/>
          <w:szCs w:val="24"/>
        </w:rPr>
        <w:t xml:space="preserve">Provost </w:t>
      </w:r>
      <w:proofErr w:type="spellStart"/>
      <w:r>
        <w:rPr>
          <w:rFonts w:ascii="Garamond" w:hAnsi="Garamond"/>
          <w:szCs w:val="24"/>
        </w:rPr>
        <w:t>Mirimran</w:t>
      </w:r>
      <w:proofErr w:type="spellEnd"/>
      <w:r>
        <w:rPr>
          <w:rFonts w:ascii="Garamond" w:hAnsi="Garamond"/>
          <w:szCs w:val="24"/>
        </w:rPr>
        <w:t xml:space="preserve"> began by expressing his gratitude toward Dr. Mokhtari and to the Faculty Senate for all it has done in the past year</w:t>
      </w:r>
      <w:r w:rsidR="00214525" w:rsidRPr="00214525">
        <w:rPr>
          <w:rFonts w:ascii="Garamond" w:hAnsi="Garamond"/>
          <w:szCs w:val="24"/>
        </w:rPr>
        <w:t xml:space="preserve"> under Dr. </w:t>
      </w:r>
      <w:proofErr w:type="spellStart"/>
      <w:r w:rsidR="00214525" w:rsidRPr="00214525">
        <w:rPr>
          <w:rFonts w:ascii="Garamond" w:hAnsi="Garamond"/>
          <w:szCs w:val="24"/>
        </w:rPr>
        <w:t>Mokhtari’s</w:t>
      </w:r>
      <w:proofErr w:type="spellEnd"/>
      <w:r w:rsidR="00214525" w:rsidRPr="00214525">
        <w:rPr>
          <w:rFonts w:ascii="Garamond" w:hAnsi="Garamond"/>
          <w:szCs w:val="24"/>
        </w:rPr>
        <w:t xml:space="preserve"> leadership</w:t>
      </w:r>
    </w:p>
    <w:p w14:paraId="75AD96F6" w14:textId="77777777" w:rsidR="00214525" w:rsidRPr="00214525" w:rsidRDefault="00214525" w:rsidP="00214525">
      <w:pPr>
        <w:contextualSpacing/>
        <w:rPr>
          <w:rFonts w:ascii="Garamond" w:hAnsi="Garamond"/>
          <w:szCs w:val="24"/>
        </w:rPr>
      </w:pPr>
    </w:p>
    <w:p w14:paraId="1F855F78" w14:textId="77777777" w:rsidR="00214525" w:rsidRPr="00214525" w:rsidRDefault="00214525" w:rsidP="00214525">
      <w:pPr>
        <w:contextualSpacing/>
        <w:rPr>
          <w:rFonts w:ascii="Garamond" w:hAnsi="Garamond"/>
          <w:szCs w:val="24"/>
        </w:rPr>
      </w:pPr>
      <w:r w:rsidRPr="00214525">
        <w:rPr>
          <w:rFonts w:ascii="Garamond" w:hAnsi="Garamond"/>
          <w:szCs w:val="24"/>
        </w:rPr>
        <w:t>Searches</w:t>
      </w:r>
    </w:p>
    <w:p w14:paraId="1C629EB2" w14:textId="710FC0F2" w:rsidR="00214525" w:rsidRPr="00214525" w:rsidRDefault="00D9417C" w:rsidP="00D9417C">
      <w:pPr>
        <w:ind w:left="720"/>
        <w:contextualSpacing/>
        <w:rPr>
          <w:rFonts w:ascii="Garamond" w:hAnsi="Garamond"/>
          <w:szCs w:val="24"/>
        </w:rPr>
      </w:pPr>
      <w:r>
        <w:rPr>
          <w:rFonts w:ascii="Garamond" w:hAnsi="Garamond"/>
          <w:szCs w:val="24"/>
        </w:rPr>
        <w:t xml:space="preserve">The Office of International Programs Executive Director position has posted. Candidate screenings and interviews will occur in the Fall 2018 semester under the leadership of search committee chair Dean Wang of the College of Nursing and Health Sciences. The search committee for a new Dean for the Soules College of Business will also soon meet to launch a search in the Fall 2018, under the leadership of committee chairperson VP Lucas Roebuck. Finally, the search for a new Executive Director of the Library will begin soon under the leadership of Dr. William Geiger </w:t>
      </w:r>
      <w:proofErr w:type="gramStart"/>
      <w:r>
        <w:rPr>
          <w:rFonts w:ascii="Garamond" w:hAnsi="Garamond"/>
          <w:szCs w:val="24"/>
        </w:rPr>
        <w:t>in order to</w:t>
      </w:r>
      <w:proofErr w:type="gramEnd"/>
      <w:r>
        <w:rPr>
          <w:rFonts w:ascii="Garamond" w:hAnsi="Garamond"/>
          <w:szCs w:val="24"/>
        </w:rPr>
        <w:t xml:space="preserve"> be able to replace current director Jeanne </w:t>
      </w:r>
      <w:proofErr w:type="spellStart"/>
      <w:r>
        <w:rPr>
          <w:rFonts w:ascii="Garamond" w:hAnsi="Garamond"/>
          <w:szCs w:val="24"/>
        </w:rPr>
        <w:t>Standley</w:t>
      </w:r>
      <w:proofErr w:type="spellEnd"/>
      <w:r>
        <w:rPr>
          <w:rFonts w:ascii="Garamond" w:hAnsi="Garamond"/>
          <w:szCs w:val="24"/>
        </w:rPr>
        <w:t>, who is retiring at the end of the year.</w:t>
      </w:r>
    </w:p>
    <w:p w14:paraId="4B43DE49" w14:textId="77777777" w:rsidR="00214525" w:rsidRPr="00214525" w:rsidRDefault="00214525" w:rsidP="00214525">
      <w:pPr>
        <w:contextualSpacing/>
        <w:rPr>
          <w:rFonts w:ascii="Garamond" w:hAnsi="Garamond"/>
          <w:szCs w:val="24"/>
        </w:rPr>
      </w:pPr>
    </w:p>
    <w:p w14:paraId="05B361AD" w14:textId="77777777" w:rsidR="00214525" w:rsidRPr="00214525" w:rsidRDefault="00214525" w:rsidP="00214525">
      <w:pPr>
        <w:contextualSpacing/>
        <w:rPr>
          <w:rFonts w:ascii="Garamond" w:hAnsi="Garamond"/>
          <w:szCs w:val="24"/>
        </w:rPr>
      </w:pPr>
      <w:r w:rsidRPr="00214525">
        <w:rPr>
          <w:rFonts w:ascii="Garamond" w:hAnsi="Garamond"/>
          <w:szCs w:val="24"/>
        </w:rPr>
        <w:t>Proposals</w:t>
      </w:r>
    </w:p>
    <w:p w14:paraId="4DB6E471" w14:textId="27D488FC" w:rsidR="00214525" w:rsidRPr="00214525" w:rsidRDefault="00D9417C" w:rsidP="00D9417C">
      <w:pPr>
        <w:ind w:left="720"/>
        <w:contextualSpacing/>
        <w:rPr>
          <w:rFonts w:ascii="Garamond" w:hAnsi="Garamond"/>
          <w:szCs w:val="24"/>
        </w:rPr>
      </w:pPr>
      <w:r>
        <w:rPr>
          <w:rFonts w:ascii="Garamond" w:hAnsi="Garamond"/>
          <w:szCs w:val="24"/>
        </w:rPr>
        <w:lastRenderedPageBreak/>
        <w:t xml:space="preserve">A handful of departments have submitted proposals to write open-source </w:t>
      </w:r>
      <w:r w:rsidR="00214525" w:rsidRPr="00214525">
        <w:rPr>
          <w:rFonts w:ascii="Garamond" w:hAnsi="Garamond"/>
          <w:szCs w:val="24"/>
        </w:rPr>
        <w:t xml:space="preserve">textbooks </w:t>
      </w:r>
      <w:r>
        <w:rPr>
          <w:rFonts w:ascii="Garamond" w:hAnsi="Garamond"/>
          <w:szCs w:val="24"/>
        </w:rPr>
        <w:t>for survey courses across the coming academic year. There will be an</w:t>
      </w:r>
      <w:r w:rsidR="00214525" w:rsidRPr="00214525">
        <w:rPr>
          <w:rFonts w:ascii="Garamond" w:hAnsi="Garamond"/>
          <w:szCs w:val="24"/>
        </w:rPr>
        <w:t xml:space="preserve"> additional round next year so that those interested can apply with potential support from coordinating board</w:t>
      </w:r>
      <w:r>
        <w:rPr>
          <w:rFonts w:ascii="Garamond" w:hAnsi="Garamond"/>
          <w:szCs w:val="24"/>
        </w:rPr>
        <w:t xml:space="preserve"> in creating textbooks for students.</w:t>
      </w:r>
    </w:p>
    <w:p w14:paraId="7C669E89" w14:textId="77777777" w:rsidR="00214525" w:rsidRPr="00214525" w:rsidRDefault="00214525" w:rsidP="00214525">
      <w:pPr>
        <w:contextualSpacing/>
        <w:rPr>
          <w:rFonts w:ascii="Garamond" w:hAnsi="Garamond"/>
          <w:szCs w:val="24"/>
        </w:rPr>
      </w:pPr>
    </w:p>
    <w:p w14:paraId="07DCE5A9" w14:textId="77777777" w:rsidR="00214525" w:rsidRPr="00214525" w:rsidRDefault="00214525" w:rsidP="00214525">
      <w:pPr>
        <w:contextualSpacing/>
        <w:rPr>
          <w:rFonts w:ascii="Garamond" w:hAnsi="Garamond"/>
          <w:szCs w:val="24"/>
        </w:rPr>
      </w:pPr>
      <w:r w:rsidRPr="00214525">
        <w:rPr>
          <w:rFonts w:ascii="Garamond" w:hAnsi="Garamond"/>
          <w:szCs w:val="24"/>
        </w:rPr>
        <w:t>Faculty-led travel</w:t>
      </w:r>
    </w:p>
    <w:p w14:paraId="373B5084" w14:textId="790015E2" w:rsidR="00214525" w:rsidRPr="00214525" w:rsidRDefault="00214525" w:rsidP="00D9417C">
      <w:pPr>
        <w:ind w:left="720"/>
        <w:contextualSpacing/>
        <w:rPr>
          <w:rFonts w:ascii="Garamond" w:hAnsi="Garamond"/>
          <w:szCs w:val="24"/>
        </w:rPr>
      </w:pPr>
      <w:r w:rsidRPr="00214525">
        <w:rPr>
          <w:rFonts w:ascii="Garamond" w:hAnsi="Garamond"/>
          <w:szCs w:val="24"/>
        </w:rPr>
        <w:t>OIP</w:t>
      </w:r>
      <w:r w:rsidR="00D9417C">
        <w:rPr>
          <w:rFonts w:ascii="Garamond" w:hAnsi="Garamond"/>
          <w:szCs w:val="24"/>
        </w:rPr>
        <w:t>, the</w:t>
      </w:r>
      <w:r w:rsidRPr="00214525">
        <w:rPr>
          <w:rFonts w:ascii="Garamond" w:hAnsi="Garamond"/>
          <w:szCs w:val="24"/>
        </w:rPr>
        <w:t xml:space="preserve"> Vice-Provost</w:t>
      </w:r>
      <w:r w:rsidR="00D9417C">
        <w:rPr>
          <w:rFonts w:ascii="Garamond" w:hAnsi="Garamond"/>
          <w:szCs w:val="24"/>
        </w:rPr>
        <w:t>,</w:t>
      </w:r>
      <w:r w:rsidRPr="00214525">
        <w:rPr>
          <w:rFonts w:ascii="Garamond" w:hAnsi="Garamond"/>
          <w:szCs w:val="24"/>
        </w:rPr>
        <w:t xml:space="preserve"> and Student Affairs are working on</w:t>
      </w:r>
      <w:r w:rsidR="00D9417C">
        <w:rPr>
          <w:rFonts w:ascii="Garamond" w:hAnsi="Garamond"/>
          <w:szCs w:val="24"/>
        </w:rPr>
        <w:t xml:space="preserve"> consolidating</w:t>
      </w:r>
      <w:r w:rsidRPr="00214525">
        <w:rPr>
          <w:rFonts w:ascii="Garamond" w:hAnsi="Garamond"/>
          <w:szCs w:val="24"/>
        </w:rPr>
        <w:t xml:space="preserve"> more meaningful overseas and faculty-led travel for students </w:t>
      </w:r>
      <w:r w:rsidR="00D9417C">
        <w:rPr>
          <w:rFonts w:ascii="Garamond" w:hAnsi="Garamond"/>
          <w:szCs w:val="24"/>
        </w:rPr>
        <w:t>and</w:t>
      </w:r>
      <w:r w:rsidRPr="00214525">
        <w:rPr>
          <w:rFonts w:ascii="Garamond" w:hAnsi="Garamond"/>
          <w:szCs w:val="24"/>
        </w:rPr>
        <w:t xml:space="preserve"> ensur</w:t>
      </w:r>
      <w:r w:rsidR="00D9417C">
        <w:rPr>
          <w:rFonts w:ascii="Garamond" w:hAnsi="Garamond"/>
          <w:szCs w:val="24"/>
        </w:rPr>
        <w:t>ing</w:t>
      </w:r>
      <w:r w:rsidRPr="00214525">
        <w:rPr>
          <w:rFonts w:ascii="Garamond" w:hAnsi="Garamond"/>
          <w:szCs w:val="24"/>
        </w:rPr>
        <w:t xml:space="preserve"> correlation between the travel component and the study component</w:t>
      </w:r>
      <w:r w:rsidR="00D9417C">
        <w:rPr>
          <w:rFonts w:ascii="Garamond" w:hAnsi="Garamond"/>
          <w:szCs w:val="24"/>
        </w:rPr>
        <w:t xml:space="preserve">. Based on these efforts, there will be a </w:t>
      </w:r>
      <w:r w:rsidRPr="00214525">
        <w:rPr>
          <w:rFonts w:ascii="Garamond" w:hAnsi="Garamond"/>
          <w:szCs w:val="24"/>
        </w:rPr>
        <w:t>new set of policies forthcoming</w:t>
      </w:r>
      <w:r w:rsidR="00D9417C">
        <w:rPr>
          <w:rFonts w:ascii="Garamond" w:hAnsi="Garamond"/>
          <w:szCs w:val="24"/>
        </w:rPr>
        <w:t xml:space="preserve">, building </w:t>
      </w:r>
      <w:r w:rsidRPr="00214525">
        <w:rPr>
          <w:rFonts w:ascii="Garamond" w:hAnsi="Garamond"/>
          <w:szCs w:val="24"/>
        </w:rPr>
        <w:t>on three elements: academic consideration</w:t>
      </w:r>
      <w:r w:rsidR="00D9417C">
        <w:rPr>
          <w:rFonts w:ascii="Garamond" w:hAnsi="Garamond"/>
          <w:szCs w:val="24"/>
        </w:rPr>
        <w:t>s</w:t>
      </w:r>
      <w:r w:rsidRPr="00214525">
        <w:rPr>
          <w:rFonts w:ascii="Garamond" w:hAnsi="Garamond"/>
          <w:szCs w:val="24"/>
        </w:rPr>
        <w:t>;</w:t>
      </w:r>
      <w:r w:rsidR="00D9417C">
        <w:rPr>
          <w:rFonts w:ascii="Garamond" w:hAnsi="Garamond"/>
          <w:szCs w:val="24"/>
        </w:rPr>
        <w:t xml:space="preserve"> the</w:t>
      </w:r>
      <w:r w:rsidRPr="00214525">
        <w:rPr>
          <w:rFonts w:ascii="Garamond" w:hAnsi="Garamond"/>
          <w:szCs w:val="24"/>
        </w:rPr>
        <w:t xml:space="preserve"> cost of travel-study</w:t>
      </w:r>
      <w:r w:rsidR="00D9417C">
        <w:rPr>
          <w:rFonts w:ascii="Garamond" w:hAnsi="Garamond"/>
          <w:szCs w:val="24"/>
        </w:rPr>
        <w:t xml:space="preserve">, both in terms of </w:t>
      </w:r>
      <w:r w:rsidRPr="00214525">
        <w:rPr>
          <w:rFonts w:ascii="Garamond" w:hAnsi="Garamond"/>
          <w:szCs w:val="24"/>
        </w:rPr>
        <w:t xml:space="preserve">instruction and </w:t>
      </w:r>
      <w:r w:rsidR="00D9417C">
        <w:rPr>
          <w:rFonts w:ascii="Garamond" w:hAnsi="Garamond"/>
          <w:szCs w:val="24"/>
        </w:rPr>
        <w:t xml:space="preserve">of </w:t>
      </w:r>
      <w:r w:rsidRPr="00214525">
        <w:rPr>
          <w:rFonts w:ascii="Garamond" w:hAnsi="Garamond"/>
          <w:szCs w:val="24"/>
        </w:rPr>
        <w:t>trav</w:t>
      </w:r>
      <w:r w:rsidR="00D9417C">
        <w:rPr>
          <w:rFonts w:ascii="Garamond" w:hAnsi="Garamond"/>
          <w:szCs w:val="24"/>
        </w:rPr>
        <w:t>el for students and for faculty</w:t>
      </w:r>
      <w:r w:rsidRPr="00214525">
        <w:rPr>
          <w:rFonts w:ascii="Garamond" w:hAnsi="Garamond"/>
          <w:szCs w:val="24"/>
        </w:rPr>
        <w:t>;</w:t>
      </w:r>
      <w:r w:rsidR="00D9417C">
        <w:rPr>
          <w:rFonts w:ascii="Garamond" w:hAnsi="Garamond"/>
          <w:szCs w:val="24"/>
        </w:rPr>
        <w:t xml:space="preserve"> and </w:t>
      </w:r>
      <w:r w:rsidR="00BE56EB">
        <w:rPr>
          <w:rFonts w:ascii="Garamond" w:hAnsi="Garamond"/>
          <w:szCs w:val="24"/>
        </w:rPr>
        <w:t xml:space="preserve">the </w:t>
      </w:r>
      <w:proofErr w:type="spellStart"/>
      <w:r w:rsidR="00BE56EB">
        <w:rPr>
          <w:rFonts w:ascii="Garamond" w:hAnsi="Garamond"/>
          <w:szCs w:val="24"/>
        </w:rPr>
        <w:t>ensurance</w:t>
      </w:r>
      <w:proofErr w:type="spellEnd"/>
      <w:r w:rsidR="00BE56EB">
        <w:rPr>
          <w:rFonts w:ascii="Garamond" w:hAnsi="Garamond"/>
          <w:szCs w:val="24"/>
        </w:rPr>
        <w:t xml:space="preserve"> of</w:t>
      </w:r>
      <w:r w:rsidRPr="00214525">
        <w:rPr>
          <w:rFonts w:ascii="Garamond" w:hAnsi="Garamond"/>
          <w:szCs w:val="24"/>
        </w:rPr>
        <w:t xml:space="preserve"> safety </w:t>
      </w:r>
      <w:r w:rsidR="00BE56EB">
        <w:rPr>
          <w:rFonts w:ascii="Garamond" w:hAnsi="Garamond"/>
          <w:szCs w:val="24"/>
        </w:rPr>
        <w:t xml:space="preserve">via the presence and responsibility of the </w:t>
      </w:r>
      <w:r w:rsidRPr="00214525">
        <w:rPr>
          <w:rFonts w:ascii="Garamond" w:hAnsi="Garamond"/>
          <w:szCs w:val="24"/>
        </w:rPr>
        <w:t>instructor of record</w:t>
      </w:r>
      <w:r w:rsidR="00BE56EB">
        <w:rPr>
          <w:rFonts w:ascii="Garamond" w:hAnsi="Garamond"/>
          <w:szCs w:val="24"/>
        </w:rPr>
        <w:t>.</w:t>
      </w:r>
    </w:p>
    <w:p w14:paraId="798CA2F4" w14:textId="77777777" w:rsidR="00214525" w:rsidRPr="00214525" w:rsidRDefault="00214525" w:rsidP="00214525">
      <w:pPr>
        <w:contextualSpacing/>
        <w:rPr>
          <w:rFonts w:ascii="Garamond" w:hAnsi="Garamond"/>
          <w:szCs w:val="24"/>
        </w:rPr>
      </w:pPr>
    </w:p>
    <w:p w14:paraId="23546407" w14:textId="77777777" w:rsidR="00214525" w:rsidRPr="00214525" w:rsidRDefault="00214525" w:rsidP="00214525">
      <w:pPr>
        <w:contextualSpacing/>
        <w:rPr>
          <w:rFonts w:ascii="Garamond" w:hAnsi="Garamond"/>
          <w:szCs w:val="24"/>
        </w:rPr>
      </w:pPr>
      <w:r w:rsidRPr="00214525">
        <w:rPr>
          <w:rFonts w:ascii="Garamond" w:hAnsi="Garamond"/>
          <w:szCs w:val="24"/>
        </w:rPr>
        <w:t>Student Success</w:t>
      </w:r>
    </w:p>
    <w:p w14:paraId="778E1DE8" w14:textId="2D039D21" w:rsidR="00214525" w:rsidRPr="00214525" w:rsidRDefault="00BE56EB" w:rsidP="00BE56EB">
      <w:pPr>
        <w:ind w:left="720"/>
        <w:contextualSpacing/>
        <w:rPr>
          <w:rFonts w:ascii="Garamond" w:hAnsi="Garamond"/>
          <w:szCs w:val="24"/>
        </w:rPr>
      </w:pPr>
      <w:r>
        <w:rPr>
          <w:rFonts w:ascii="Garamond" w:hAnsi="Garamond"/>
          <w:szCs w:val="24"/>
        </w:rPr>
        <w:t xml:space="preserve">The Provost and the President, working with faculty, chairs, and deans, acknowledge the </w:t>
      </w:r>
      <w:r w:rsidR="00214525" w:rsidRPr="00214525">
        <w:rPr>
          <w:rFonts w:ascii="Garamond" w:hAnsi="Garamond"/>
          <w:szCs w:val="24"/>
        </w:rPr>
        <w:t xml:space="preserve">need to define what </w:t>
      </w:r>
      <w:r>
        <w:rPr>
          <w:rFonts w:ascii="Garamond" w:hAnsi="Garamond"/>
          <w:szCs w:val="24"/>
        </w:rPr>
        <w:t>student success means for UT-Tyler. There will be a</w:t>
      </w:r>
      <w:r w:rsidR="00214525" w:rsidRPr="00214525">
        <w:rPr>
          <w:rFonts w:ascii="Garamond" w:hAnsi="Garamond"/>
          <w:szCs w:val="24"/>
        </w:rPr>
        <w:t xml:space="preserve"> forthcoming meeting between faculty and </w:t>
      </w:r>
      <w:r>
        <w:rPr>
          <w:rFonts w:ascii="Garamond" w:hAnsi="Garamond"/>
          <w:szCs w:val="24"/>
        </w:rPr>
        <w:t xml:space="preserve">the </w:t>
      </w:r>
      <w:r w:rsidR="00214525" w:rsidRPr="00214525">
        <w:rPr>
          <w:rFonts w:ascii="Garamond" w:hAnsi="Garamond"/>
          <w:szCs w:val="24"/>
        </w:rPr>
        <w:t>Provost</w:t>
      </w:r>
      <w:r>
        <w:rPr>
          <w:rFonts w:ascii="Garamond" w:hAnsi="Garamond"/>
          <w:szCs w:val="24"/>
        </w:rPr>
        <w:t xml:space="preserve"> and </w:t>
      </w:r>
      <w:r w:rsidR="00214525" w:rsidRPr="00214525">
        <w:rPr>
          <w:rFonts w:ascii="Garamond" w:hAnsi="Garamond"/>
          <w:szCs w:val="24"/>
        </w:rPr>
        <w:t xml:space="preserve">President to converse over how to integrate </w:t>
      </w:r>
      <w:r>
        <w:rPr>
          <w:rFonts w:ascii="Garamond" w:hAnsi="Garamond"/>
          <w:szCs w:val="24"/>
        </w:rPr>
        <w:t xml:space="preserve">the </w:t>
      </w:r>
      <w:r w:rsidR="00214525" w:rsidRPr="00214525">
        <w:rPr>
          <w:rFonts w:ascii="Garamond" w:hAnsi="Garamond"/>
          <w:szCs w:val="24"/>
        </w:rPr>
        <w:t>strategic plan into everyday routine as faculty members</w:t>
      </w:r>
      <w:r>
        <w:rPr>
          <w:rFonts w:ascii="Garamond" w:hAnsi="Garamond"/>
          <w:szCs w:val="24"/>
        </w:rPr>
        <w:t>.</w:t>
      </w:r>
    </w:p>
    <w:p w14:paraId="221E446B" w14:textId="77777777" w:rsidR="00214525" w:rsidRPr="00214525" w:rsidRDefault="00214525" w:rsidP="00214525">
      <w:pPr>
        <w:contextualSpacing/>
        <w:rPr>
          <w:rFonts w:ascii="Garamond" w:hAnsi="Garamond"/>
          <w:szCs w:val="24"/>
        </w:rPr>
      </w:pPr>
    </w:p>
    <w:p w14:paraId="7E338F83" w14:textId="77777777" w:rsidR="00214525" w:rsidRPr="00BE56EB" w:rsidRDefault="00214525" w:rsidP="00BE56EB">
      <w:pPr>
        <w:ind w:firstLine="720"/>
        <w:contextualSpacing/>
        <w:rPr>
          <w:rFonts w:ascii="Garamond" w:hAnsi="Garamond"/>
          <w:i/>
          <w:szCs w:val="24"/>
        </w:rPr>
      </w:pPr>
      <w:r w:rsidRPr="00BE56EB">
        <w:rPr>
          <w:rFonts w:ascii="Garamond" w:hAnsi="Garamond"/>
          <w:i/>
          <w:szCs w:val="24"/>
        </w:rPr>
        <w:t>Question: What is the metric for evaluating student success?</w:t>
      </w:r>
    </w:p>
    <w:p w14:paraId="1B15A235" w14:textId="7EAFC90F" w:rsidR="00214525" w:rsidRPr="00214525" w:rsidRDefault="00214525" w:rsidP="00BE56EB">
      <w:pPr>
        <w:ind w:left="1440"/>
        <w:contextualSpacing/>
        <w:rPr>
          <w:rFonts w:ascii="Garamond" w:hAnsi="Garamond"/>
          <w:szCs w:val="24"/>
        </w:rPr>
      </w:pPr>
      <w:r w:rsidRPr="00214525">
        <w:rPr>
          <w:rFonts w:ascii="Garamond" w:hAnsi="Garamond"/>
          <w:szCs w:val="24"/>
        </w:rPr>
        <w:t xml:space="preserve">Typically, it’s retention and graduation, but in some </w:t>
      </w:r>
      <w:proofErr w:type="gramStart"/>
      <w:r w:rsidRPr="00214525">
        <w:rPr>
          <w:rFonts w:ascii="Garamond" w:hAnsi="Garamond"/>
          <w:szCs w:val="24"/>
        </w:rPr>
        <w:t>ways</w:t>
      </w:r>
      <w:proofErr w:type="gramEnd"/>
      <w:r w:rsidRPr="00214525">
        <w:rPr>
          <w:rFonts w:ascii="Garamond" w:hAnsi="Garamond"/>
          <w:szCs w:val="24"/>
        </w:rPr>
        <w:t xml:space="preserve"> we are redefining it by adding “career”.</w:t>
      </w:r>
    </w:p>
    <w:p w14:paraId="27FC8A6C" w14:textId="77777777" w:rsidR="00214525" w:rsidRPr="00214525" w:rsidRDefault="00214525" w:rsidP="00214525">
      <w:pPr>
        <w:contextualSpacing/>
        <w:rPr>
          <w:rFonts w:ascii="Garamond" w:hAnsi="Garamond"/>
          <w:b/>
          <w:szCs w:val="24"/>
        </w:rPr>
      </w:pPr>
    </w:p>
    <w:p w14:paraId="23583FEE" w14:textId="54F9D5FC" w:rsidR="00214525" w:rsidRPr="00214525" w:rsidRDefault="00214525" w:rsidP="00214525">
      <w:pPr>
        <w:contextualSpacing/>
        <w:rPr>
          <w:rFonts w:ascii="Garamond" w:hAnsi="Garamond"/>
          <w:b/>
          <w:szCs w:val="24"/>
        </w:rPr>
      </w:pPr>
      <w:r w:rsidRPr="00214525">
        <w:rPr>
          <w:rFonts w:ascii="Garamond" w:hAnsi="Garamond"/>
          <w:b/>
          <w:szCs w:val="24"/>
        </w:rPr>
        <w:t xml:space="preserve">12:21 </w:t>
      </w:r>
      <w:r w:rsidR="00BE56EB">
        <w:rPr>
          <w:rFonts w:ascii="Garamond" w:hAnsi="Garamond"/>
          <w:b/>
          <w:szCs w:val="24"/>
        </w:rPr>
        <w:t>–</w:t>
      </w:r>
      <w:r w:rsidRPr="00214525">
        <w:rPr>
          <w:rFonts w:ascii="Garamond" w:hAnsi="Garamond"/>
          <w:b/>
          <w:szCs w:val="24"/>
        </w:rPr>
        <w:t xml:space="preserve"> Career Success Conference – </w:t>
      </w:r>
      <w:r w:rsidR="00BE56EB">
        <w:rPr>
          <w:rFonts w:ascii="Garamond" w:hAnsi="Garamond"/>
          <w:b/>
          <w:szCs w:val="24"/>
        </w:rPr>
        <w:t xml:space="preserve">Dr. </w:t>
      </w:r>
      <w:r w:rsidRPr="00214525">
        <w:rPr>
          <w:rFonts w:ascii="Garamond" w:hAnsi="Garamond"/>
          <w:b/>
          <w:szCs w:val="24"/>
        </w:rPr>
        <w:t>Rosemary Cooper</w:t>
      </w:r>
    </w:p>
    <w:p w14:paraId="402964D6" w14:textId="1BEE2D53" w:rsidR="00214525" w:rsidRPr="00214525" w:rsidRDefault="00BE56EB" w:rsidP="00214525">
      <w:pPr>
        <w:contextualSpacing/>
        <w:rPr>
          <w:rFonts w:ascii="Garamond" w:hAnsi="Garamond"/>
          <w:szCs w:val="24"/>
        </w:rPr>
      </w:pPr>
      <w:r>
        <w:rPr>
          <w:rFonts w:ascii="Garamond" w:hAnsi="Garamond"/>
          <w:szCs w:val="24"/>
        </w:rPr>
        <w:t>Dr. Cooper provided details on the upcoming Career Success Conference planned for September 6. The conference’s goal is to l</w:t>
      </w:r>
      <w:r w:rsidR="00214525" w:rsidRPr="00214525">
        <w:rPr>
          <w:rFonts w:ascii="Garamond" w:hAnsi="Garamond"/>
          <w:szCs w:val="24"/>
        </w:rPr>
        <w:t>ay</w:t>
      </w:r>
      <w:r>
        <w:rPr>
          <w:rFonts w:ascii="Garamond" w:hAnsi="Garamond"/>
          <w:szCs w:val="24"/>
        </w:rPr>
        <w:t xml:space="preserve"> the</w:t>
      </w:r>
      <w:r w:rsidR="00214525" w:rsidRPr="00214525">
        <w:rPr>
          <w:rFonts w:ascii="Garamond" w:hAnsi="Garamond"/>
          <w:szCs w:val="24"/>
        </w:rPr>
        <w:t xml:space="preserve"> groundwork for what career success loo</w:t>
      </w:r>
      <w:r>
        <w:rPr>
          <w:rFonts w:ascii="Garamond" w:hAnsi="Garamond"/>
          <w:szCs w:val="24"/>
        </w:rPr>
        <w:t>ks like,</w:t>
      </w:r>
      <w:r w:rsidR="00214525" w:rsidRPr="00214525">
        <w:rPr>
          <w:rFonts w:ascii="Garamond" w:hAnsi="Garamond"/>
          <w:szCs w:val="24"/>
        </w:rPr>
        <w:t xml:space="preserve"> moving beyond transactional</w:t>
      </w:r>
      <w:r>
        <w:rPr>
          <w:rFonts w:ascii="Garamond" w:hAnsi="Garamond"/>
          <w:szCs w:val="24"/>
        </w:rPr>
        <w:t xml:space="preserve"> definitions of success</w:t>
      </w:r>
      <w:r w:rsidR="00214525" w:rsidRPr="00214525">
        <w:rPr>
          <w:rFonts w:ascii="Garamond" w:hAnsi="Garamond"/>
          <w:szCs w:val="24"/>
        </w:rPr>
        <w:t xml:space="preserve"> to transferable</w:t>
      </w:r>
      <w:r>
        <w:rPr>
          <w:rFonts w:ascii="Garamond" w:hAnsi="Garamond"/>
          <w:szCs w:val="24"/>
        </w:rPr>
        <w:t xml:space="preserve"> skills for success. Around 200 speakers will be coming to UT-Tyler </w:t>
      </w:r>
      <w:r w:rsidR="00214525" w:rsidRPr="00214525">
        <w:rPr>
          <w:rFonts w:ascii="Garamond" w:hAnsi="Garamond"/>
          <w:szCs w:val="24"/>
        </w:rPr>
        <w:t xml:space="preserve">from </w:t>
      </w:r>
      <w:r>
        <w:rPr>
          <w:rFonts w:ascii="Garamond" w:hAnsi="Garamond"/>
          <w:szCs w:val="24"/>
        </w:rPr>
        <w:t xml:space="preserve">a </w:t>
      </w:r>
      <w:r w:rsidR="00214525" w:rsidRPr="00214525">
        <w:rPr>
          <w:rFonts w:ascii="Garamond" w:hAnsi="Garamond"/>
          <w:szCs w:val="24"/>
        </w:rPr>
        <w:t>variety of industries</w:t>
      </w:r>
      <w:r>
        <w:rPr>
          <w:rFonts w:ascii="Garamond" w:hAnsi="Garamond"/>
          <w:szCs w:val="24"/>
        </w:rPr>
        <w:t xml:space="preserve"> and </w:t>
      </w:r>
      <w:r w:rsidR="00214525" w:rsidRPr="00214525">
        <w:rPr>
          <w:rFonts w:ascii="Garamond" w:hAnsi="Garamond"/>
          <w:szCs w:val="24"/>
        </w:rPr>
        <w:t>areas</w:t>
      </w:r>
      <w:r>
        <w:rPr>
          <w:rFonts w:ascii="Garamond" w:hAnsi="Garamond"/>
          <w:szCs w:val="24"/>
        </w:rPr>
        <w:t>, and the conference will</w:t>
      </w:r>
      <w:r w:rsidR="00214525" w:rsidRPr="00214525">
        <w:rPr>
          <w:rFonts w:ascii="Garamond" w:hAnsi="Garamond"/>
          <w:szCs w:val="24"/>
        </w:rPr>
        <w:t xml:space="preserve"> utilize </w:t>
      </w:r>
      <w:r>
        <w:rPr>
          <w:rFonts w:ascii="Garamond" w:hAnsi="Garamond"/>
          <w:szCs w:val="24"/>
        </w:rPr>
        <w:t xml:space="preserve">the </w:t>
      </w:r>
      <w:r w:rsidR="00214525" w:rsidRPr="00214525">
        <w:rPr>
          <w:rFonts w:ascii="Garamond" w:hAnsi="Garamond"/>
          <w:szCs w:val="24"/>
        </w:rPr>
        <w:t>entire campus</w:t>
      </w:r>
      <w:r>
        <w:rPr>
          <w:rFonts w:ascii="Garamond" w:hAnsi="Garamond"/>
          <w:szCs w:val="24"/>
        </w:rPr>
        <w:t>. The theme is “</w:t>
      </w:r>
      <w:r w:rsidR="00214525" w:rsidRPr="00214525">
        <w:rPr>
          <w:rFonts w:ascii="Garamond" w:hAnsi="Garamond"/>
          <w:szCs w:val="24"/>
        </w:rPr>
        <w:t xml:space="preserve">From the </w:t>
      </w:r>
      <w:r>
        <w:rPr>
          <w:rFonts w:ascii="Garamond" w:hAnsi="Garamond"/>
          <w:szCs w:val="24"/>
        </w:rPr>
        <w:t>C</w:t>
      </w:r>
      <w:r w:rsidR="00214525" w:rsidRPr="00214525">
        <w:rPr>
          <w:rFonts w:ascii="Garamond" w:hAnsi="Garamond"/>
          <w:szCs w:val="24"/>
        </w:rPr>
        <w:t xml:space="preserve">lassroom to the </w:t>
      </w:r>
      <w:r>
        <w:rPr>
          <w:rFonts w:ascii="Garamond" w:hAnsi="Garamond"/>
          <w:szCs w:val="24"/>
        </w:rPr>
        <w:t>B</w:t>
      </w:r>
      <w:r w:rsidR="00214525" w:rsidRPr="00214525">
        <w:rPr>
          <w:rFonts w:ascii="Garamond" w:hAnsi="Garamond"/>
          <w:szCs w:val="24"/>
        </w:rPr>
        <w:t>oardroom</w:t>
      </w:r>
      <w:r>
        <w:rPr>
          <w:rFonts w:ascii="Garamond" w:hAnsi="Garamond"/>
          <w:szCs w:val="24"/>
        </w:rPr>
        <w:t>,” and speakers and panels will e</w:t>
      </w:r>
      <w:r w:rsidR="00214525" w:rsidRPr="00214525">
        <w:rPr>
          <w:rFonts w:ascii="Garamond" w:hAnsi="Garamond"/>
          <w:szCs w:val="24"/>
        </w:rPr>
        <w:t>xplore what success looks like in different fields</w:t>
      </w:r>
      <w:r>
        <w:rPr>
          <w:rFonts w:ascii="Garamond" w:hAnsi="Garamond"/>
          <w:szCs w:val="24"/>
        </w:rPr>
        <w:t xml:space="preserve">. Faculty have been invited to volunteer to </w:t>
      </w:r>
      <w:r w:rsidR="00214525" w:rsidRPr="00214525">
        <w:rPr>
          <w:rFonts w:ascii="Garamond" w:hAnsi="Garamond"/>
          <w:szCs w:val="24"/>
        </w:rPr>
        <w:t>moderate and introduce speakers, help students engage</w:t>
      </w:r>
      <w:r>
        <w:rPr>
          <w:rFonts w:ascii="Garamond" w:hAnsi="Garamond"/>
          <w:szCs w:val="24"/>
        </w:rPr>
        <w:t xml:space="preserve"> speakers and each other; those who volunteer will receive training in August. There will be an e</w:t>
      </w:r>
      <w:r w:rsidR="00214525" w:rsidRPr="00214525">
        <w:rPr>
          <w:rFonts w:ascii="Garamond" w:hAnsi="Garamond"/>
          <w:szCs w:val="24"/>
        </w:rPr>
        <w:t xml:space="preserve">mail forthcoming with </w:t>
      </w:r>
      <w:r>
        <w:rPr>
          <w:rFonts w:ascii="Garamond" w:hAnsi="Garamond"/>
          <w:szCs w:val="24"/>
        </w:rPr>
        <w:t xml:space="preserve">a </w:t>
      </w:r>
      <w:r w:rsidR="00214525" w:rsidRPr="00214525">
        <w:rPr>
          <w:rFonts w:ascii="Garamond" w:hAnsi="Garamond"/>
          <w:szCs w:val="24"/>
        </w:rPr>
        <w:t>live website fo</w:t>
      </w:r>
      <w:r>
        <w:rPr>
          <w:rFonts w:ascii="Garamond" w:hAnsi="Garamond"/>
          <w:szCs w:val="24"/>
        </w:rPr>
        <w:t>r the</w:t>
      </w:r>
      <w:r w:rsidR="00214525" w:rsidRPr="00214525">
        <w:rPr>
          <w:rFonts w:ascii="Garamond" w:hAnsi="Garamond"/>
          <w:szCs w:val="24"/>
        </w:rPr>
        <w:t xml:space="preserve"> conference</w:t>
      </w:r>
      <w:r>
        <w:rPr>
          <w:rFonts w:ascii="Garamond" w:hAnsi="Garamond"/>
          <w:szCs w:val="24"/>
        </w:rPr>
        <w:t>, with a</w:t>
      </w:r>
      <w:r w:rsidR="00214525" w:rsidRPr="00214525">
        <w:rPr>
          <w:rFonts w:ascii="Garamond" w:hAnsi="Garamond"/>
          <w:szCs w:val="24"/>
        </w:rPr>
        <w:t xml:space="preserve"> registration link</w:t>
      </w:r>
      <w:r>
        <w:rPr>
          <w:rFonts w:ascii="Garamond" w:hAnsi="Garamond"/>
          <w:szCs w:val="24"/>
        </w:rPr>
        <w:t>. Currently, the conference is o</w:t>
      </w:r>
      <w:r w:rsidR="00214525" w:rsidRPr="00214525">
        <w:rPr>
          <w:rFonts w:ascii="Garamond" w:hAnsi="Garamond"/>
          <w:szCs w:val="24"/>
        </w:rPr>
        <w:t xml:space="preserve">pen to current students only; once they have </w:t>
      </w:r>
      <w:r>
        <w:rPr>
          <w:rFonts w:ascii="Garamond" w:hAnsi="Garamond"/>
          <w:szCs w:val="24"/>
        </w:rPr>
        <w:t xml:space="preserve">a </w:t>
      </w:r>
      <w:r w:rsidR="00214525" w:rsidRPr="00214525">
        <w:rPr>
          <w:rFonts w:ascii="Garamond" w:hAnsi="Garamond"/>
          <w:szCs w:val="24"/>
        </w:rPr>
        <w:t>chance</w:t>
      </w:r>
      <w:r>
        <w:rPr>
          <w:rFonts w:ascii="Garamond" w:hAnsi="Garamond"/>
          <w:szCs w:val="24"/>
        </w:rPr>
        <w:t xml:space="preserve"> to register</w:t>
      </w:r>
      <w:r w:rsidR="00214525" w:rsidRPr="00214525">
        <w:rPr>
          <w:rFonts w:ascii="Garamond" w:hAnsi="Garamond"/>
          <w:szCs w:val="24"/>
        </w:rPr>
        <w:t>,</w:t>
      </w:r>
      <w:r>
        <w:rPr>
          <w:rFonts w:ascii="Garamond" w:hAnsi="Garamond"/>
          <w:szCs w:val="24"/>
        </w:rPr>
        <w:t xml:space="preserve"> the</w:t>
      </w:r>
      <w:r w:rsidR="00214525" w:rsidRPr="00214525">
        <w:rPr>
          <w:rFonts w:ascii="Garamond" w:hAnsi="Garamond"/>
          <w:szCs w:val="24"/>
        </w:rPr>
        <w:t xml:space="preserve"> opportunity will open for non-volunteer faculty and staff</w:t>
      </w:r>
      <w:r>
        <w:rPr>
          <w:rFonts w:ascii="Garamond" w:hAnsi="Garamond"/>
          <w:szCs w:val="24"/>
        </w:rPr>
        <w:t xml:space="preserve"> to participate. The schedule will include a n</w:t>
      </w:r>
      <w:r w:rsidR="00214525" w:rsidRPr="00214525">
        <w:rPr>
          <w:rFonts w:ascii="Garamond" w:hAnsi="Garamond"/>
          <w:szCs w:val="24"/>
        </w:rPr>
        <w:t>etworking breakfast</w:t>
      </w:r>
      <w:r>
        <w:rPr>
          <w:rFonts w:ascii="Garamond" w:hAnsi="Garamond"/>
          <w:szCs w:val="24"/>
        </w:rPr>
        <w:t xml:space="preserve"> and one 75 minute session in the morning, followed by another networking lunch and </w:t>
      </w:r>
      <w:proofErr w:type="gramStart"/>
      <w:r>
        <w:rPr>
          <w:rFonts w:ascii="Garamond" w:hAnsi="Garamond"/>
          <w:szCs w:val="24"/>
        </w:rPr>
        <w:t xml:space="preserve">two </w:t>
      </w:r>
      <w:r w:rsidR="00214525" w:rsidRPr="00214525">
        <w:rPr>
          <w:rFonts w:ascii="Garamond" w:hAnsi="Garamond"/>
          <w:szCs w:val="24"/>
        </w:rPr>
        <w:t xml:space="preserve"> more</w:t>
      </w:r>
      <w:proofErr w:type="gramEnd"/>
      <w:r>
        <w:rPr>
          <w:rFonts w:ascii="Garamond" w:hAnsi="Garamond"/>
          <w:szCs w:val="24"/>
        </w:rPr>
        <w:t xml:space="preserve"> 75-minute afternoon sessions. Student convocation will also occur that day, and s</w:t>
      </w:r>
      <w:r w:rsidRPr="00214525">
        <w:rPr>
          <w:rFonts w:ascii="Garamond" w:hAnsi="Garamond"/>
          <w:szCs w:val="24"/>
        </w:rPr>
        <w:t xml:space="preserve">tudent attendance will be measured through QR codes on badges for those </w:t>
      </w:r>
      <w:r>
        <w:rPr>
          <w:rFonts w:ascii="Garamond" w:hAnsi="Garamond"/>
          <w:szCs w:val="24"/>
        </w:rPr>
        <w:t xml:space="preserve">registered. In the evening, there will be a networking reception for graduate students. </w:t>
      </w:r>
    </w:p>
    <w:p w14:paraId="0F0E4342" w14:textId="77777777" w:rsidR="00214525" w:rsidRPr="00BE56EB" w:rsidRDefault="00214525" w:rsidP="00BE56EB">
      <w:pPr>
        <w:ind w:firstLine="720"/>
        <w:contextualSpacing/>
        <w:rPr>
          <w:rFonts w:ascii="Garamond" w:hAnsi="Garamond"/>
          <w:i/>
          <w:szCs w:val="24"/>
        </w:rPr>
      </w:pPr>
      <w:r w:rsidRPr="00BE56EB">
        <w:rPr>
          <w:rFonts w:ascii="Garamond" w:hAnsi="Garamond"/>
          <w:i/>
          <w:szCs w:val="24"/>
        </w:rPr>
        <w:t>Question: Are we not canceling classes?</w:t>
      </w:r>
    </w:p>
    <w:p w14:paraId="3136E277" w14:textId="0AA423FF" w:rsidR="00214525" w:rsidRPr="00214525" w:rsidRDefault="00BE56EB" w:rsidP="00BE56EB">
      <w:pPr>
        <w:ind w:left="1440"/>
        <w:contextualSpacing/>
        <w:rPr>
          <w:rFonts w:ascii="Garamond" w:hAnsi="Garamond"/>
          <w:szCs w:val="24"/>
        </w:rPr>
      </w:pPr>
      <w:r>
        <w:rPr>
          <w:rFonts w:ascii="Garamond" w:hAnsi="Garamond"/>
          <w:szCs w:val="24"/>
        </w:rPr>
        <w:t xml:space="preserve">No – rather, students are being redirected to attend the conference panels during class time </w:t>
      </w:r>
      <w:proofErr w:type="gramStart"/>
      <w:r>
        <w:rPr>
          <w:rFonts w:ascii="Garamond" w:hAnsi="Garamond"/>
          <w:szCs w:val="24"/>
        </w:rPr>
        <w:t>in order to</w:t>
      </w:r>
      <w:proofErr w:type="gramEnd"/>
      <w:r>
        <w:rPr>
          <w:rFonts w:ascii="Garamond" w:hAnsi="Garamond"/>
          <w:szCs w:val="24"/>
        </w:rPr>
        <w:t xml:space="preserve"> ensure student participation and presence. </w:t>
      </w:r>
    </w:p>
    <w:p w14:paraId="219ABE82" w14:textId="77777777" w:rsidR="00214525" w:rsidRPr="00214525" w:rsidRDefault="00214525" w:rsidP="00214525">
      <w:pPr>
        <w:contextualSpacing/>
        <w:rPr>
          <w:rFonts w:ascii="Garamond" w:hAnsi="Garamond"/>
          <w:szCs w:val="24"/>
        </w:rPr>
      </w:pPr>
    </w:p>
    <w:p w14:paraId="488B3B72" w14:textId="77777777" w:rsidR="00214525" w:rsidRPr="00BE56EB" w:rsidRDefault="00214525" w:rsidP="00BE56EB">
      <w:pPr>
        <w:ind w:firstLine="720"/>
        <w:contextualSpacing/>
        <w:rPr>
          <w:rFonts w:ascii="Garamond" w:hAnsi="Garamond"/>
          <w:i/>
          <w:szCs w:val="24"/>
        </w:rPr>
      </w:pPr>
      <w:r w:rsidRPr="00BE56EB">
        <w:rPr>
          <w:rFonts w:ascii="Garamond" w:hAnsi="Garamond"/>
          <w:i/>
          <w:szCs w:val="24"/>
        </w:rPr>
        <w:t>Question: Faculty in sciences are concerned that they are losing a week of labs?</w:t>
      </w:r>
    </w:p>
    <w:p w14:paraId="2074636D" w14:textId="5605AB9A" w:rsidR="00214525" w:rsidRPr="00214525" w:rsidRDefault="00214525" w:rsidP="00BE56EB">
      <w:pPr>
        <w:ind w:left="1440"/>
        <w:contextualSpacing/>
        <w:rPr>
          <w:rFonts w:ascii="Garamond" w:hAnsi="Garamond"/>
          <w:szCs w:val="24"/>
        </w:rPr>
      </w:pPr>
      <w:r w:rsidRPr="00214525">
        <w:rPr>
          <w:rFonts w:ascii="Garamond" w:hAnsi="Garamond"/>
          <w:szCs w:val="24"/>
        </w:rPr>
        <w:t>Lab spaces are not being used, so it’s up to faculty to determine so that those courses dependent on that one weekly meeting will not be hindered.</w:t>
      </w:r>
    </w:p>
    <w:p w14:paraId="2C170C5D" w14:textId="77777777" w:rsidR="00214525" w:rsidRPr="00214525" w:rsidRDefault="00214525" w:rsidP="00214525">
      <w:pPr>
        <w:contextualSpacing/>
        <w:rPr>
          <w:rFonts w:ascii="Garamond" w:hAnsi="Garamond"/>
          <w:szCs w:val="24"/>
        </w:rPr>
      </w:pPr>
    </w:p>
    <w:p w14:paraId="0B42155E" w14:textId="28D54A09" w:rsidR="00214525" w:rsidRPr="00BE56EB" w:rsidRDefault="00214525" w:rsidP="00BE56EB">
      <w:pPr>
        <w:ind w:left="720"/>
        <w:contextualSpacing/>
        <w:rPr>
          <w:rFonts w:ascii="Garamond" w:hAnsi="Garamond"/>
          <w:i/>
          <w:szCs w:val="24"/>
        </w:rPr>
      </w:pPr>
      <w:r w:rsidRPr="00BE56EB">
        <w:rPr>
          <w:rFonts w:ascii="Garamond" w:hAnsi="Garamond"/>
          <w:i/>
          <w:szCs w:val="24"/>
        </w:rPr>
        <w:lastRenderedPageBreak/>
        <w:t xml:space="preserve">Question: One of </w:t>
      </w:r>
      <w:r w:rsidR="00BE56EB">
        <w:rPr>
          <w:rFonts w:ascii="Garamond" w:hAnsi="Garamond"/>
          <w:i/>
          <w:szCs w:val="24"/>
        </w:rPr>
        <w:t xml:space="preserve">the </w:t>
      </w:r>
      <w:r w:rsidRPr="00BE56EB">
        <w:rPr>
          <w:rFonts w:ascii="Garamond" w:hAnsi="Garamond"/>
          <w:i/>
          <w:szCs w:val="24"/>
        </w:rPr>
        <w:t>big things for international students is work authorizations, so will there be an attorney who can help them?</w:t>
      </w:r>
    </w:p>
    <w:p w14:paraId="013A78DD" w14:textId="44B169B4" w:rsidR="00214525" w:rsidRPr="00214525" w:rsidRDefault="00BE56EB" w:rsidP="00214525">
      <w:pPr>
        <w:contextualSpacing/>
        <w:rPr>
          <w:rFonts w:ascii="Garamond" w:hAnsi="Garamond"/>
          <w:szCs w:val="24"/>
        </w:rPr>
      </w:pPr>
      <w:r>
        <w:rPr>
          <w:rFonts w:ascii="Garamond" w:hAnsi="Garamond"/>
          <w:szCs w:val="24"/>
        </w:rPr>
        <w:tab/>
      </w:r>
      <w:r w:rsidR="00214525" w:rsidRPr="00214525">
        <w:rPr>
          <w:rFonts w:ascii="Garamond" w:hAnsi="Garamond"/>
          <w:szCs w:val="24"/>
        </w:rPr>
        <w:tab/>
        <w:t>Not currently, but there’s room for it</w:t>
      </w:r>
      <w:r>
        <w:rPr>
          <w:rFonts w:ascii="Garamond" w:hAnsi="Garamond"/>
          <w:szCs w:val="24"/>
        </w:rPr>
        <w:t>.</w:t>
      </w:r>
    </w:p>
    <w:p w14:paraId="3B3B753A" w14:textId="77777777" w:rsidR="00214525" w:rsidRPr="00214525" w:rsidRDefault="00214525" w:rsidP="00214525">
      <w:pPr>
        <w:contextualSpacing/>
        <w:rPr>
          <w:rFonts w:ascii="Garamond" w:hAnsi="Garamond"/>
          <w:szCs w:val="24"/>
        </w:rPr>
      </w:pPr>
    </w:p>
    <w:p w14:paraId="5421E2B7" w14:textId="696E5290" w:rsidR="00214525" w:rsidRDefault="00214525" w:rsidP="00BE56EB">
      <w:pPr>
        <w:ind w:firstLine="720"/>
        <w:contextualSpacing/>
        <w:rPr>
          <w:rFonts w:ascii="Garamond" w:hAnsi="Garamond"/>
          <w:i/>
          <w:szCs w:val="24"/>
        </w:rPr>
      </w:pPr>
      <w:r w:rsidRPr="00BE56EB">
        <w:rPr>
          <w:rFonts w:ascii="Garamond" w:hAnsi="Garamond"/>
          <w:i/>
          <w:szCs w:val="24"/>
        </w:rPr>
        <w:t>Question: We’ve seen name of companies involved; will that be on the website</w:t>
      </w:r>
      <w:r w:rsidR="00BE56EB">
        <w:rPr>
          <w:rFonts w:ascii="Garamond" w:hAnsi="Garamond"/>
          <w:i/>
          <w:szCs w:val="24"/>
        </w:rPr>
        <w:t>?</w:t>
      </w:r>
    </w:p>
    <w:p w14:paraId="48625AC5" w14:textId="3DBD3B0E" w:rsidR="00BE56EB" w:rsidRPr="00BE56EB" w:rsidRDefault="00BE56EB" w:rsidP="00BE56EB">
      <w:pPr>
        <w:ind w:firstLine="720"/>
        <w:contextualSpacing/>
        <w:rPr>
          <w:rFonts w:ascii="Garamond" w:hAnsi="Garamond"/>
          <w:szCs w:val="24"/>
        </w:rPr>
      </w:pPr>
      <w:r>
        <w:rPr>
          <w:rFonts w:ascii="Garamond" w:hAnsi="Garamond"/>
          <w:i/>
          <w:szCs w:val="24"/>
        </w:rPr>
        <w:tab/>
      </w:r>
      <w:r>
        <w:rPr>
          <w:rFonts w:ascii="Garamond" w:hAnsi="Garamond"/>
          <w:szCs w:val="24"/>
        </w:rPr>
        <w:t>Yes.</w:t>
      </w:r>
    </w:p>
    <w:p w14:paraId="33035FB9" w14:textId="77777777" w:rsidR="00214525" w:rsidRPr="00214525" w:rsidRDefault="00214525" w:rsidP="00214525">
      <w:pPr>
        <w:contextualSpacing/>
        <w:rPr>
          <w:rFonts w:ascii="Garamond" w:hAnsi="Garamond"/>
          <w:szCs w:val="24"/>
        </w:rPr>
      </w:pPr>
    </w:p>
    <w:p w14:paraId="237BFC7F" w14:textId="45BACB2F" w:rsidR="00214525" w:rsidRPr="00BE56EB" w:rsidRDefault="00214525" w:rsidP="00BE56EB">
      <w:pPr>
        <w:ind w:firstLine="720"/>
        <w:contextualSpacing/>
        <w:rPr>
          <w:rFonts w:ascii="Garamond" w:hAnsi="Garamond"/>
          <w:i/>
          <w:szCs w:val="24"/>
        </w:rPr>
      </w:pPr>
      <w:r w:rsidRPr="00BE56EB">
        <w:rPr>
          <w:rFonts w:ascii="Garamond" w:hAnsi="Garamond"/>
          <w:i/>
          <w:szCs w:val="24"/>
        </w:rPr>
        <w:t>Question: Are the keywords</w:t>
      </w:r>
      <w:r w:rsidR="00BE56EB">
        <w:rPr>
          <w:rFonts w:ascii="Garamond" w:hAnsi="Garamond"/>
          <w:i/>
          <w:szCs w:val="24"/>
        </w:rPr>
        <w:t xml:space="preserve"> describing the panels defined</w:t>
      </w:r>
      <w:r w:rsidRPr="00BE56EB">
        <w:rPr>
          <w:rFonts w:ascii="Garamond" w:hAnsi="Garamond"/>
          <w:i/>
          <w:szCs w:val="24"/>
        </w:rPr>
        <w:t xml:space="preserve"> by major?</w:t>
      </w:r>
    </w:p>
    <w:p w14:paraId="66926821" w14:textId="0065A9B8" w:rsidR="00214525" w:rsidRPr="00214525" w:rsidRDefault="00BE56EB" w:rsidP="00214525">
      <w:pPr>
        <w:contextualSpacing/>
        <w:rPr>
          <w:rFonts w:ascii="Garamond" w:hAnsi="Garamond"/>
          <w:szCs w:val="24"/>
        </w:rPr>
      </w:pPr>
      <w:r>
        <w:rPr>
          <w:rFonts w:ascii="Garamond" w:hAnsi="Garamond"/>
          <w:szCs w:val="24"/>
        </w:rPr>
        <w:tab/>
      </w:r>
      <w:r w:rsidR="00214525" w:rsidRPr="00214525">
        <w:rPr>
          <w:rFonts w:ascii="Garamond" w:hAnsi="Garamond"/>
          <w:szCs w:val="24"/>
        </w:rPr>
        <w:tab/>
        <w:t>No, but majors are identified alongside keywords</w:t>
      </w:r>
      <w:r>
        <w:rPr>
          <w:rFonts w:ascii="Garamond" w:hAnsi="Garamond"/>
          <w:szCs w:val="24"/>
        </w:rPr>
        <w:t>.</w:t>
      </w:r>
    </w:p>
    <w:p w14:paraId="19B1AB95" w14:textId="77777777" w:rsidR="00214525" w:rsidRPr="00214525" w:rsidRDefault="00214525" w:rsidP="00214525">
      <w:pPr>
        <w:contextualSpacing/>
        <w:rPr>
          <w:rFonts w:ascii="Garamond" w:hAnsi="Garamond"/>
          <w:szCs w:val="24"/>
        </w:rPr>
      </w:pPr>
    </w:p>
    <w:p w14:paraId="501034B1" w14:textId="77777777" w:rsidR="00214525" w:rsidRPr="00214525" w:rsidRDefault="00214525" w:rsidP="00214525">
      <w:pPr>
        <w:contextualSpacing/>
        <w:rPr>
          <w:rFonts w:ascii="Garamond" w:hAnsi="Garamond"/>
          <w:b/>
          <w:szCs w:val="24"/>
        </w:rPr>
      </w:pPr>
      <w:r w:rsidRPr="00214525">
        <w:rPr>
          <w:rFonts w:ascii="Garamond" w:hAnsi="Garamond"/>
          <w:b/>
          <w:szCs w:val="24"/>
        </w:rPr>
        <w:t>12:32 – OIP – Nandini McClurg</w:t>
      </w:r>
    </w:p>
    <w:p w14:paraId="040A599E" w14:textId="7F5E30DF" w:rsidR="00214525" w:rsidRPr="00214525" w:rsidRDefault="00BE56EB" w:rsidP="00C71A73">
      <w:pPr>
        <w:contextualSpacing/>
        <w:rPr>
          <w:rFonts w:ascii="Garamond" w:hAnsi="Garamond"/>
          <w:szCs w:val="24"/>
        </w:rPr>
      </w:pPr>
      <w:r>
        <w:rPr>
          <w:rFonts w:ascii="Garamond" w:hAnsi="Garamond"/>
          <w:szCs w:val="24"/>
        </w:rPr>
        <w:t xml:space="preserve">Ms. McClurg </w:t>
      </w:r>
      <w:r w:rsidR="00C71A73">
        <w:rPr>
          <w:rFonts w:ascii="Garamond" w:hAnsi="Garamond"/>
          <w:szCs w:val="24"/>
        </w:rPr>
        <w:t xml:space="preserve">provided an overview of the resources and services the Office of </w:t>
      </w:r>
      <w:proofErr w:type="spellStart"/>
      <w:r w:rsidR="00C71A73">
        <w:rPr>
          <w:rFonts w:ascii="Garamond" w:hAnsi="Garamond"/>
          <w:szCs w:val="24"/>
        </w:rPr>
        <w:t>Internatioanl</w:t>
      </w:r>
      <w:proofErr w:type="spellEnd"/>
      <w:r w:rsidR="00C71A73">
        <w:rPr>
          <w:rFonts w:ascii="Garamond" w:hAnsi="Garamond"/>
          <w:szCs w:val="24"/>
        </w:rPr>
        <w:t xml:space="preserve"> Programs offers within four general functions: </w:t>
      </w:r>
      <w:r w:rsidR="00214525" w:rsidRPr="00214525">
        <w:rPr>
          <w:rFonts w:ascii="Garamond" w:hAnsi="Garamond"/>
          <w:szCs w:val="24"/>
        </w:rPr>
        <w:t>International Student, Scholar, and</w:t>
      </w:r>
      <w:r w:rsidR="00C71A73">
        <w:rPr>
          <w:rFonts w:ascii="Garamond" w:hAnsi="Garamond"/>
          <w:szCs w:val="24"/>
        </w:rPr>
        <w:t xml:space="preserve"> Faculty Services; the</w:t>
      </w:r>
      <w:r w:rsidR="00214525" w:rsidRPr="00214525">
        <w:rPr>
          <w:rFonts w:ascii="Garamond" w:hAnsi="Garamond"/>
          <w:szCs w:val="24"/>
        </w:rPr>
        <w:t xml:space="preserve"> Intensive English Language Institute</w:t>
      </w:r>
      <w:r w:rsidR="00C71A73">
        <w:rPr>
          <w:rFonts w:ascii="Garamond" w:hAnsi="Garamond"/>
          <w:szCs w:val="24"/>
        </w:rPr>
        <w:t>;</w:t>
      </w:r>
      <w:r w:rsidR="00214525" w:rsidRPr="00214525">
        <w:rPr>
          <w:rFonts w:ascii="Garamond" w:hAnsi="Garamond"/>
          <w:szCs w:val="24"/>
        </w:rPr>
        <w:t xml:space="preserve"> Study Abroad</w:t>
      </w:r>
      <w:r w:rsidR="00C71A73">
        <w:rPr>
          <w:rFonts w:ascii="Garamond" w:hAnsi="Garamond"/>
          <w:szCs w:val="24"/>
        </w:rPr>
        <w:t>;</w:t>
      </w:r>
      <w:r w:rsidR="00214525" w:rsidRPr="00214525">
        <w:rPr>
          <w:rFonts w:ascii="Garamond" w:hAnsi="Garamond"/>
          <w:szCs w:val="24"/>
        </w:rPr>
        <w:t xml:space="preserve"> and Passport Services</w:t>
      </w:r>
      <w:r w:rsidR="00C71A73">
        <w:rPr>
          <w:rFonts w:ascii="Garamond" w:hAnsi="Garamond"/>
          <w:szCs w:val="24"/>
        </w:rPr>
        <w:t>. Under these four general areas, OIP includes services such as</w:t>
      </w:r>
      <w:r w:rsidR="00214525" w:rsidRPr="00214525">
        <w:rPr>
          <w:rFonts w:ascii="Garamond" w:hAnsi="Garamond"/>
          <w:szCs w:val="24"/>
        </w:rPr>
        <w:t xml:space="preserve"> immigration advising and task processing</w:t>
      </w:r>
      <w:r w:rsidR="00C71A73">
        <w:rPr>
          <w:rFonts w:ascii="Garamond" w:hAnsi="Garamond"/>
          <w:szCs w:val="24"/>
        </w:rPr>
        <w:t>;</w:t>
      </w:r>
      <w:r w:rsidR="00214525" w:rsidRPr="00214525">
        <w:rPr>
          <w:rFonts w:ascii="Garamond" w:hAnsi="Garamond"/>
          <w:szCs w:val="24"/>
        </w:rPr>
        <w:t xml:space="preserve"> coordinating student services</w:t>
      </w:r>
      <w:r w:rsidR="00C71A73">
        <w:rPr>
          <w:rFonts w:ascii="Garamond" w:hAnsi="Garamond"/>
          <w:szCs w:val="24"/>
        </w:rPr>
        <w:t xml:space="preserve"> for foreign nationals;</w:t>
      </w:r>
      <w:r w:rsidR="00214525" w:rsidRPr="00214525">
        <w:rPr>
          <w:rFonts w:ascii="Garamond" w:hAnsi="Garamond"/>
          <w:szCs w:val="24"/>
        </w:rPr>
        <w:t xml:space="preserve"> </w:t>
      </w:r>
      <w:proofErr w:type="spellStart"/>
      <w:r w:rsidR="00C71A73">
        <w:rPr>
          <w:rFonts w:ascii="Garamond" w:hAnsi="Garamond"/>
          <w:szCs w:val="24"/>
        </w:rPr>
        <w:t>provding</w:t>
      </w:r>
      <w:proofErr w:type="spellEnd"/>
      <w:r w:rsidR="00C71A73">
        <w:rPr>
          <w:rFonts w:ascii="Garamond" w:hAnsi="Garamond"/>
          <w:szCs w:val="24"/>
        </w:rPr>
        <w:t xml:space="preserve"> mandatory </w:t>
      </w:r>
      <w:r w:rsidR="00214525" w:rsidRPr="00214525">
        <w:rPr>
          <w:rFonts w:ascii="Garamond" w:hAnsi="Garamond"/>
          <w:szCs w:val="24"/>
        </w:rPr>
        <w:t xml:space="preserve">reporting for Homeland Security &amp; </w:t>
      </w:r>
      <w:r w:rsidR="00C71A73">
        <w:rPr>
          <w:rFonts w:ascii="Garamond" w:hAnsi="Garamond"/>
          <w:szCs w:val="24"/>
        </w:rPr>
        <w:t xml:space="preserve">the </w:t>
      </w:r>
      <w:r w:rsidR="00214525" w:rsidRPr="00214525">
        <w:rPr>
          <w:rFonts w:ascii="Garamond" w:hAnsi="Garamond"/>
          <w:szCs w:val="24"/>
        </w:rPr>
        <w:t>Dep</w:t>
      </w:r>
      <w:r w:rsidR="00C71A73">
        <w:rPr>
          <w:rFonts w:ascii="Garamond" w:hAnsi="Garamond"/>
          <w:szCs w:val="24"/>
        </w:rPr>
        <w:t xml:space="preserve">artment of State; offering </w:t>
      </w:r>
      <w:r w:rsidR="00214525" w:rsidRPr="00214525">
        <w:rPr>
          <w:rFonts w:ascii="Garamond" w:hAnsi="Garamond"/>
          <w:szCs w:val="24"/>
        </w:rPr>
        <w:t xml:space="preserve">workshops on </w:t>
      </w:r>
      <w:r w:rsidR="00C71A73">
        <w:rPr>
          <w:rFonts w:ascii="Garamond" w:hAnsi="Garamond"/>
          <w:szCs w:val="24"/>
        </w:rPr>
        <w:t>p</w:t>
      </w:r>
      <w:r w:rsidR="00214525" w:rsidRPr="00214525">
        <w:rPr>
          <w:rFonts w:ascii="Garamond" w:hAnsi="Garamond"/>
          <w:szCs w:val="24"/>
        </w:rPr>
        <w:t>rogram development and F1 Work Authorizations</w:t>
      </w:r>
      <w:r w:rsidR="00C71A73">
        <w:rPr>
          <w:rFonts w:ascii="Garamond" w:hAnsi="Garamond"/>
          <w:szCs w:val="24"/>
        </w:rPr>
        <w:t>; and aiding faculty and students on study abroad programs, be it student semester abroad programs, faculty-led programs, risk management for travel abroad, advising, or other services.</w:t>
      </w:r>
    </w:p>
    <w:p w14:paraId="1C1CA8EA" w14:textId="77777777" w:rsidR="00214525" w:rsidRPr="00214525" w:rsidRDefault="00214525" w:rsidP="00214525">
      <w:pPr>
        <w:contextualSpacing/>
        <w:rPr>
          <w:rFonts w:ascii="Garamond" w:hAnsi="Garamond"/>
          <w:szCs w:val="24"/>
        </w:rPr>
      </w:pPr>
    </w:p>
    <w:p w14:paraId="1288DA6C" w14:textId="77777777" w:rsidR="00214525" w:rsidRPr="00C71A73" w:rsidRDefault="00214525" w:rsidP="00C71A73">
      <w:pPr>
        <w:ind w:firstLine="720"/>
        <w:contextualSpacing/>
        <w:rPr>
          <w:rFonts w:ascii="Garamond" w:hAnsi="Garamond"/>
          <w:i/>
          <w:szCs w:val="24"/>
        </w:rPr>
      </w:pPr>
      <w:r w:rsidRPr="00C71A73">
        <w:rPr>
          <w:rFonts w:ascii="Garamond" w:hAnsi="Garamond"/>
          <w:i/>
          <w:szCs w:val="24"/>
        </w:rPr>
        <w:t>Question: Is it still complicated to plan trips for students?</w:t>
      </w:r>
    </w:p>
    <w:p w14:paraId="27302AAA" w14:textId="70E50678" w:rsidR="00214525" w:rsidRPr="00214525" w:rsidRDefault="00214525" w:rsidP="00C71A73">
      <w:pPr>
        <w:ind w:left="1440"/>
        <w:contextualSpacing/>
        <w:rPr>
          <w:rFonts w:ascii="Garamond" w:hAnsi="Garamond"/>
          <w:szCs w:val="24"/>
        </w:rPr>
      </w:pPr>
      <w:r w:rsidRPr="00214525">
        <w:rPr>
          <w:rFonts w:ascii="Garamond" w:hAnsi="Garamond"/>
          <w:szCs w:val="24"/>
        </w:rPr>
        <w:t xml:space="preserve">It had been, but forms </w:t>
      </w:r>
      <w:r w:rsidR="00C71A73">
        <w:rPr>
          <w:rFonts w:ascii="Garamond" w:hAnsi="Garamond"/>
          <w:szCs w:val="24"/>
        </w:rPr>
        <w:t>for study abroad proposals have been tidied up. With DocuSign, it is now a</w:t>
      </w:r>
      <w:r w:rsidRPr="00214525">
        <w:rPr>
          <w:rFonts w:ascii="Garamond" w:hAnsi="Garamond"/>
          <w:szCs w:val="24"/>
        </w:rPr>
        <w:t xml:space="preserve"> far more streamlined</w:t>
      </w:r>
      <w:r w:rsidR="00C71A73">
        <w:rPr>
          <w:rFonts w:ascii="Garamond" w:hAnsi="Garamond"/>
          <w:szCs w:val="24"/>
        </w:rPr>
        <w:t xml:space="preserve"> process. Proposals</w:t>
      </w:r>
      <w:r w:rsidRPr="00214525">
        <w:rPr>
          <w:rFonts w:ascii="Garamond" w:hAnsi="Garamond"/>
          <w:szCs w:val="24"/>
        </w:rPr>
        <w:t xml:space="preserve"> </w:t>
      </w:r>
      <w:r w:rsidR="00C71A73">
        <w:rPr>
          <w:rFonts w:ascii="Garamond" w:hAnsi="Garamond"/>
          <w:szCs w:val="24"/>
        </w:rPr>
        <w:t>are</w:t>
      </w:r>
      <w:r w:rsidRPr="00214525">
        <w:rPr>
          <w:rFonts w:ascii="Garamond" w:hAnsi="Garamond"/>
          <w:szCs w:val="24"/>
        </w:rPr>
        <w:t xml:space="preserve"> due 60 days before travel, and if </w:t>
      </w:r>
      <w:r w:rsidR="00C71A73">
        <w:rPr>
          <w:rFonts w:ascii="Garamond" w:hAnsi="Garamond"/>
          <w:szCs w:val="24"/>
        </w:rPr>
        <w:t>a proposal</w:t>
      </w:r>
      <w:r w:rsidRPr="00214525">
        <w:rPr>
          <w:rFonts w:ascii="Garamond" w:hAnsi="Garamond"/>
          <w:szCs w:val="24"/>
        </w:rPr>
        <w:t xml:space="preserve"> meets </w:t>
      </w:r>
      <w:r w:rsidR="00C71A73">
        <w:rPr>
          <w:rFonts w:ascii="Garamond" w:hAnsi="Garamond"/>
          <w:szCs w:val="24"/>
        </w:rPr>
        <w:t xml:space="preserve">the </w:t>
      </w:r>
      <w:r w:rsidRPr="00214525">
        <w:rPr>
          <w:rFonts w:ascii="Garamond" w:hAnsi="Garamond"/>
          <w:szCs w:val="24"/>
        </w:rPr>
        <w:t xml:space="preserve">requirements in three areas, </w:t>
      </w:r>
      <w:r w:rsidR="00C71A73">
        <w:rPr>
          <w:rFonts w:ascii="Garamond" w:hAnsi="Garamond"/>
          <w:szCs w:val="24"/>
        </w:rPr>
        <w:t>it will likely be approved.</w:t>
      </w:r>
    </w:p>
    <w:p w14:paraId="7DE195E5" w14:textId="77777777" w:rsidR="00214525" w:rsidRPr="00214525" w:rsidRDefault="00214525" w:rsidP="00214525">
      <w:pPr>
        <w:contextualSpacing/>
        <w:rPr>
          <w:rFonts w:ascii="Garamond" w:hAnsi="Garamond"/>
          <w:szCs w:val="24"/>
        </w:rPr>
      </w:pPr>
    </w:p>
    <w:p w14:paraId="52405FBC" w14:textId="4DA5F987" w:rsidR="00214525" w:rsidRPr="00C71A73" w:rsidRDefault="00214525" w:rsidP="00C71A73">
      <w:pPr>
        <w:ind w:left="720"/>
        <w:contextualSpacing/>
        <w:rPr>
          <w:rFonts w:ascii="Garamond" w:hAnsi="Garamond"/>
          <w:i/>
          <w:szCs w:val="24"/>
        </w:rPr>
      </w:pPr>
      <w:r w:rsidRPr="00C71A73">
        <w:rPr>
          <w:rFonts w:ascii="Garamond" w:hAnsi="Garamond"/>
          <w:i/>
          <w:szCs w:val="24"/>
        </w:rPr>
        <w:t>Question: In</w:t>
      </w:r>
      <w:r w:rsidR="00C71A73">
        <w:rPr>
          <w:rFonts w:ascii="Garamond" w:hAnsi="Garamond"/>
          <w:i/>
          <w:szCs w:val="24"/>
        </w:rPr>
        <w:t xml:space="preserve"> the</w:t>
      </w:r>
      <w:r w:rsidRPr="00C71A73">
        <w:rPr>
          <w:rFonts w:ascii="Garamond" w:hAnsi="Garamond"/>
          <w:i/>
          <w:szCs w:val="24"/>
        </w:rPr>
        <w:t xml:space="preserve"> past</w:t>
      </w:r>
      <w:r w:rsidR="00C71A73">
        <w:rPr>
          <w:rFonts w:ascii="Garamond" w:hAnsi="Garamond"/>
          <w:i/>
          <w:szCs w:val="24"/>
        </w:rPr>
        <w:t>,</w:t>
      </w:r>
      <w:r w:rsidRPr="00C71A73">
        <w:rPr>
          <w:rFonts w:ascii="Garamond" w:hAnsi="Garamond"/>
          <w:i/>
          <w:szCs w:val="24"/>
        </w:rPr>
        <w:t xml:space="preserve"> the language required male and female representative</w:t>
      </w:r>
      <w:r w:rsidR="00C71A73">
        <w:rPr>
          <w:rFonts w:ascii="Garamond" w:hAnsi="Garamond"/>
          <w:i/>
          <w:szCs w:val="24"/>
        </w:rPr>
        <w:t xml:space="preserve"> be present. Is that still case, and </w:t>
      </w:r>
      <w:r w:rsidRPr="00C71A73">
        <w:rPr>
          <w:rFonts w:ascii="Garamond" w:hAnsi="Garamond"/>
          <w:i/>
          <w:szCs w:val="24"/>
        </w:rPr>
        <w:t>is that a mandate?</w:t>
      </w:r>
    </w:p>
    <w:p w14:paraId="0AA59EB8" w14:textId="0421D3D9" w:rsidR="00214525" w:rsidRPr="00214525" w:rsidRDefault="00214525" w:rsidP="00214525">
      <w:pPr>
        <w:contextualSpacing/>
        <w:rPr>
          <w:rFonts w:ascii="Garamond" w:hAnsi="Garamond"/>
          <w:szCs w:val="24"/>
        </w:rPr>
      </w:pPr>
      <w:r w:rsidRPr="00214525">
        <w:rPr>
          <w:rFonts w:ascii="Garamond" w:hAnsi="Garamond"/>
          <w:szCs w:val="24"/>
        </w:rPr>
        <w:tab/>
      </w:r>
      <w:r w:rsidR="00C71A73">
        <w:rPr>
          <w:rFonts w:ascii="Garamond" w:hAnsi="Garamond"/>
          <w:szCs w:val="24"/>
        </w:rPr>
        <w:tab/>
      </w:r>
      <w:r w:rsidRPr="00214525">
        <w:rPr>
          <w:rFonts w:ascii="Garamond" w:hAnsi="Garamond"/>
          <w:szCs w:val="24"/>
        </w:rPr>
        <w:t xml:space="preserve">System recommends it, but it’s not </w:t>
      </w:r>
      <w:r w:rsidR="00C71A73">
        <w:rPr>
          <w:rFonts w:ascii="Garamond" w:hAnsi="Garamond"/>
          <w:szCs w:val="24"/>
        </w:rPr>
        <w:t>mandatory.</w:t>
      </w:r>
    </w:p>
    <w:p w14:paraId="0EC6B025" w14:textId="77777777" w:rsidR="00214525" w:rsidRPr="00214525" w:rsidRDefault="00214525" w:rsidP="00214525">
      <w:pPr>
        <w:contextualSpacing/>
        <w:rPr>
          <w:rFonts w:ascii="Garamond" w:hAnsi="Garamond"/>
          <w:szCs w:val="24"/>
        </w:rPr>
      </w:pPr>
    </w:p>
    <w:p w14:paraId="776030DD" w14:textId="77777777" w:rsidR="00214525" w:rsidRPr="00C71A73" w:rsidRDefault="00214525" w:rsidP="00C71A73">
      <w:pPr>
        <w:ind w:firstLine="720"/>
        <w:contextualSpacing/>
        <w:rPr>
          <w:rFonts w:ascii="Garamond" w:hAnsi="Garamond"/>
          <w:i/>
          <w:szCs w:val="24"/>
        </w:rPr>
      </w:pPr>
      <w:r w:rsidRPr="00C71A73">
        <w:rPr>
          <w:rFonts w:ascii="Garamond" w:hAnsi="Garamond"/>
          <w:i/>
          <w:szCs w:val="24"/>
        </w:rPr>
        <w:t>Question: If we do require male/female representative required, what resources are available?</w:t>
      </w:r>
    </w:p>
    <w:p w14:paraId="403F7BAE" w14:textId="7A6B2389" w:rsidR="00214525" w:rsidRPr="00214525" w:rsidRDefault="00C71A73" w:rsidP="00C71A73">
      <w:pPr>
        <w:ind w:left="1440"/>
        <w:contextualSpacing/>
        <w:rPr>
          <w:rFonts w:ascii="Garamond" w:hAnsi="Garamond"/>
          <w:szCs w:val="24"/>
        </w:rPr>
      </w:pPr>
      <w:r>
        <w:rPr>
          <w:rFonts w:ascii="Garamond" w:hAnsi="Garamond"/>
          <w:szCs w:val="24"/>
        </w:rPr>
        <w:t xml:space="preserve">This depends on a case-by-case basis, and OIP can </w:t>
      </w:r>
      <w:r w:rsidR="00214525" w:rsidRPr="00214525">
        <w:rPr>
          <w:rFonts w:ascii="Garamond" w:hAnsi="Garamond"/>
          <w:szCs w:val="24"/>
        </w:rPr>
        <w:t xml:space="preserve">sit down </w:t>
      </w:r>
      <w:r>
        <w:rPr>
          <w:rFonts w:ascii="Garamond" w:hAnsi="Garamond"/>
          <w:szCs w:val="24"/>
        </w:rPr>
        <w:t xml:space="preserve">with individual faculty to further </w:t>
      </w:r>
      <w:r w:rsidR="00214525" w:rsidRPr="00214525">
        <w:rPr>
          <w:rFonts w:ascii="Garamond" w:hAnsi="Garamond"/>
          <w:szCs w:val="24"/>
        </w:rPr>
        <w:t xml:space="preserve">discuss what is required </w:t>
      </w:r>
      <w:r>
        <w:rPr>
          <w:rFonts w:ascii="Garamond" w:hAnsi="Garamond"/>
          <w:szCs w:val="24"/>
        </w:rPr>
        <w:t>compared to</w:t>
      </w:r>
      <w:r w:rsidR="00214525" w:rsidRPr="00214525">
        <w:rPr>
          <w:rFonts w:ascii="Garamond" w:hAnsi="Garamond"/>
          <w:szCs w:val="24"/>
        </w:rPr>
        <w:t xml:space="preserve"> what is recommended.</w:t>
      </w:r>
    </w:p>
    <w:p w14:paraId="5E78A38B" w14:textId="77777777" w:rsidR="00214525" w:rsidRPr="00214525" w:rsidRDefault="00214525" w:rsidP="00214525">
      <w:pPr>
        <w:contextualSpacing/>
        <w:rPr>
          <w:rFonts w:ascii="Garamond" w:hAnsi="Garamond"/>
          <w:b/>
          <w:szCs w:val="24"/>
        </w:rPr>
      </w:pPr>
    </w:p>
    <w:p w14:paraId="5526E376" w14:textId="5B6B2A04" w:rsidR="00214525" w:rsidRPr="00214525" w:rsidRDefault="00214525" w:rsidP="00214525">
      <w:pPr>
        <w:contextualSpacing/>
        <w:rPr>
          <w:rFonts w:ascii="Garamond" w:hAnsi="Garamond"/>
          <w:b/>
          <w:szCs w:val="24"/>
        </w:rPr>
      </w:pPr>
      <w:r w:rsidRPr="00214525">
        <w:rPr>
          <w:rFonts w:ascii="Garamond" w:hAnsi="Garamond"/>
          <w:b/>
          <w:szCs w:val="24"/>
        </w:rPr>
        <w:t xml:space="preserve">12:42 - Student Success – </w:t>
      </w:r>
      <w:r w:rsidR="00C71A73">
        <w:rPr>
          <w:rFonts w:ascii="Garamond" w:hAnsi="Garamond"/>
          <w:b/>
          <w:szCs w:val="24"/>
        </w:rPr>
        <w:t xml:space="preserve">Dr. </w:t>
      </w:r>
      <w:r w:rsidRPr="00214525">
        <w:rPr>
          <w:rFonts w:ascii="Garamond" w:hAnsi="Garamond"/>
          <w:b/>
          <w:szCs w:val="24"/>
        </w:rPr>
        <w:t>Colleen Swain</w:t>
      </w:r>
    </w:p>
    <w:p w14:paraId="1E891137" w14:textId="66E319A0" w:rsidR="00214525" w:rsidRPr="00214525" w:rsidRDefault="00214525" w:rsidP="00214525">
      <w:pPr>
        <w:contextualSpacing/>
        <w:rPr>
          <w:rFonts w:ascii="Garamond" w:hAnsi="Garamond"/>
          <w:szCs w:val="24"/>
        </w:rPr>
      </w:pPr>
      <w:r w:rsidRPr="00214525">
        <w:rPr>
          <w:rFonts w:ascii="Garamond" w:hAnsi="Garamond"/>
          <w:szCs w:val="24"/>
        </w:rPr>
        <w:t xml:space="preserve">After several weeks of listening tour, </w:t>
      </w:r>
      <w:r w:rsidR="00C71A73">
        <w:rPr>
          <w:rFonts w:ascii="Garamond" w:hAnsi="Garamond"/>
          <w:szCs w:val="24"/>
        </w:rPr>
        <w:t xml:space="preserve">the Provost’s office is </w:t>
      </w:r>
      <w:r w:rsidRPr="00214525">
        <w:rPr>
          <w:rFonts w:ascii="Garamond" w:hAnsi="Garamond"/>
          <w:szCs w:val="24"/>
        </w:rPr>
        <w:t>beginning to implement some ways to focus on student success</w:t>
      </w:r>
      <w:r w:rsidR="00C71A73">
        <w:rPr>
          <w:rFonts w:ascii="Garamond" w:hAnsi="Garamond"/>
          <w:szCs w:val="24"/>
        </w:rPr>
        <w:t xml:space="preserve">. </w:t>
      </w:r>
      <w:r w:rsidRPr="00214525">
        <w:rPr>
          <w:rFonts w:ascii="Garamond" w:hAnsi="Garamond"/>
          <w:szCs w:val="24"/>
        </w:rPr>
        <w:t>If faculty are successful, students are succ</w:t>
      </w:r>
      <w:r w:rsidR="00C71A73">
        <w:rPr>
          <w:rFonts w:ascii="Garamond" w:hAnsi="Garamond"/>
          <w:szCs w:val="24"/>
        </w:rPr>
        <w:t xml:space="preserve">essful. Her office </w:t>
      </w:r>
      <w:proofErr w:type="spellStart"/>
      <w:r w:rsidR="00C71A73">
        <w:rPr>
          <w:rFonts w:ascii="Garamond" w:hAnsi="Garamond"/>
          <w:szCs w:val="24"/>
        </w:rPr>
        <w:t>understand’s</w:t>
      </w:r>
      <w:proofErr w:type="spellEnd"/>
      <w:r w:rsidR="00C71A73">
        <w:rPr>
          <w:rFonts w:ascii="Garamond" w:hAnsi="Garamond"/>
          <w:szCs w:val="24"/>
        </w:rPr>
        <w:t xml:space="preserve"> the</w:t>
      </w:r>
      <w:r w:rsidRPr="00214525">
        <w:rPr>
          <w:rFonts w:ascii="Garamond" w:hAnsi="Garamond"/>
          <w:szCs w:val="24"/>
        </w:rPr>
        <w:t xml:space="preserve"> need to listen to </w:t>
      </w:r>
      <w:proofErr w:type="spellStart"/>
      <w:r w:rsidRPr="00214525">
        <w:rPr>
          <w:rFonts w:ascii="Garamond" w:hAnsi="Garamond"/>
          <w:szCs w:val="24"/>
        </w:rPr>
        <w:t>both’s</w:t>
      </w:r>
      <w:proofErr w:type="spellEnd"/>
      <w:r w:rsidRPr="00214525">
        <w:rPr>
          <w:rFonts w:ascii="Garamond" w:hAnsi="Garamond"/>
          <w:szCs w:val="24"/>
        </w:rPr>
        <w:t xml:space="preserve"> voices, and </w:t>
      </w:r>
      <w:r w:rsidR="00C71A73">
        <w:rPr>
          <w:rFonts w:ascii="Garamond" w:hAnsi="Garamond"/>
          <w:szCs w:val="24"/>
        </w:rPr>
        <w:t xml:space="preserve">a </w:t>
      </w:r>
      <w:r w:rsidRPr="00214525">
        <w:rPr>
          <w:rFonts w:ascii="Garamond" w:hAnsi="Garamond"/>
          <w:szCs w:val="24"/>
        </w:rPr>
        <w:t>survey will be forthcoming regarding undergraduate and online education</w:t>
      </w:r>
      <w:r w:rsidR="00C71A73">
        <w:rPr>
          <w:rFonts w:ascii="Garamond" w:hAnsi="Garamond"/>
          <w:szCs w:val="24"/>
        </w:rPr>
        <w:t xml:space="preserve">. </w:t>
      </w:r>
      <w:r w:rsidRPr="00214525">
        <w:rPr>
          <w:rFonts w:ascii="Garamond" w:hAnsi="Garamond"/>
          <w:szCs w:val="24"/>
        </w:rPr>
        <w:t>There will also be listening sessions for students to speak regarding what’s going well and where they need to get better</w:t>
      </w:r>
    </w:p>
    <w:p w14:paraId="0B661BC3" w14:textId="77777777" w:rsidR="00214525" w:rsidRPr="00214525" w:rsidRDefault="00214525" w:rsidP="00214525">
      <w:pPr>
        <w:contextualSpacing/>
        <w:rPr>
          <w:rFonts w:ascii="Garamond" w:hAnsi="Garamond"/>
          <w:szCs w:val="24"/>
        </w:rPr>
      </w:pPr>
    </w:p>
    <w:p w14:paraId="2DE2F3AD" w14:textId="1C9644C3" w:rsidR="00214525" w:rsidRPr="00214525" w:rsidRDefault="00214525" w:rsidP="00214525">
      <w:pPr>
        <w:contextualSpacing/>
        <w:rPr>
          <w:rFonts w:ascii="Garamond" w:hAnsi="Garamond"/>
          <w:b/>
          <w:szCs w:val="24"/>
        </w:rPr>
      </w:pPr>
      <w:r w:rsidRPr="00214525">
        <w:rPr>
          <w:rFonts w:ascii="Garamond" w:hAnsi="Garamond"/>
          <w:b/>
          <w:szCs w:val="24"/>
        </w:rPr>
        <w:t>12:46 – Faculty Senate Budget Report –</w:t>
      </w:r>
      <w:r w:rsidR="00C71A73">
        <w:rPr>
          <w:rFonts w:ascii="Garamond" w:hAnsi="Garamond"/>
          <w:b/>
          <w:szCs w:val="24"/>
        </w:rPr>
        <w:t xml:space="preserve"> Dr.</w:t>
      </w:r>
      <w:r w:rsidRPr="00214525">
        <w:rPr>
          <w:rFonts w:ascii="Garamond" w:hAnsi="Garamond"/>
          <w:b/>
          <w:szCs w:val="24"/>
        </w:rPr>
        <w:t xml:space="preserve"> Gus Gordon</w:t>
      </w:r>
    </w:p>
    <w:p w14:paraId="2368AAC4" w14:textId="14D94201" w:rsidR="00214525" w:rsidRPr="00214525" w:rsidRDefault="00C71A73" w:rsidP="00214525">
      <w:pPr>
        <w:contextualSpacing/>
        <w:rPr>
          <w:rFonts w:ascii="Garamond" w:hAnsi="Garamond"/>
          <w:szCs w:val="24"/>
        </w:rPr>
      </w:pPr>
      <w:r>
        <w:rPr>
          <w:rFonts w:ascii="Garamond" w:hAnsi="Garamond"/>
          <w:szCs w:val="24"/>
        </w:rPr>
        <w:t>Faculty Senate Treasurer Gus Gordon provided an update on</w:t>
      </w:r>
      <w:r w:rsidR="00214525" w:rsidRPr="00214525">
        <w:rPr>
          <w:rFonts w:ascii="Garamond" w:hAnsi="Garamond"/>
          <w:szCs w:val="24"/>
        </w:rPr>
        <w:t xml:space="preserve"> </w:t>
      </w:r>
      <w:r>
        <w:rPr>
          <w:rFonts w:ascii="Garamond" w:hAnsi="Garamond"/>
          <w:szCs w:val="24"/>
        </w:rPr>
        <w:t>the S</w:t>
      </w:r>
      <w:r w:rsidR="00214525" w:rsidRPr="00214525">
        <w:rPr>
          <w:rFonts w:ascii="Garamond" w:hAnsi="Garamond"/>
          <w:szCs w:val="24"/>
        </w:rPr>
        <w:t xml:space="preserve">enate budget at end of </w:t>
      </w:r>
      <w:r>
        <w:rPr>
          <w:rFonts w:ascii="Garamond" w:hAnsi="Garamond"/>
          <w:szCs w:val="24"/>
        </w:rPr>
        <w:t>the 2017-2018 academic year.</w:t>
      </w:r>
    </w:p>
    <w:p w14:paraId="016BEBFC" w14:textId="77777777" w:rsidR="00214525" w:rsidRPr="00214525" w:rsidRDefault="00214525" w:rsidP="00214525">
      <w:pPr>
        <w:contextualSpacing/>
        <w:rPr>
          <w:rFonts w:ascii="Garamond" w:hAnsi="Garamond"/>
          <w:szCs w:val="24"/>
        </w:rPr>
      </w:pPr>
    </w:p>
    <w:p w14:paraId="4C9A49F1" w14:textId="77777777" w:rsidR="00C71A73" w:rsidRDefault="00214525" w:rsidP="00214525">
      <w:pPr>
        <w:contextualSpacing/>
        <w:rPr>
          <w:rFonts w:ascii="Garamond" w:hAnsi="Garamond"/>
          <w:b/>
          <w:szCs w:val="24"/>
        </w:rPr>
      </w:pPr>
      <w:r w:rsidRPr="00214525">
        <w:rPr>
          <w:rFonts w:ascii="Garamond" w:hAnsi="Garamond"/>
          <w:b/>
          <w:szCs w:val="24"/>
        </w:rPr>
        <w:t>12:51 – President</w:t>
      </w:r>
      <w:r w:rsidR="00C71A73">
        <w:rPr>
          <w:rFonts w:ascii="Garamond" w:hAnsi="Garamond"/>
          <w:b/>
          <w:szCs w:val="24"/>
        </w:rPr>
        <w:t>’s Remarks</w:t>
      </w:r>
    </w:p>
    <w:p w14:paraId="1ADFA37E" w14:textId="48D4FD09" w:rsidR="00214525" w:rsidRPr="00C71A73" w:rsidRDefault="00C71A73" w:rsidP="00C71A73">
      <w:pPr>
        <w:pStyle w:val="ListParagraph"/>
        <w:numPr>
          <w:ilvl w:val="0"/>
          <w:numId w:val="8"/>
        </w:numPr>
        <w:rPr>
          <w:rFonts w:ascii="Garamond" w:hAnsi="Garamond"/>
          <w:b/>
          <w:szCs w:val="24"/>
        </w:rPr>
      </w:pPr>
      <w:r>
        <w:rPr>
          <w:rFonts w:ascii="Garamond" w:hAnsi="Garamond"/>
          <w:szCs w:val="24"/>
        </w:rPr>
        <w:lastRenderedPageBreak/>
        <w:t>Faculty Senate voted on n</w:t>
      </w:r>
      <w:r w:rsidR="00214525" w:rsidRPr="00C71A73">
        <w:rPr>
          <w:rFonts w:ascii="Garamond" w:hAnsi="Garamond"/>
          <w:szCs w:val="24"/>
        </w:rPr>
        <w:t xml:space="preserve">ew names for </w:t>
      </w:r>
      <w:r>
        <w:rPr>
          <w:rFonts w:ascii="Garamond" w:hAnsi="Garamond"/>
          <w:szCs w:val="24"/>
        </w:rPr>
        <w:t xml:space="preserve">the </w:t>
      </w:r>
      <w:r w:rsidR="00214525" w:rsidRPr="00C71A73">
        <w:rPr>
          <w:rFonts w:ascii="Garamond" w:hAnsi="Garamond"/>
          <w:szCs w:val="24"/>
        </w:rPr>
        <w:t>Reserve &amp; Eagles Landing: Victory Village (</w:t>
      </w:r>
      <w:r>
        <w:rPr>
          <w:rFonts w:ascii="Garamond" w:hAnsi="Garamond"/>
          <w:szCs w:val="24"/>
        </w:rPr>
        <w:t xml:space="preserve">The </w:t>
      </w:r>
      <w:r w:rsidR="00214525" w:rsidRPr="00C71A73">
        <w:rPr>
          <w:rFonts w:ascii="Garamond" w:hAnsi="Garamond"/>
          <w:szCs w:val="24"/>
        </w:rPr>
        <w:t>Reserve) and Liberty Landing (</w:t>
      </w:r>
      <w:r>
        <w:rPr>
          <w:rFonts w:ascii="Garamond" w:hAnsi="Garamond"/>
          <w:szCs w:val="24"/>
        </w:rPr>
        <w:t>Eagles Landing).</w:t>
      </w:r>
    </w:p>
    <w:p w14:paraId="2A9C8487" w14:textId="77777777" w:rsidR="00C71A73" w:rsidRDefault="00214525" w:rsidP="00F813A2">
      <w:pPr>
        <w:pStyle w:val="ListParagraph"/>
        <w:numPr>
          <w:ilvl w:val="0"/>
          <w:numId w:val="8"/>
        </w:numPr>
        <w:rPr>
          <w:rFonts w:ascii="Garamond" w:hAnsi="Garamond"/>
          <w:szCs w:val="24"/>
        </w:rPr>
      </w:pPr>
      <w:r w:rsidRPr="00C71A73">
        <w:rPr>
          <w:rFonts w:ascii="Garamond" w:hAnsi="Garamond"/>
          <w:szCs w:val="24"/>
        </w:rPr>
        <w:t>Offers</w:t>
      </w:r>
      <w:r w:rsidR="00C71A73" w:rsidRPr="00C71A73">
        <w:rPr>
          <w:rFonts w:ascii="Garamond" w:hAnsi="Garamond"/>
          <w:szCs w:val="24"/>
        </w:rPr>
        <w:t xml:space="preserve"> have been</w:t>
      </w:r>
      <w:r w:rsidRPr="00C71A73">
        <w:rPr>
          <w:rFonts w:ascii="Garamond" w:hAnsi="Garamond"/>
          <w:szCs w:val="24"/>
        </w:rPr>
        <w:t xml:space="preserve"> made for</w:t>
      </w:r>
      <w:r w:rsidR="00C71A73" w:rsidRPr="00C71A73">
        <w:rPr>
          <w:rFonts w:ascii="Garamond" w:hAnsi="Garamond"/>
          <w:szCs w:val="24"/>
        </w:rPr>
        <w:t xml:space="preserve"> both the open CFO and</w:t>
      </w:r>
      <w:r w:rsidRPr="00C71A73">
        <w:rPr>
          <w:rFonts w:ascii="Garamond" w:hAnsi="Garamond"/>
          <w:szCs w:val="24"/>
        </w:rPr>
        <w:t xml:space="preserve"> COO</w:t>
      </w:r>
      <w:r w:rsidR="00C71A73" w:rsidRPr="00C71A73">
        <w:rPr>
          <w:rFonts w:ascii="Garamond" w:hAnsi="Garamond"/>
          <w:szCs w:val="24"/>
        </w:rPr>
        <w:t xml:space="preserve"> positions</w:t>
      </w:r>
      <w:r w:rsidRPr="00C71A73">
        <w:rPr>
          <w:rFonts w:ascii="Garamond" w:hAnsi="Garamond"/>
          <w:szCs w:val="24"/>
        </w:rPr>
        <w:t>, and</w:t>
      </w:r>
      <w:r w:rsidR="00C71A73" w:rsidRPr="00C71A73">
        <w:rPr>
          <w:rFonts w:ascii="Garamond" w:hAnsi="Garamond"/>
          <w:szCs w:val="24"/>
        </w:rPr>
        <w:t xml:space="preserve"> his office is just</w:t>
      </w:r>
      <w:r w:rsidRPr="00C71A73">
        <w:rPr>
          <w:rFonts w:ascii="Garamond" w:hAnsi="Garamond"/>
          <w:szCs w:val="24"/>
        </w:rPr>
        <w:t xml:space="preserve"> awaiting signature</w:t>
      </w:r>
      <w:r w:rsidR="00C71A73" w:rsidRPr="00C71A73">
        <w:rPr>
          <w:rFonts w:ascii="Garamond" w:hAnsi="Garamond"/>
          <w:szCs w:val="24"/>
        </w:rPr>
        <w:t>s. He hopes to have an announcement by the end of the day.</w:t>
      </w:r>
    </w:p>
    <w:p w14:paraId="5305B483" w14:textId="2D5131EB" w:rsidR="00214525" w:rsidRPr="00C71A73" w:rsidRDefault="00C71A73" w:rsidP="00F12206">
      <w:pPr>
        <w:pStyle w:val="ListParagraph"/>
        <w:numPr>
          <w:ilvl w:val="0"/>
          <w:numId w:val="8"/>
        </w:numPr>
        <w:rPr>
          <w:rFonts w:ascii="Garamond" w:hAnsi="Garamond"/>
          <w:szCs w:val="24"/>
        </w:rPr>
      </w:pPr>
      <w:r w:rsidRPr="00C71A73">
        <w:rPr>
          <w:rFonts w:ascii="Garamond" w:hAnsi="Garamond"/>
          <w:szCs w:val="24"/>
        </w:rPr>
        <w:t xml:space="preserve">UT-Tyler’s move to Division II has been approved. </w:t>
      </w:r>
      <w:r w:rsidR="00214525" w:rsidRPr="00C71A73">
        <w:rPr>
          <w:rFonts w:ascii="Garamond" w:hAnsi="Garamond"/>
          <w:szCs w:val="24"/>
        </w:rPr>
        <w:t xml:space="preserve">Recruiting for DII students will begin this year for 2019-2020; </w:t>
      </w:r>
      <w:r w:rsidRPr="00C71A73">
        <w:rPr>
          <w:rFonts w:ascii="Garamond" w:hAnsi="Garamond"/>
          <w:szCs w:val="24"/>
        </w:rPr>
        <w:t>in academic year 2018-2019, UT-Tyler will play its Division III colleagues one last time.</w:t>
      </w:r>
    </w:p>
    <w:p w14:paraId="78623DF3" w14:textId="5AE6EBFC" w:rsidR="00214525" w:rsidRPr="00C71A73" w:rsidRDefault="00214525" w:rsidP="00C71A73">
      <w:pPr>
        <w:ind w:firstLine="720"/>
        <w:contextualSpacing/>
        <w:rPr>
          <w:rFonts w:ascii="Garamond" w:hAnsi="Garamond"/>
          <w:i/>
          <w:szCs w:val="24"/>
        </w:rPr>
      </w:pPr>
      <w:r w:rsidRPr="00C71A73">
        <w:rPr>
          <w:rFonts w:ascii="Garamond" w:hAnsi="Garamond"/>
          <w:i/>
          <w:szCs w:val="24"/>
        </w:rPr>
        <w:t>Question:</w:t>
      </w:r>
      <w:r w:rsidR="00C71A73" w:rsidRPr="00C71A73">
        <w:rPr>
          <w:rFonts w:ascii="Garamond" w:hAnsi="Garamond"/>
          <w:i/>
          <w:szCs w:val="24"/>
        </w:rPr>
        <w:t xml:space="preserve"> </w:t>
      </w:r>
      <w:r w:rsidR="00C71A73">
        <w:rPr>
          <w:rFonts w:ascii="Garamond" w:hAnsi="Garamond"/>
          <w:i/>
          <w:szCs w:val="24"/>
        </w:rPr>
        <w:t>Will s</w:t>
      </w:r>
      <w:r w:rsidRPr="00C71A73">
        <w:rPr>
          <w:rFonts w:ascii="Garamond" w:hAnsi="Garamond"/>
          <w:i/>
          <w:szCs w:val="24"/>
        </w:rPr>
        <w:t>t</w:t>
      </w:r>
      <w:r w:rsidR="00C71A73">
        <w:rPr>
          <w:rFonts w:ascii="Garamond" w:hAnsi="Garamond"/>
          <w:i/>
          <w:szCs w:val="24"/>
        </w:rPr>
        <w:t xml:space="preserve">udents recruited for next year </w:t>
      </w:r>
      <w:r w:rsidRPr="00C71A73">
        <w:rPr>
          <w:rFonts w:ascii="Garamond" w:hAnsi="Garamond"/>
          <w:i/>
          <w:szCs w:val="24"/>
        </w:rPr>
        <w:t>be eligible for scholarships the following year?</w:t>
      </w:r>
    </w:p>
    <w:p w14:paraId="6BEF9580" w14:textId="492C9661" w:rsidR="00214525" w:rsidRPr="00214525" w:rsidRDefault="00C71A73" w:rsidP="00C71A73">
      <w:pPr>
        <w:ind w:left="1440"/>
        <w:contextualSpacing/>
        <w:rPr>
          <w:rFonts w:ascii="Garamond" w:hAnsi="Garamond"/>
          <w:szCs w:val="24"/>
        </w:rPr>
      </w:pPr>
      <w:r>
        <w:rPr>
          <w:rFonts w:ascii="Garamond" w:hAnsi="Garamond"/>
          <w:szCs w:val="24"/>
        </w:rPr>
        <w:t>Yes. For assigning scholarships, the university’s focus will initially fall on our biggest sports—basketball, baseball/softball, and soccer—while being mindful of Title IX athletic scholarship requirements.</w:t>
      </w:r>
    </w:p>
    <w:p w14:paraId="61474403" w14:textId="77777777" w:rsidR="00214525" w:rsidRPr="00214525" w:rsidRDefault="00214525" w:rsidP="00214525">
      <w:pPr>
        <w:contextualSpacing/>
        <w:rPr>
          <w:rFonts w:ascii="Garamond" w:hAnsi="Garamond"/>
          <w:szCs w:val="24"/>
        </w:rPr>
      </w:pPr>
    </w:p>
    <w:p w14:paraId="06091251" w14:textId="469AFF73" w:rsidR="00214525" w:rsidRPr="00C71A73" w:rsidRDefault="00214525" w:rsidP="00C71A73">
      <w:pPr>
        <w:ind w:firstLine="720"/>
        <w:contextualSpacing/>
        <w:rPr>
          <w:rFonts w:ascii="Garamond" w:hAnsi="Garamond"/>
          <w:i/>
          <w:szCs w:val="24"/>
        </w:rPr>
      </w:pPr>
      <w:r w:rsidRPr="00C71A73">
        <w:rPr>
          <w:rFonts w:ascii="Garamond" w:hAnsi="Garamond"/>
          <w:i/>
          <w:szCs w:val="24"/>
        </w:rPr>
        <w:t>Question:</w:t>
      </w:r>
      <w:r w:rsidR="00C71A73">
        <w:rPr>
          <w:rFonts w:ascii="Garamond" w:hAnsi="Garamond"/>
          <w:i/>
          <w:szCs w:val="24"/>
        </w:rPr>
        <w:t xml:space="preserve"> What is the status on new street names and green spaces on campus?</w:t>
      </w:r>
    </w:p>
    <w:p w14:paraId="25105E22" w14:textId="40C10DD5" w:rsidR="00214525" w:rsidRPr="00214525" w:rsidRDefault="00C71A73" w:rsidP="00C71A73">
      <w:pPr>
        <w:ind w:left="1440"/>
        <w:contextualSpacing/>
        <w:rPr>
          <w:rFonts w:ascii="Garamond" w:hAnsi="Garamond"/>
          <w:szCs w:val="24"/>
        </w:rPr>
      </w:pPr>
      <w:r>
        <w:rPr>
          <w:rFonts w:ascii="Garamond" w:hAnsi="Garamond"/>
          <w:szCs w:val="24"/>
        </w:rPr>
        <w:t xml:space="preserve">We have new names in place, but still </w:t>
      </w:r>
      <w:proofErr w:type="gramStart"/>
      <w:r w:rsidR="00214525" w:rsidRPr="00214525">
        <w:rPr>
          <w:rFonts w:ascii="Garamond" w:hAnsi="Garamond"/>
          <w:szCs w:val="24"/>
        </w:rPr>
        <w:t>have to</w:t>
      </w:r>
      <w:proofErr w:type="gramEnd"/>
      <w:r w:rsidR="00214525" w:rsidRPr="00214525">
        <w:rPr>
          <w:rFonts w:ascii="Garamond" w:hAnsi="Garamond"/>
          <w:szCs w:val="24"/>
        </w:rPr>
        <w:t xml:space="preserve"> get through 911 and city</w:t>
      </w:r>
      <w:r>
        <w:rPr>
          <w:rFonts w:ascii="Garamond" w:hAnsi="Garamond"/>
          <w:szCs w:val="24"/>
        </w:rPr>
        <w:t xml:space="preserve"> to finalize them.</w:t>
      </w:r>
    </w:p>
    <w:p w14:paraId="7FF7F45F" w14:textId="77777777" w:rsidR="00214525" w:rsidRPr="00214525" w:rsidRDefault="00214525" w:rsidP="00214525">
      <w:pPr>
        <w:contextualSpacing/>
        <w:rPr>
          <w:rFonts w:ascii="Garamond" w:hAnsi="Garamond"/>
          <w:b/>
          <w:szCs w:val="24"/>
        </w:rPr>
      </w:pPr>
    </w:p>
    <w:p w14:paraId="6666DF4A" w14:textId="79200A74" w:rsidR="00214525" w:rsidRPr="00C71A73" w:rsidRDefault="00214525" w:rsidP="00C71A73">
      <w:pPr>
        <w:ind w:firstLine="720"/>
        <w:contextualSpacing/>
        <w:rPr>
          <w:rFonts w:ascii="Garamond" w:hAnsi="Garamond"/>
          <w:i/>
          <w:szCs w:val="24"/>
        </w:rPr>
      </w:pPr>
      <w:r w:rsidRPr="00C71A73">
        <w:rPr>
          <w:rFonts w:ascii="Garamond" w:hAnsi="Garamond"/>
          <w:i/>
          <w:szCs w:val="24"/>
        </w:rPr>
        <w:t xml:space="preserve">Question: Do we know </w:t>
      </w:r>
      <w:r w:rsidR="00C71A73">
        <w:rPr>
          <w:rFonts w:ascii="Garamond" w:hAnsi="Garamond"/>
          <w:i/>
          <w:szCs w:val="24"/>
        </w:rPr>
        <w:t xml:space="preserve">what </w:t>
      </w:r>
      <w:r w:rsidRPr="00C71A73">
        <w:rPr>
          <w:rFonts w:ascii="Garamond" w:hAnsi="Garamond"/>
          <w:i/>
          <w:szCs w:val="24"/>
        </w:rPr>
        <w:t>the budget for athletic scholarships will be?</w:t>
      </w:r>
    </w:p>
    <w:p w14:paraId="1391009D" w14:textId="5D3E065D" w:rsidR="00214525" w:rsidRPr="00214525" w:rsidRDefault="00214525" w:rsidP="00C71A73">
      <w:pPr>
        <w:ind w:left="720" w:firstLine="720"/>
        <w:contextualSpacing/>
        <w:rPr>
          <w:rFonts w:ascii="Garamond" w:hAnsi="Garamond"/>
          <w:szCs w:val="24"/>
        </w:rPr>
      </w:pPr>
      <w:r w:rsidRPr="00214525">
        <w:rPr>
          <w:rFonts w:ascii="Garamond" w:hAnsi="Garamond"/>
          <w:szCs w:val="24"/>
        </w:rPr>
        <w:t xml:space="preserve">Roughly around </w:t>
      </w:r>
      <w:r w:rsidR="00C71A73">
        <w:rPr>
          <w:rFonts w:ascii="Garamond" w:hAnsi="Garamond"/>
          <w:szCs w:val="24"/>
        </w:rPr>
        <w:t>$</w:t>
      </w:r>
      <w:r w:rsidRPr="00214525">
        <w:rPr>
          <w:rFonts w:ascii="Garamond" w:hAnsi="Garamond"/>
          <w:szCs w:val="24"/>
        </w:rPr>
        <w:t>1.2 million, and that will then go up a bit over time</w:t>
      </w:r>
    </w:p>
    <w:p w14:paraId="3CD13BA3" w14:textId="77777777" w:rsidR="00214525" w:rsidRPr="00214525" w:rsidRDefault="00214525" w:rsidP="00214525">
      <w:pPr>
        <w:contextualSpacing/>
        <w:rPr>
          <w:rFonts w:ascii="Garamond" w:hAnsi="Garamond"/>
          <w:b/>
          <w:szCs w:val="24"/>
        </w:rPr>
      </w:pPr>
    </w:p>
    <w:p w14:paraId="41E9A352" w14:textId="2DE94249" w:rsidR="00214525" w:rsidRPr="00C71A73" w:rsidRDefault="00C71A73" w:rsidP="00C71A73">
      <w:pPr>
        <w:ind w:firstLine="720"/>
        <w:contextualSpacing/>
        <w:rPr>
          <w:rFonts w:ascii="Garamond" w:hAnsi="Garamond"/>
          <w:i/>
          <w:szCs w:val="24"/>
        </w:rPr>
      </w:pPr>
      <w:r w:rsidRPr="00C71A73">
        <w:rPr>
          <w:rFonts w:ascii="Garamond" w:hAnsi="Garamond"/>
          <w:i/>
          <w:szCs w:val="24"/>
        </w:rPr>
        <w:t xml:space="preserve">Question: </w:t>
      </w:r>
      <w:r w:rsidR="00214525" w:rsidRPr="00C71A73">
        <w:rPr>
          <w:rFonts w:ascii="Garamond" w:hAnsi="Garamond"/>
          <w:i/>
          <w:szCs w:val="24"/>
        </w:rPr>
        <w:t>What does being Division II bring to the university?</w:t>
      </w:r>
    </w:p>
    <w:p w14:paraId="3B2B6917" w14:textId="0E21E3D1" w:rsidR="00214525" w:rsidRPr="00214525" w:rsidRDefault="00C71A73" w:rsidP="00C71A73">
      <w:pPr>
        <w:ind w:left="1440"/>
        <w:contextualSpacing/>
        <w:rPr>
          <w:rFonts w:ascii="Garamond" w:hAnsi="Garamond"/>
          <w:szCs w:val="24"/>
        </w:rPr>
      </w:pPr>
      <w:r>
        <w:rPr>
          <w:rFonts w:ascii="Garamond" w:hAnsi="Garamond"/>
          <w:szCs w:val="24"/>
        </w:rPr>
        <w:t>B</w:t>
      </w:r>
      <w:r w:rsidR="00214525" w:rsidRPr="00214525">
        <w:rPr>
          <w:rFonts w:ascii="Garamond" w:hAnsi="Garamond"/>
          <w:szCs w:val="24"/>
        </w:rPr>
        <w:t xml:space="preserve">eing DII </w:t>
      </w:r>
      <w:r>
        <w:rPr>
          <w:rFonts w:ascii="Garamond" w:hAnsi="Garamond"/>
          <w:szCs w:val="24"/>
        </w:rPr>
        <w:t xml:space="preserve">will allow us to recruit and provide scholarships to students whose </w:t>
      </w:r>
      <w:r w:rsidR="00214525" w:rsidRPr="00214525">
        <w:rPr>
          <w:rFonts w:ascii="Garamond" w:hAnsi="Garamond"/>
          <w:szCs w:val="24"/>
        </w:rPr>
        <w:t xml:space="preserve">first responsibility to </w:t>
      </w:r>
      <w:r>
        <w:rPr>
          <w:rFonts w:ascii="Garamond" w:hAnsi="Garamond"/>
          <w:szCs w:val="24"/>
        </w:rPr>
        <w:t xml:space="preserve">the </w:t>
      </w:r>
      <w:r w:rsidR="00214525" w:rsidRPr="00214525">
        <w:rPr>
          <w:rFonts w:ascii="Garamond" w:hAnsi="Garamond"/>
          <w:szCs w:val="24"/>
        </w:rPr>
        <w:t xml:space="preserve">classroom, not </w:t>
      </w:r>
      <w:r>
        <w:rPr>
          <w:rFonts w:ascii="Garamond" w:hAnsi="Garamond"/>
          <w:szCs w:val="24"/>
        </w:rPr>
        <w:t xml:space="preserve">the </w:t>
      </w:r>
      <w:r w:rsidR="00214525" w:rsidRPr="00214525">
        <w:rPr>
          <w:rFonts w:ascii="Garamond" w:hAnsi="Garamond"/>
          <w:szCs w:val="24"/>
        </w:rPr>
        <w:t>coa</w:t>
      </w:r>
      <w:r>
        <w:rPr>
          <w:rFonts w:ascii="Garamond" w:hAnsi="Garamond"/>
          <w:szCs w:val="24"/>
        </w:rPr>
        <w:t>ch.</w:t>
      </w:r>
      <w:r w:rsidR="00214525" w:rsidRPr="00214525">
        <w:rPr>
          <w:rFonts w:ascii="Garamond" w:hAnsi="Garamond"/>
          <w:szCs w:val="24"/>
        </w:rPr>
        <w:t xml:space="preserve"> </w:t>
      </w:r>
      <w:r w:rsidR="00CF1E82">
        <w:rPr>
          <w:rFonts w:ascii="Garamond" w:hAnsi="Garamond"/>
          <w:szCs w:val="24"/>
        </w:rPr>
        <w:t>The university will be p</w:t>
      </w:r>
      <w:r w:rsidR="00214525" w:rsidRPr="00214525">
        <w:rPr>
          <w:rFonts w:ascii="Garamond" w:hAnsi="Garamond"/>
          <w:szCs w:val="24"/>
        </w:rPr>
        <w:t>roviding a scholarship for athlete</w:t>
      </w:r>
      <w:r w:rsidR="00CF1E82">
        <w:rPr>
          <w:rFonts w:ascii="Garamond" w:hAnsi="Garamond"/>
          <w:szCs w:val="24"/>
        </w:rPr>
        <w:t>s</w:t>
      </w:r>
      <w:r w:rsidR="00214525" w:rsidRPr="00214525">
        <w:rPr>
          <w:rFonts w:ascii="Garamond" w:hAnsi="Garamond"/>
          <w:szCs w:val="24"/>
        </w:rPr>
        <w:t>, but resources are going into studying in their field. Aside from branding, athletics is a student success mechanism, because it engages hundreds of students who would pr</w:t>
      </w:r>
      <w:r w:rsidR="00CF1E82">
        <w:rPr>
          <w:rFonts w:ascii="Garamond" w:hAnsi="Garamond"/>
          <w:szCs w:val="24"/>
        </w:rPr>
        <w:t>obably not be engaged otherwise. Thus, the move to DII is</w:t>
      </w:r>
      <w:r w:rsidR="00214525" w:rsidRPr="00214525">
        <w:rPr>
          <w:rFonts w:ascii="Garamond" w:hAnsi="Garamond"/>
          <w:szCs w:val="24"/>
        </w:rPr>
        <w:t xml:space="preserve"> a question of how we engage students</w:t>
      </w:r>
      <w:r w:rsidR="00CF1E82">
        <w:rPr>
          <w:rFonts w:ascii="Garamond" w:hAnsi="Garamond"/>
          <w:szCs w:val="24"/>
        </w:rPr>
        <w:t>. The</w:t>
      </w:r>
      <w:r w:rsidR="00214525" w:rsidRPr="00214525">
        <w:rPr>
          <w:rFonts w:ascii="Garamond" w:hAnsi="Garamond"/>
          <w:szCs w:val="24"/>
        </w:rPr>
        <w:t xml:space="preserve"> scholarship is minimal compared to viability of student finishing college on time and getting a career</w:t>
      </w:r>
      <w:r w:rsidR="00CF1E82">
        <w:rPr>
          <w:rFonts w:ascii="Garamond" w:hAnsi="Garamond"/>
          <w:szCs w:val="24"/>
        </w:rPr>
        <w:t>.</w:t>
      </w:r>
    </w:p>
    <w:p w14:paraId="0B6B6B34" w14:textId="77777777" w:rsidR="00214525" w:rsidRPr="00214525" w:rsidRDefault="00214525" w:rsidP="00214525">
      <w:pPr>
        <w:contextualSpacing/>
        <w:rPr>
          <w:rFonts w:ascii="Garamond" w:hAnsi="Garamond"/>
          <w:szCs w:val="24"/>
        </w:rPr>
      </w:pPr>
    </w:p>
    <w:p w14:paraId="32FC672F" w14:textId="77777777" w:rsidR="00214525" w:rsidRPr="00CF1E82" w:rsidRDefault="00214525" w:rsidP="00CF1E82">
      <w:pPr>
        <w:ind w:firstLine="720"/>
        <w:contextualSpacing/>
        <w:rPr>
          <w:rFonts w:ascii="Garamond" w:hAnsi="Garamond"/>
          <w:i/>
          <w:szCs w:val="24"/>
        </w:rPr>
      </w:pPr>
      <w:r w:rsidRPr="00CF1E82">
        <w:rPr>
          <w:rFonts w:ascii="Garamond" w:hAnsi="Garamond"/>
          <w:i/>
          <w:szCs w:val="24"/>
        </w:rPr>
        <w:t>Question: What’s the status on the new nursing building?</w:t>
      </w:r>
    </w:p>
    <w:p w14:paraId="180F3FE2" w14:textId="25E83861" w:rsidR="00214525" w:rsidRPr="00214525" w:rsidRDefault="00CF1E82" w:rsidP="00CF1E82">
      <w:pPr>
        <w:ind w:left="1440"/>
        <w:contextualSpacing/>
        <w:rPr>
          <w:rFonts w:ascii="Garamond" w:hAnsi="Garamond"/>
          <w:szCs w:val="24"/>
        </w:rPr>
      </w:pPr>
      <w:r>
        <w:rPr>
          <w:rFonts w:ascii="Garamond" w:hAnsi="Garamond"/>
          <w:szCs w:val="24"/>
        </w:rPr>
        <w:t>A formal request has been made. The</w:t>
      </w:r>
      <w:r w:rsidR="00214525" w:rsidRPr="00214525">
        <w:rPr>
          <w:rFonts w:ascii="Garamond" w:hAnsi="Garamond"/>
          <w:szCs w:val="24"/>
        </w:rPr>
        <w:t xml:space="preserve"> regents will make decisions</w:t>
      </w:r>
      <w:r>
        <w:rPr>
          <w:rFonts w:ascii="Garamond" w:hAnsi="Garamond"/>
          <w:szCs w:val="24"/>
        </w:rPr>
        <w:t>.</w:t>
      </w:r>
      <w:r w:rsidR="00214525" w:rsidRPr="00214525">
        <w:rPr>
          <w:rFonts w:ascii="Garamond" w:hAnsi="Garamond"/>
          <w:szCs w:val="24"/>
        </w:rPr>
        <w:t xml:space="preserve"> </w:t>
      </w:r>
      <w:r>
        <w:rPr>
          <w:rFonts w:ascii="Garamond" w:hAnsi="Garamond"/>
          <w:szCs w:val="24"/>
        </w:rPr>
        <w:t>B</w:t>
      </w:r>
      <w:r w:rsidR="00214525" w:rsidRPr="00214525">
        <w:rPr>
          <w:rFonts w:ascii="Garamond" w:hAnsi="Garamond"/>
          <w:szCs w:val="24"/>
        </w:rPr>
        <w:t>udgets will be tight over next 1-2 years, but there’s hope some resources will be freed up</w:t>
      </w:r>
      <w:r>
        <w:rPr>
          <w:rFonts w:ascii="Garamond" w:hAnsi="Garamond"/>
          <w:szCs w:val="24"/>
        </w:rPr>
        <w:t>.</w:t>
      </w:r>
    </w:p>
    <w:p w14:paraId="1C12715C" w14:textId="77777777" w:rsidR="00214525" w:rsidRPr="00214525" w:rsidRDefault="00214525" w:rsidP="00214525">
      <w:pPr>
        <w:contextualSpacing/>
        <w:rPr>
          <w:rFonts w:ascii="Garamond" w:hAnsi="Garamond"/>
          <w:szCs w:val="24"/>
        </w:rPr>
      </w:pPr>
    </w:p>
    <w:p w14:paraId="0A938901" w14:textId="77777777" w:rsidR="00214525" w:rsidRPr="00CF1E82" w:rsidRDefault="00214525" w:rsidP="00CF1E82">
      <w:pPr>
        <w:ind w:left="720"/>
        <w:contextualSpacing/>
        <w:rPr>
          <w:rFonts w:ascii="Garamond" w:hAnsi="Garamond"/>
          <w:i/>
          <w:szCs w:val="24"/>
        </w:rPr>
      </w:pPr>
      <w:r w:rsidRPr="00CF1E82">
        <w:rPr>
          <w:rFonts w:ascii="Garamond" w:hAnsi="Garamond"/>
          <w:i/>
          <w:szCs w:val="24"/>
        </w:rPr>
        <w:t>Question: Are we working towards an enrollment model that will help us better understand our budgets and strategically plan new lines or maintain old lines?</w:t>
      </w:r>
    </w:p>
    <w:p w14:paraId="58FB8FC7" w14:textId="40AFCBC4" w:rsidR="00214525" w:rsidRPr="00214525" w:rsidRDefault="00214525" w:rsidP="00CF1E82">
      <w:pPr>
        <w:ind w:left="1440"/>
        <w:contextualSpacing/>
        <w:rPr>
          <w:rFonts w:ascii="Garamond" w:hAnsi="Garamond"/>
          <w:szCs w:val="24"/>
        </w:rPr>
      </w:pPr>
      <w:r w:rsidRPr="00214525">
        <w:rPr>
          <w:rFonts w:ascii="Garamond" w:hAnsi="Garamond"/>
          <w:szCs w:val="24"/>
        </w:rPr>
        <w:t>Yes, via an enrollment/financial model. With new CFO in office, zero-based budgeting will occur next year, as will a two-year budget that will allow projections</w:t>
      </w:r>
      <w:r w:rsidR="00CF1E82">
        <w:rPr>
          <w:rFonts w:ascii="Garamond" w:hAnsi="Garamond"/>
          <w:szCs w:val="24"/>
        </w:rPr>
        <w:t>.</w:t>
      </w:r>
      <w:r w:rsidRPr="00214525">
        <w:rPr>
          <w:rFonts w:ascii="Garamond" w:hAnsi="Garamond"/>
          <w:szCs w:val="24"/>
        </w:rPr>
        <w:t xml:space="preserve"> </w:t>
      </w:r>
      <w:r w:rsidR="00CF1E82">
        <w:rPr>
          <w:rFonts w:ascii="Garamond" w:hAnsi="Garamond"/>
          <w:szCs w:val="24"/>
        </w:rPr>
        <w:t>W</w:t>
      </w:r>
      <w:r w:rsidRPr="00214525">
        <w:rPr>
          <w:rFonts w:ascii="Garamond" w:hAnsi="Garamond"/>
          <w:szCs w:val="24"/>
        </w:rPr>
        <w:t xml:space="preserve">e hope to have 1000 freshmen this year, 1200 next year; housing is about full </w:t>
      </w:r>
      <w:proofErr w:type="gramStart"/>
      <w:r w:rsidRPr="00214525">
        <w:rPr>
          <w:rFonts w:ascii="Garamond" w:hAnsi="Garamond"/>
          <w:szCs w:val="24"/>
        </w:rPr>
        <w:t>with</w:t>
      </w:r>
      <w:proofErr w:type="gramEnd"/>
      <w:r w:rsidRPr="00214525">
        <w:rPr>
          <w:rFonts w:ascii="Garamond" w:hAnsi="Garamond"/>
          <w:szCs w:val="24"/>
        </w:rPr>
        <w:t xml:space="preserve"> a few weeks still to go before everyone is enrolled, and we are extending our out-of-state markets beyond Houston, while presidential scholarships target East Texas </w:t>
      </w:r>
      <w:r w:rsidR="00CF1E82">
        <w:rPr>
          <w:rFonts w:ascii="Garamond" w:hAnsi="Garamond"/>
          <w:szCs w:val="24"/>
        </w:rPr>
        <w:t>residents. Together, these efforts will hopefully allow for clearer long-term planning.</w:t>
      </w:r>
    </w:p>
    <w:p w14:paraId="45C7A9C6" w14:textId="77777777" w:rsidR="00214525" w:rsidRPr="00214525" w:rsidRDefault="00214525" w:rsidP="00214525">
      <w:pPr>
        <w:contextualSpacing/>
        <w:rPr>
          <w:rFonts w:ascii="Garamond" w:hAnsi="Garamond"/>
          <w:szCs w:val="24"/>
        </w:rPr>
      </w:pPr>
    </w:p>
    <w:p w14:paraId="17C8DAA9" w14:textId="44D6B4CA" w:rsidR="00214525" w:rsidRPr="00CF1E82" w:rsidRDefault="00214525" w:rsidP="00CF1E82">
      <w:pPr>
        <w:ind w:firstLine="720"/>
        <w:contextualSpacing/>
        <w:rPr>
          <w:rFonts w:ascii="Garamond" w:hAnsi="Garamond"/>
          <w:i/>
          <w:szCs w:val="24"/>
        </w:rPr>
      </w:pPr>
      <w:r w:rsidRPr="00CF1E82">
        <w:rPr>
          <w:rFonts w:ascii="Garamond" w:hAnsi="Garamond"/>
          <w:i/>
          <w:szCs w:val="24"/>
        </w:rPr>
        <w:t>Question:</w:t>
      </w:r>
      <w:r w:rsidR="00CF1E82">
        <w:rPr>
          <w:rFonts w:ascii="Garamond" w:hAnsi="Garamond"/>
          <w:i/>
          <w:szCs w:val="24"/>
        </w:rPr>
        <w:t xml:space="preserve"> Regarding</w:t>
      </w:r>
      <w:r w:rsidRPr="00CF1E82">
        <w:rPr>
          <w:rFonts w:ascii="Garamond" w:hAnsi="Garamond"/>
          <w:i/>
          <w:szCs w:val="24"/>
        </w:rPr>
        <w:t xml:space="preserve"> </w:t>
      </w:r>
      <w:r w:rsidR="00CF1E82">
        <w:rPr>
          <w:rFonts w:ascii="Garamond" w:hAnsi="Garamond"/>
          <w:i/>
          <w:szCs w:val="24"/>
        </w:rPr>
        <w:t>D</w:t>
      </w:r>
      <w:r w:rsidRPr="00CF1E82">
        <w:rPr>
          <w:rFonts w:ascii="Garamond" w:hAnsi="Garamond"/>
          <w:i/>
          <w:szCs w:val="24"/>
        </w:rPr>
        <w:t xml:space="preserve">II, will money </w:t>
      </w:r>
      <w:r w:rsidR="00CF1E82">
        <w:rPr>
          <w:rFonts w:ascii="Garamond" w:hAnsi="Garamond"/>
          <w:i/>
          <w:szCs w:val="24"/>
        </w:rPr>
        <w:t xml:space="preserve">for scholarships </w:t>
      </w:r>
      <w:r w:rsidRPr="00CF1E82">
        <w:rPr>
          <w:rFonts w:ascii="Garamond" w:hAnsi="Garamond"/>
          <w:i/>
          <w:szCs w:val="24"/>
        </w:rPr>
        <w:t>come from UT-System or tuition and fees?</w:t>
      </w:r>
    </w:p>
    <w:p w14:paraId="0F79550C" w14:textId="476F3BB6" w:rsidR="00214525" w:rsidRPr="00214525" w:rsidRDefault="00214525" w:rsidP="00CF1E82">
      <w:pPr>
        <w:ind w:left="1440"/>
        <w:contextualSpacing/>
        <w:rPr>
          <w:rFonts w:ascii="Garamond" w:hAnsi="Garamond"/>
          <w:szCs w:val="24"/>
        </w:rPr>
      </w:pPr>
      <w:r w:rsidRPr="00214525">
        <w:rPr>
          <w:rFonts w:ascii="Garamond" w:hAnsi="Garamond"/>
          <w:szCs w:val="24"/>
        </w:rPr>
        <w:t xml:space="preserve">We already had </w:t>
      </w:r>
      <w:r w:rsidR="00CF1E82">
        <w:rPr>
          <w:rFonts w:ascii="Garamond" w:hAnsi="Garamond"/>
          <w:szCs w:val="24"/>
        </w:rPr>
        <w:t xml:space="preserve">a </w:t>
      </w:r>
      <w:r w:rsidRPr="00214525">
        <w:rPr>
          <w:rFonts w:ascii="Garamond" w:hAnsi="Garamond"/>
          <w:szCs w:val="24"/>
        </w:rPr>
        <w:t>tuition/fee increase, but it</w:t>
      </w:r>
      <w:r w:rsidR="00CF1E82">
        <w:rPr>
          <w:rFonts w:ascii="Garamond" w:hAnsi="Garamond"/>
          <w:szCs w:val="24"/>
        </w:rPr>
        <w:t xml:space="preserve"> i</w:t>
      </w:r>
      <w:r w:rsidRPr="00214525">
        <w:rPr>
          <w:rFonts w:ascii="Garamond" w:hAnsi="Garamond"/>
          <w:szCs w:val="24"/>
        </w:rPr>
        <w:t xml:space="preserve">s strongly encouraged that athletic scholarships come from </w:t>
      </w:r>
      <w:r w:rsidR="00CF1E82">
        <w:rPr>
          <w:rFonts w:ascii="Garamond" w:hAnsi="Garamond"/>
          <w:szCs w:val="24"/>
        </w:rPr>
        <w:t xml:space="preserve">sources other than </w:t>
      </w:r>
      <w:r w:rsidRPr="00214525">
        <w:rPr>
          <w:rFonts w:ascii="Garamond" w:hAnsi="Garamond"/>
          <w:szCs w:val="24"/>
        </w:rPr>
        <w:t>student tuit</w:t>
      </w:r>
      <w:r w:rsidR="00CF1E82">
        <w:rPr>
          <w:rFonts w:ascii="Garamond" w:hAnsi="Garamond"/>
          <w:szCs w:val="24"/>
        </w:rPr>
        <w:t>ion.</w:t>
      </w:r>
      <w:r w:rsidRPr="00214525">
        <w:rPr>
          <w:rFonts w:ascii="Garamond" w:hAnsi="Garamond"/>
          <w:szCs w:val="24"/>
        </w:rPr>
        <w:t xml:space="preserve"> </w:t>
      </w:r>
      <w:r w:rsidR="00CF1E82">
        <w:rPr>
          <w:rFonts w:ascii="Garamond" w:hAnsi="Garamond"/>
          <w:szCs w:val="24"/>
        </w:rPr>
        <w:t>Rather, these funds need</w:t>
      </w:r>
      <w:r w:rsidRPr="00214525">
        <w:rPr>
          <w:rFonts w:ascii="Garamond" w:hAnsi="Garamond"/>
          <w:szCs w:val="24"/>
        </w:rPr>
        <w:t xml:space="preserve"> to come from auxiliarie</w:t>
      </w:r>
      <w:r w:rsidR="00CF1E82">
        <w:rPr>
          <w:rFonts w:ascii="Garamond" w:hAnsi="Garamond"/>
          <w:szCs w:val="24"/>
        </w:rPr>
        <w:t>s and other locations on campus. The university will</w:t>
      </w:r>
      <w:r w:rsidRPr="00214525">
        <w:rPr>
          <w:rFonts w:ascii="Garamond" w:hAnsi="Garamond"/>
          <w:szCs w:val="24"/>
        </w:rPr>
        <w:t xml:space="preserve"> spend </w:t>
      </w:r>
      <w:r w:rsidRPr="00214525">
        <w:rPr>
          <w:rFonts w:ascii="Garamond" w:hAnsi="Garamond"/>
          <w:szCs w:val="24"/>
        </w:rPr>
        <w:lastRenderedPageBreak/>
        <w:t>th</w:t>
      </w:r>
      <w:r w:rsidR="00CF1E82">
        <w:rPr>
          <w:rFonts w:ascii="Garamond" w:hAnsi="Garamond"/>
          <w:szCs w:val="24"/>
        </w:rPr>
        <w:t>e</w:t>
      </w:r>
      <w:r w:rsidRPr="00214525">
        <w:rPr>
          <w:rFonts w:ascii="Garamond" w:hAnsi="Garamond"/>
          <w:szCs w:val="24"/>
        </w:rPr>
        <w:t xml:space="preserve"> buffer year</w:t>
      </w:r>
      <w:r w:rsidR="00CF1E82">
        <w:rPr>
          <w:rFonts w:ascii="Garamond" w:hAnsi="Garamond"/>
          <w:szCs w:val="24"/>
        </w:rPr>
        <w:t xml:space="preserve"> of 2018-2019</w:t>
      </w:r>
      <w:r w:rsidRPr="00214525">
        <w:rPr>
          <w:rFonts w:ascii="Garamond" w:hAnsi="Garamond"/>
          <w:szCs w:val="24"/>
        </w:rPr>
        <w:t xml:space="preserve"> finding where those resources will come from</w:t>
      </w:r>
      <w:r w:rsidR="00CF1E82">
        <w:rPr>
          <w:rFonts w:ascii="Garamond" w:hAnsi="Garamond"/>
          <w:szCs w:val="24"/>
        </w:rPr>
        <w:t>,</w:t>
      </w:r>
      <w:r w:rsidRPr="00214525">
        <w:rPr>
          <w:rFonts w:ascii="Garamond" w:hAnsi="Garamond"/>
          <w:szCs w:val="24"/>
        </w:rPr>
        <w:t xml:space="preserve"> </w:t>
      </w:r>
      <w:r w:rsidR="00CF1E82">
        <w:rPr>
          <w:rFonts w:ascii="Garamond" w:hAnsi="Garamond"/>
          <w:szCs w:val="24"/>
        </w:rPr>
        <w:t>drawing on examples from other DII institutions in the UT System.</w:t>
      </w:r>
    </w:p>
    <w:p w14:paraId="3CC0640F" w14:textId="77777777" w:rsidR="00214525" w:rsidRPr="00214525" w:rsidRDefault="00214525" w:rsidP="00214525">
      <w:pPr>
        <w:contextualSpacing/>
        <w:rPr>
          <w:rFonts w:ascii="Garamond" w:hAnsi="Garamond"/>
          <w:b/>
          <w:szCs w:val="24"/>
        </w:rPr>
      </w:pPr>
    </w:p>
    <w:p w14:paraId="3BCB5DDB" w14:textId="77777777" w:rsidR="00214525" w:rsidRPr="00214525" w:rsidRDefault="00214525" w:rsidP="00214525">
      <w:pPr>
        <w:contextualSpacing/>
        <w:rPr>
          <w:rFonts w:ascii="Garamond" w:hAnsi="Garamond"/>
          <w:b/>
          <w:szCs w:val="24"/>
        </w:rPr>
      </w:pPr>
      <w:r w:rsidRPr="00214525">
        <w:rPr>
          <w:rFonts w:ascii="Garamond" w:hAnsi="Garamond"/>
          <w:b/>
          <w:szCs w:val="24"/>
        </w:rPr>
        <w:t>1:26 – Faculty Senate Updates</w:t>
      </w:r>
    </w:p>
    <w:p w14:paraId="03DC5C33" w14:textId="6BEADD5E" w:rsidR="00214525" w:rsidRPr="00214525" w:rsidRDefault="00214525" w:rsidP="00214525">
      <w:pPr>
        <w:contextualSpacing/>
        <w:rPr>
          <w:rFonts w:ascii="Garamond" w:hAnsi="Garamond"/>
          <w:szCs w:val="24"/>
        </w:rPr>
      </w:pPr>
      <w:r w:rsidRPr="00214525">
        <w:rPr>
          <w:rFonts w:ascii="Garamond" w:hAnsi="Garamond"/>
          <w:szCs w:val="24"/>
        </w:rPr>
        <w:t>IDR Report (Interdisciplinary Research) –</w:t>
      </w:r>
      <w:r w:rsidR="00CF1E82">
        <w:rPr>
          <w:rFonts w:ascii="Garamond" w:hAnsi="Garamond"/>
          <w:szCs w:val="24"/>
        </w:rPr>
        <w:t xml:space="preserve"> Dr.</w:t>
      </w:r>
      <w:r w:rsidRPr="00214525">
        <w:rPr>
          <w:rFonts w:ascii="Garamond" w:hAnsi="Garamond"/>
          <w:szCs w:val="24"/>
        </w:rPr>
        <w:t xml:space="preserve"> Gloria Duke</w:t>
      </w:r>
    </w:p>
    <w:p w14:paraId="6CF4A3C9" w14:textId="68D2BDCD" w:rsidR="00214525" w:rsidRPr="00214525" w:rsidRDefault="00CF1E82" w:rsidP="00CF1E82">
      <w:pPr>
        <w:ind w:left="720"/>
        <w:contextualSpacing/>
        <w:rPr>
          <w:rFonts w:ascii="Garamond" w:hAnsi="Garamond"/>
          <w:szCs w:val="24"/>
        </w:rPr>
      </w:pPr>
      <w:r>
        <w:rPr>
          <w:rFonts w:ascii="Garamond" w:hAnsi="Garamond"/>
          <w:szCs w:val="24"/>
        </w:rPr>
        <w:t>The IDR taskforce spent 2017-2018 i</w:t>
      </w:r>
      <w:r w:rsidR="00214525" w:rsidRPr="00214525">
        <w:rPr>
          <w:rFonts w:ascii="Garamond" w:hAnsi="Garamond"/>
          <w:szCs w:val="24"/>
        </w:rPr>
        <w:t>dentify</w:t>
      </w:r>
      <w:r>
        <w:rPr>
          <w:rFonts w:ascii="Garamond" w:hAnsi="Garamond"/>
          <w:szCs w:val="24"/>
        </w:rPr>
        <w:t>ing</w:t>
      </w:r>
      <w:r w:rsidR="00214525" w:rsidRPr="00214525">
        <w:rPr>
          <w:rFonts w:ascii="Garamond" w:hAnsi="Garamond"/>
          <w:szCs w:val="24"/>
        </w:rPr>
        <w:t xml:space="preserve"> processes and resources to spur interdisciplinary research on campus</w:t>
      </w:r>
      <w:r>
        <w:rPr>
          <w:rFonts w:ascii="Garamond" w:hAnsi="Garamond"/>
          <w:szCs w:val="24"/>
        </w:rPr>
        <w:t xml:space="preserve">. It </w:t>
      </w:r>
      <w:r w:rsidR="00214525" w:rsidRPr="00214525">
        <w:rPr>
          <w:rFonts w:ascii="Garamond" w:hAnsi="Garamond"/>
          <w:szCs w:val="24"/>
        </w:rPr>
        <w:t xml:space="preserve">adopted a UT-Tyler def. of interdisciplinary </w:t>
      </w:r>
      <w:proofErr w:type="gramStart"/>
      <w:r w:rsidR="00214525" w:rsidRPr="00214525">
        <w:rPr>
          <w:rFonts w:ascii="Garamond" w:hAnsi="Garamond"/>
          <w:szCs w:val="24"/>
        </w:rPr>
        <w:t>research</w:t>
      </w:r>
      <w:r>
        <w:rPr>
          <w:rFonts w:ascii="Garamond" w:hAnsi="Garamond"/>
          <w:szCs w:val="24"/>
        </w:rPr>
        <w:t>, and</w:t>
      </w:r>
      <w:proofErr w:type="gramEnd"/>
      <w:r>
        <w:rPr>
          <w:rFonts w:ascii="Garamond" w:hAnsi="Garamond"/>
          <w:szCs w:val="24"/>
        </w:rPr>
        <w:t xml:space="preserve"> outlined a number of possible steps to take going forward, such as </w:t>
      </w:r>
      <w:r w:rsidR="00214525" w:rsidRPr="00214525">
        <w:rPr>
          <w:rFonts w:ascii="Garamond" w:hAnsi="Garamond"/>
          <w:szCs w:val="24"/>
        </w:rPr>
        <w:t>a searchable database for anyone – here or elsewhere – to see others’ matching profiles and to get more involve</w:t>
      </w:r>
      <w:r>
        <w:rPr>
          <w:rFonts w:ascii="Garamond" w:hAnsi="Garamond"/>
          <w:szCs w:val="24"/>
        </w:rPr>
        <w:t xml:space="preserve">ment with IDR and hold workshops. Going forward, it recommends that the Research Council take on interdisciplinary research as one of its charges and that it </w:t>
      </w:r>
      <w:r w:rsidR="00214525" w:rsidRPr="00214525">
        <w:rPr>
          <w:rFonts w:ascii="Garamond" w:hAnsi="Garamond"/>
          <w:szCs w:val="24"/>
        </w:rPr>
        <w:t xml:space="preserve">act upon </w:t>
      </w:r>
      <w:r>
        <w:rPr>
          <w:rFonts w:ascii="Garamond" w:hAnsi="Garamond"/>
          <w:szCs w:val="24"/>
        </w:rPr>
        <w:t xml:space="preserve">the </w:t>
      </w:r>
      <w:r w:rsidR="00214525" w:rsidRPr="00214525">
        <w:rPr>
          <w:rFonts w:ascii="Garamond" w:hAnsi="Garamond"/>
          <w:szCs w:val="24"/>
        </w:rPr>
        <w:t>recommendations of</w:t>
      </w:r>
      <w:r>
        <w:rPr>
          <w:rFonts w:ascii="Garamond" w:hAnsi="Garamond"/>
          <w:szCs w:val="24"/>
        </w:rPr>
        <w:t xml:space="preserve"> the</w:t>
      </w:r>
      <w:r w:rsidR="00214525" w:rsidRPr="00214525">
        <w:rPr>
          <w:rFonts w:ascii="Garamond" w:hAnsi="Garamond"/>
          <w:szCs w:val="24"/>
        </w:rPr>
        <w:t xml:space="preserve"> taskforce</w:t>
      </w:r>
      <w:r>
        <w:rPr>
          <w:rFonts w:ascii="Garamond" w:hAnsi="Garamond"/>
          <w:szCs w:val="24"/>
        </w:rPr>
        <w:t>.</w:t>
      </w:r>
    </w:p>
    <w:p w14:paraId="003C34A8" w14:textId="77777777" w:rsidR="00214525" w:rsidRPr="00214525" w:rsidRDefault="00214525" w:rsidP="00214525">
      <w:pPr>
        <w:contextualSpacing/>
        <w:rPr>
          <w:rFonts w:ascii="Garamond" w:hAnsi="Garamond"/>
          <w:szCs w:val="24"/>
        </w:rPr>
      </w:pPr>
      <w:r w:rsidRPr="00214525">
        <w:rPr>
          <w:rFonts w:ascii="Garamond" w:hAnsi="Garamond"/>
          <w:szCs w:val="24"/>
        </w:rPr>
        <w:tab/>
      </w:r>
    </w:p>
    <w:p w14:paraId="20BCD465" w14:textId="77777777" w:rsidR="00214525" w:rsidRPr="00214525" w:rsidRDefault="00214525" w:rsidP="00214525">
      <w:pPr>
        <w:contextualSpacing/>
        <w:rPr>
          <w:rFonts w:ascii="Garamond" w:hAnsi="Garamond"/>
          <w:szCs w:val="24"/>
        </w:rPr>
      </w:pPr>
    </w:p>
    <w:p w14:paraId="072CE57D" w14:textId="496B3883" w:rsidR="00214525" w:rsidRPr="00214525" w:rsidRDefault="00214525" w:rsidP="00214525">
      <w:pPr>
        <w:contextualSpacing/>
        <w:rPr>
          <w:rFonts w:ascii="Garamond" w:hAnsi="Garamond"/>
          <w:szCs w:val="24"/>
        </w:rPr>
      </w:pPr>
      <w:r w:rsidRPr="00214525">
        <w:rPr>
          <w:rFonts w:ascii="Garamond" w:hAnsi="Garamond"/>
          <w:szCs w:val="24"/>
        </w:rPr>
        <w:t>End of Year Report</w:t>
      </w:r>
      <w:r w:rsidR="00CF1E82">
        <w:rPr>
          <w:rFonts w:ascii="Garamond" w:hAnsi="Garamond"/>
          <w:szCs w:val="24"/>
        </w:rPr>
        <w:t xml:space="preserve"> – Dr. Kouider Mokhtari</w:t>
      </w:r>
    </w:p>
    <w:p w14:paraId="606C9026" w14:textId="55340EB0" w:rsidR="00214525" w:rsidRPr="00214525" w:rsidRDefault="00CF1E82" w:rsidP="00CF1E82">
      <w:pPr>
        <w:ind w:left="720"/>
        <w:contextualSpacing/>
        <w:rPr>
          <w:rFonts w:ascii="Garamond" w:hAnsi="Garamond"/>
          <w:szCs w:val="24"/>
        </w:rPr>
      </w:pPr>
      <w:r>
        <w:rPr>
          <w:rFonts w:ascii="Garamond" w:hAnsi="Garamond"/>
          <w:szCs w:val="24"/>
        </w:rPr>
        <w:t xml:space="preserve">Senate President Kouider Mokhtari summarized the </w:t>
      </w:r>
      <w:r w:rsidR="00214525" w:rsidRPr="00214525">
        <w:rPr>
          <w:rFonts w:ascii="Garamond" w:hAnsi="Garamond"/>
          <w:szCs w:val="24"/>
        </w:rPr>
        <w:t>Faculty Senate’s accomplishments for a very busy and very productive year, including</w:t>
      </w:r>
      <w:r>
        <w:rPr>
          <w:rFonts w:ascii="Garamond" w:hAnsi="Garamond"/>
          <w:szCs w:val="24"/>
        </w:rPr>
        <w:t>, but not limited to:</w:t>
      </w:r>
      <w:r w:rsidR="00214525" w:rsidRPr="00214525">
        <w:rPr>
          <w:rFonts w:ascii="Garamond" w:hAnsi="Garamond"/>
          <w:szCs w:val="24"/>
        </w:rPr>
        <w:t xml:space="preserve"> involvement via shared governance in committees,</w:t>
      </w:r>
      <w:r>
        <w:rPr>
          <w:rFonts w:ascii="Garamond" w:hAnsi="Garamond"/>
          <w:szCs w:val="24"/>
        </w:rPr>
        <w:t xml:space="preserve"> the</w:t>
      </w:r>
      <w:r w:rsidR="00214525" w:rsidRPr="00214525">
        <w:rPr>
          <w:rFonts w:ascii="Garamond" w:hAnsi="Garamond"/>
          <w:szCs w:val="24"/>
        </w:rPr>
        <w:t xml:space="preserve"> FAC, </w:t>
      </w:r>
      <w:r>
        <w:rPr>
          <w:rFonts w:ascii="Garamond" w:hAnsi="Garamond"/>
          <w:szCs w:val="24"/>
        </w:rPr>
        <w:t xml:space="preserve">monthly </w:t>
      </w:r>
      <w:r w:rsidR="00214525" w:rsidRPr="00214525">
        <w:rPr>
          <w:rFonts w:ascii="Garamond" w:hAnsi="Garamond"/>
          <w:szCs w:val="24"/>
        </w:rPr>
        <w:t xml:space="preserve">meetings with </w:t>
      </w:r>
      <w:r>
        <w:rPr>
          <w:rFonts w:ascii="Garamond" w:hAnsi="Garamond"/>
          <w:szCs w:val="24"/>
        </w:rPr>
        <w:t xml:space="preserve">the </w:t>
      </w:r>
      <w:r w:rsidR="00214525" w:rsidRPr="00214525">
        <w:rPr>
          <w:rFonts w:ascii="Garamond" w:hAnsi="Garamond"/>
          <w:szCs w:val="24"/>
        </w:rPr>
        <w:t>president</w:t>
      </w:r>
      <w:r>
        <w:rPr>
          <w:rFonts w:ascii="Garamond" w:hAnsi="Garamond"/>
          <w:szCs w:val="24"/>
        </w:rPr>
        <w:t xml:space="preserve"> </w:t>
      </w:r>
      <w:proofErr w:type="spellStart"/>
      <w:r>
        <w:rPr>
          <w:rFonts w:ascii="Garamond" w:hAnsi="Garamond"/>
          <w:szCs w:val="24"/>
        </w:rPr>
        <w:t>and</w:t>
      </w:r>
      <w:r w:rsidR="00214525" w:rsidRPr="00214525">
        <w:rPr>
          <w:rFonts w:ascii="Garamond" w:hAnsi="Garamond"/>
          <w:szCs w:val="24"/>
        </w:rPr>
        <w:t>prov</w:t>
      </w:r>
      <w:r>
        <w:rPr>
          <w:rFonts w:ascii="Garamond" w:hAnsi="Garamond"/>
          <w:szCs w:val="24"/>
        </w:rPr>
        <w:t>ost</w:t>
      </w:r>
      <w:proofErr w:type="spellEnd"/>
      <w:r>
        <w:rPr>
          <w:rFonts w:ascii="Garamond" w:hAnsi="Garamond"/>
          <w:szCs w:val="24"/>
        </w:rPr>
        <w:t xml:space="preserve"> and the Deans’ Council; the creation and work on</w:t>
      </w:r>
      <w:r w:rsidR="00214525" w:rsidRPr="00214525">
        <w:rPr>
          <w:rFonts w:ascii="Garamond" w:hAnsi="Garamond"/>
          <w:szCs w:val="24"/>
        </w:rPr>
        <w:t xml:space="preserve"> task forces;</w:t>
      </w:r>
      <w:r>
        <w:rPr>
          <w:rFonts w:ascii="Garamond" w:hAnsi="Garamond"/>
          <w:szCs w:val="24"/>
        </w:rPr>
        <w:t xml:space="preserve"> major</w:t>
      </w:r>
      <w:r w:rsidR="00214525" w:rsidRPr="00214525">
        <w:rPr>
          <w:rFonts w:ascii="Garamond" w:hAnsi="Garamond"/>
          <w:szCs w:val="24"/>
        </w:rPr>
        <w:t xml:space="preserve"> events </w:t>
      </w:r>
      <w:r>
        <w:rPr>
          <w:rFonts w:ascii="Garamond" w:hAnsi="Garamond"/>
          <w:szCs w:val="24"/>
        </w:rPr>
        <w:t xml:space="preserve">the Senate sponsored, including campus visits of speakers and the year-end Faculty-Staff Banquet; its success in acquiring an </w:t>
      </w:r>
      <w:r w:rsidRPr="00214525">
        <w:rPr>
          <w:rFonts w:ascii="Garamond" w:hAnsi="Garamond"/>
          <w:szCs w:val="24"/>
        </w:rPr>
        <w:t xml:space="preserve">increased senate budget, </w:t>
      </w:r>
      <w:r>
        <w:rPr>
          <w:rFonts w:ascii="Garamond" w:hAnsi="Garamond"/>
          <w:szCs w:val="24"/>
        </w:rPr>
        <w:t xml:space="preserve">working on </w:t>
      </w:r>
      <w:r w:rsidRPr="00214525">
        <w:rPr>
          <w:rFonts w:ascii="Garamond" w:hAnsi="Garamond"/>
          <w:szCs w:val="24"/>
        </w:rPr>
        <w:t>proposals for faculty development</w:t>
      </w:r>
      <w:r>
        <w:rPr>
          <w:rFonts w:ascii="Garamond" w:hAnsi="Garamond"/>
          <w:szCs w:val="24"/>
        </w:rPr>
        <w:t xml:space="preserve"> and </w:t>
      </w:r>
      <w:r w:rsidRPr="00214525">
        <w:rPr>
          <w:rFonts w:ascii="Garamond" w:hAnsi="Garamond"/>
          <w:szCs w:val="24"/>
        </w:rPr>
        <w:t>faculty induction</w:t>
      </w:r>
      <w:r>
        <w:rPr>
          <w:rFonts w:ascii="Garamond" w:hAnsi="Garamond"/>
          <w:szCs w:val="24"/>
        </w:rPr>
        <w:t xml:space="preserve">; and its on-campus role in </w:t>
      </w:r>
      <w:r w:rsidR="00214525" w:rsidRPr="00214525">
        <w:rPr>
          <w:rFonts w:ascii="Garamond" w:hAnsi="Garamond"/>
          <w:szCs w:val="24"/>
        </w:rPr>
        <w:t>facilitat</w:t>
      </w:r>
      <w:r>
        <w:rPr>
          <w:rFonts w:ascii="Garamond" w:hAnsi="Garamond"/>
          <w:szCs w:val="24"/>
        </w:rPr>
        <w:t>ing</w:t>
      </w:r>
      <w:r w:rsidR="00214525" w:rsidRPr="00214525">
        <w:rPr>
          <w:rFonts w:ascii="Garamond" w:hAnsi="Garamond"/>
          <w:szCs w:val="24"/>
        </w:rPr>
        <w:t xml:space="preserve"> grievanc</w:t>
      </w:r>
      <w:r>
        <w:rPr>
          <w:rFonts w:ascii="Garamond" w:hAnsi="Garamond"/>
          <w:szCs w:val="24"/>
        </w:rPr>
        <w:t>es and</w:t>
      </w:r>
      <w:r w:rsidR="00214525" w:rsidRPr="00214525">
        <w:rPr>
          <w:rFonts w:ascii="Garamond" w:hAnsi="Garamond"/>
          <w:szCs w:val="24"/>
        </w:rPr>
        <w:t xml:space="preserve"> mediation</w:t>
      </w:r>
      <w:r>
        <w:rPr>
          <w:rFonts w:ascii="Garamond" w:hAnsi="Garamond"/>
          <w:szCs w:val="24"/>
        </w:rPr>
        <w:t>.</w:t>
      </w:r>
    </w:p>
    <w:p w14:paraId="466ABF30" w14:textId="492469B4" w:rsidR="00150C9D" w:rsidRDefault="00150C9D" w:rsidP="00214525">
      <w:pPr>
        <w:contextualSpacing/>
        <w:rPr>
          <w:rFonts w:ascii="Garamond" w:hAnsi="Garamond"/>
          <w:szCs w:val="24"/>
        </w:rPr>
      </w:pPr>
    </w:p>
    <w:p w14:paraId="14F7EA39" w14:textId="346A1E7F" w:rsidR="00CF1E82" w:rsidRDefault="00CF1E82" w:rsidP="00214525">
      <w:pPr>
        <w:contextualSpacing/>
        <w:rPr>
          <w:rFonts w:ascii="Garamond" w:hAnsi="Garamond"/>
          <w:szCs w:val="24"/>
        </w:rPr>
      </w:pPr>
      <w:r>
        <w:rPr>
          <w:rFonts w:ascii="Garamond" w:hAnsi="Garamond"/>
          <w:szCs w:val="24"/>
        </w:rPr>
        <w:t>Transition</w:t>
      </w:r>
    </w:p>
    <w:p w14:paraId="6620B7B7" w14:textId="2B3DB1C4" w:rsidR="00CF1E82" w:rsidRDefault="00CF1E82" w:rsidP="00CF1E82">
      <w:pPr>
        <w:ind w:left="720"/>
        <w:contextualSpacing/>
        <w:rPr>
          <w:rFonts w:ascii="Garamond" w:hAnsi="Garamond"/>
          <w:szCs w:val="24"/>
        </w:rPr>
      </w:pPr>
      <w:r>
        <w:rPr>
          <w:rFonts w:ascii="Garamond" w:hAnsi="Garamond"/>
          <w:szCs w:val="24"/>
        </w:rPr>
        <w:t xml:space="preserve">Dr. Mokhtari ended his term as Senate President, and President-Elect Dr. Wycliffe </w:t>
      </w:r>
      <w:proofErr w:type="spellStart"/>
      <w:r>
        <w:rPr>
          <w:rFonts w:ascii="Garamond" w:hAnsi="Garamond"/>
          <w:szCs w:val="24"/>
        </w:rPr>
        <w:t>Njororai</w:t>
      </w:r>
      <w:proofErr w:type="spellEnd"/>
      <w:r>
        <w:rPr>
          <w:rFonts w:ascii="Garamond" w:hAnsi="Garamond"/>
          <w:szCs w:val="24"/>
        </w:rPr>
        <w:t xml:space="preserve"> became the next Faculty Senate President for 2018-2019. He spoke briefly on our need to continue to work together as the university focuses on student success in the coming year.</w:t>
      </w:r>
    </w:p>
    <w:p w14:paraId="78D96AB1" w14:textId="47DEF4DF" w:rsidR="00CF1E82" w:rsidRDefault="00CF1E82" w:rsidP="00CF1E82">
      <w:pPr>
        <w:contextualSpacing/>
        <w:rPr>
          <w:rFonts w:ascii="Garamond" w:hAnsi="Garamond"/>
          <w:szCs w:val="24"/>
        </w:rPr>
      </w:pPr>
    </w:p>
    <w:p w14:paraId="4F64F07E" w14:textId="4564EFBD" w:rsidR="00CF1E82" w:rsidRDefault="00CF1E82" w:rsidP="00CF1E82">
      <w:pPr>
        <w:contextualSpacing/>
        <w:rPr>
          <w:rFonts w:ascii="Garamond" w:hAnsi="Garamond"/>
          <w:szCs w:val="24"/>
        </w:rPr>
      </w:pPr>
      <w:r>
        <w:rPr>
          <w:rFonts w:ascii="Garamond" w:hAnsi="Garamond"/>
          <w:b/>
          <w:szCs w:val="24"/>
        </w:rPr>
        <w:t>1:36 – Adjourn</w:t>
      </w:r>
    </w:p>
    <w:p w14:paraId="65537941" w14:textId="71FE8A4F" w:rsidR="00CF1E82" w:rsidRPr="00CF1E82" w:rsidRDefault="00CF1E82" w:rsidP="00CF1E82">
      <w:pPr>
        <w:contextualSpacing/>
        <w:rPr>
          <w:rFonts w:ascii="Garamond" w:hAnsi="Garamond"/>
          <w:szCs w:val="24"/>
        </w:rPr>
      </w:pPr>
      <w:r>
        <w:rPr>
          <w:rFonts w:ascii="Garamond" w:hAnsi="Garamond"/>
          <w:szCs w:val="24"/>
        </w:rPr>
        <w:t>Senate unanimously approved adjourning.</w:t>
      </w:r>
    </w:p>
    <w:sectPr w:rsidR="00CF1E82" w:rsidRPr="00CF1E8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D6B39" w14:textId="77777777" w:rsidR="00D82826" w:rsidRDefault="00D82826" w:rsidP="004B576C">
      <w:pPr>
        <w:spacing w:after="0"/>
      </w:pPr>
      <w:r>
        <w:separator/>
      </w:r>
    </w:p>
  </w:endnote>
  <w:endnote w:type="continuationSeparator" w:id="0">
    <w:p w14:paraId="5B4413E6" w14:textId="77777777" w:rsidR="00D82826" w:rsidRDefault="00D82826" w:rsidP="004B57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EF58" w14:textId="77777777" w:rsidR="004B576C" w:rsidRDefault="004B576C" w:rsidP="004A247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9D0064" w14:textId="77777777" w:rsidR="004B576C" w:rsidRDefault="004B5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4691" w14:textId="0772BBAD" w:rsidR="004B576C" w:rsidRDefault="004B576C" w:rsidP="004A247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0E45">
      <w:rPr>
        <w:rStyle w:val="PageNumber"/>
        <w:noProof/>
      </w:rPr>
      <w:t>4</w:t>
    </w:r>
    <w:r>
      <w:rPr>
        <w:rStyle w:val="PageNumber"/>
      </w:rPr>
      <w:fldChar w:fldCharType="end"/>
    </w:r>
  </w:p>
  <w:p w14:paraId="325E6EE6" w14:textId="77777777" w:rsidR="004B576C" w:rsidRDefault="004B5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87FA2" w14:textId="77777777" w:rsidR="00D82826" w:rsidRDefault="00D82826" w:rsidP="004B576C">
      <w:pPr>
        <w:spacing w:after="0"/>
      </w:pPr>
      <w:r>
        <w:separator/>
      </w:r>
    </w:p>
  </w:footnote>
  <w:footnote w:type="continuationSeparator" w:id="0">
    <w:p w14:paraId="6F5DA185" w14:textId="77777777" w:rsidR="00D82826" w:rsidRDefault="00D82826" w:rsidP="004B57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159C3"/>
    <w:multiLevelType w:val="hybridMultilevel"/>
    <w:tmpl w:val="58D8C9E2"/>
    <w:lvl w:ilvl="0" w:tplc="C5D2C064">
      <w:numFmt w:val="bullet"/>
      <w:lvlText w:val=""/>
      <w:lvlJc w:val="left"/>
      <w:pPr>
        <w:ind w:left="1800" w:hanging="360"/>
      </w:pPr>
      <w:rPr>
        <w:rFonts w:ascii="Symbol" w:eastAsiaTheme="minorEastAsia"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A592199"/>
    <w:multiLevelType w:val="hybridMultilevel"/>
    <w:tmpl w:val="4030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21FC1"/>
    <w:multiLevelType w:val="hybridMultilevel"/>
    <w:tmpl w:val="DEBEDCC8"/>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1246E1"/>
    <w:multiLevelType w:val="hybridMultilevel"/>
    <w:tmpl w:val="E15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FB4F6D"/>
    <w:multiLevelType w:val="hybridMultilevel"/>
    <w:tmpl w:val="995CE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5C15C93"/>
    <w:multiLevelType w:val="hybridMultilevel"/>
    <w:tmpl w:val="80166350"/>
    <w:lvl w:ilvl="0" w:tplc="9F6092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EB3B64"/>
    <w:multiLevelType w:val="multilevel"/>
    <w:tmpl w:val="341CA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C23B4A"/>
    <w:multiLevelType w:val="hybridMultilevel"/>
    <w:tmpl w:val="A83A3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DB5"/>
    <w:rsid w:val="0003298D"/>
    <w:rsid w:val="00085CE3"/>
    <w:rsid w:val="00085D7B"/>
    <w:rsid w:val="000B353E"/>
    <w:rsid w:val="00150C9D"/>
    <w:rsid w:val="00180D69"/>
    <w:rsid w:val="00180FFC"/>
    <w:rsid w:val="00184FA4"/>
    <w:rsid w:val="001877F2"/>
    <w:rsid w:val="0019691D"/>
    <w:rsid w:val="001A321F"/>
    <w:rsid w:val="001A5616"/>
    <w:rsid w:val="001B1DB5"/>
    <w:rsid w:val="001B6A06"/>
    <w:rsid w:val="00203A84"/>
    <w:rsid w:val="00204B21"/>
    <w:rsid w:val="00214525"/>
    <w:rsid w:val="002242BC"/>
    <w:rsid w:val="00227DAB"/>
    <w:rsid w:val="002501AB"/>
    <w:rsid w:val="00266827"/>
    <w:rsid w:val="00273756"/>
    <w:rsid w:val="00283217"/>
    <w:rsid w:val="0029567C"/>
    <w:rsid w:val="002C455D"/>
    <w:rsid w:val="002D64F0"/>
    <w:rsid w:val="002E7D94"/>
    <w:rsid w:val="002F2A93"/>
    <w:rsid w:val="00310301"/>
    <w:rsid w:val="00310C5D"/>
    <w:rsid w:val="00322013"/>
    <w:rsid w:val="00344E3A"/>
    <w:rsid w:val="003A4233"/>
    <w:rsid w:val="003B0774"/>
    <w:rsid w:val="003C27B4"/>
    <w:rsid w:val="003D542D"/>
    <w:rsid w:val="003E515C"/>
    <w:rsid w:val="0040293B"/>
    <w:rsid w:val="00413952"/>
    <w:rsid w:val="00443093"/>
    <w:rsid w:val="00443E02"/>
    <w:rsid w:val="00454189"/>
    <w:rsid w:val="00472219"/>
    <w:rsid w:val="0048384F"/>
    <w:rsid w:val="004A56D7"/>
    <w:rsid w:val="004B576C"/>
    <w:rsid w:val="004C2B51"/>
    <w:rsid w:val="004F4EF6"/>
    <w:rsid w:val="0050683F"/>
    <w:rsid w:val="00566DF0"/>
    <w:rsid w:val="005C7004"/>
    <w:rsid w:val="0062470C"/>
    <w:rsid w:val="00632901"/>
    <w:rsid w:val="006614A0"/>
    <w:rsid w:val="00663A51"/>
    <w:rsid w:val="00667B25"/>
    <w:rsid w:val="00675C80"/>
    <w:rsid w:val="006916A5"/>
    <w:rsid w:val="00694616"/>
    <w:rsid w:val="006B4881"/>
    <w:rsid w:val="00712D16"/>
    <w:rsid w:val="00717313"/>
    <w:rsid w:val="0072066B"/>
    <w:rsid w:val="00736EE1"/>
    <w:rsid w:val="00751A1A"/>
    <w:rsid w:val="00765880"/>
    <w:rsid w:val="007B0D2C"/>
    <w:rsid w:val="007D5A43"/>
    <w:rsid w:val="007D7E91"/>
    <w:rsid w:val="00833CC5"/>
    <w:rsid w:val="00857588"/>
    <w:rsid w:val="008720F0"/>
    <w:rsid w:val="00896AA4"/>
    <w:rsid w:val="008F6134"/>
    <w:rsid w:val="008F7452"/>
    <w:rsid w:val="009031AE"/>
    <w:rsid w:val="009167F5"/>
    <w:rsid w:val="00930D6E"/>
    <w:rsid w:val="00932711"/>
    <w:rsid w:val="009666CA"/>
    <w:rsid w:val="00967FE2"/>
    <w:rsid w:val="00981D74"/>
    <w:rsid w:val="009A279C"/>
    <w:rsid w:val="009B0FD5"/>
    <w:rsid w:val="009E1F2B"/>
    <w:rsid w:val="009E7198"/>
    <w:rsid w:val="00A34DBD"/>
    <w:rsid w:val="00A4692F"/>
    <w:rsid w:val="00A475FA"/>
    <w:rsid w:val="00A93ABE"/>
    <w:rsid w:val="00A94088"/>
    <w:rsid w:val="00AB0129"/>
    <w:rsid w:val="00AB2D15"/>
    <w:rsid w:val="00B15828"/>
    <w:rsid w:val="00B16815"/>
    <w:rsid w:val="00B17A95"/>
    <w:rsid w:val="00B26D4C"/>
    <w:rsid w:val="00B37F0E"/>
    <w:rsid w:val="00B7474F"/>
    <w:rsid w:val="00B95C86"/>
    <w:rsid w:val="00BD6521"/>
    <w:rsid w:val="00BE096B"/>
    <w:rsid w:val="00BE2149"/>
    <w:rsid w:val="00BE56EB"/>
    <w:rsid w:val="00C30370"/>
    <w:rsid w:val="00C43422"/>
    <w:rsid w:val="00C46C39"/>
    <w:rsid w:val="00C71A73"/>
    <w:rsid w:val="00C774CE"/>
    <w:rsid w:val="00C87DE4"/>
    <w:rsid w:val="00C9194B"/>
    <w:rsid w:val="00CA3393"/>
    <w:rsid w:val="00CD4D3C"/>
    <w:rsid w:val="00CF1E82"/>
    <w:rsid w:val="00CF40AD"/>
    <w:rsid w:val="00D1670C"/>
    <w:rsid w:val="00D41494"/>
    <w:rsid w:val="00D47F79"/>
    <w:rsid w:val="00D66B04"/>
    <w:rsid w:val="00D82826"/>
    <w:rsid w:val="00D9417C"/>
    <w:rsid w:val="00D948E8"/>
    <w:rsid w:val="00DA3396"/>
    <w:rsid w:val="00DC37F3"/>
    <w:rsid w:val="00DC72A8"/>
    <w:rsid w:val="00DE1787"/>
    <w:rsid w:val="00DF783E"/>
    <w:rsid w:val="00E04A95"/>
    <w:rsid w:val="00E25DF7"/>
    <w:rsid w:val="00E678BA"/>
    <w:rsid w:val="00E70E45"/>
    <w:rsid w:val="00E759DE"/>
    <w:rsid w:val="00EA76AA"/>
    <w:rsid w:val="00EC295F"/>
    <w:rsid w:val="00ED2C0A"/>
    <w:rsid w:val="00EE7B6E"/>
    <w:rsid w:val="00F15A33"/>
    <w:rsid w:val="00F254E8"/>
    <w:rsid w:val="00F4111B"/>
    <w:rsid w:val="00F5448A"/>
    <w:rsid w:val="00F61D57"/>
    <w:rsid w:val="00FA3EE3"/>
    <w:rsid w:val="00FB1480"/>
    <w:rsid w:val="00FD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5696"/>
  <w15:chartTrackingRefBased/>
  <w15:docId w15:val="{28395364-1DF5-47DD-8C58-D5DCE323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DB5"/>
    <w:pPr>
      <w:spacing w:after="200" w:line="240" w:lineRule="auto"/>
    </w:pPr>
    <w:rPr>
      <w:rFonts w:ascii="Times New Roman" w:eastAsiaTheme="minorEastAsia" w:hAnsi="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DF0"/>
    <w:rPr>
      <w:color w:val="0563C1" w:themeColor="hyperlink"/>
      <w:u w:val="single"/>
    </w:rPr>
  </w:style>
  <w:style w:type="paragraph" w:styleId="ListParagraph">
    <w:name w:val="List Paragraph"/>
    <w:basedOn w:val="Normal"/>
    <w:uiPriority w:val="34"/>
    <w:qFormat/>
    <w:rsid w:val="00566DF0"/>
    <w:pPr>
      <w:ind w:left="720"/>
      <w:contextualSpacing/>
    </w:pPr>
  </w:style>
  <w:style w:type="paragraph" w:styleId="Footer">
    <w:name w:val="footer"/>
    <w:basedOn w:val="Normal"/>
    <w:link w:val="FooterChar"/>
    <w:uiPriority w:val="99"/>
    <w:unhideWhenUsed/>
    <w:rsid w:val="004B576C"/>
    <w:pPr>
      <w:tabs>
        <w:tab w:val="center" w:pos="4680"/>
        <w:tab w:val="right" w:pos="9360"/>
      </w:tabs>
      <w:spacing w:after="0"/>
    </w:pPr>
  </w:style>
  <w:style w:type="character" w:customStyle="1" w:styleId="FooterChar">
    <w:name w:val="Footer Char"/>
    <w:basedOn w:val="DefaultParagraphFont"/>
    <w:link w:val="Footer"/>
    <w:uiPriority w:val="99"/>
    <w:rsid w:val="004B576C"/>
    <w:rPr>
      <w:rFonts w:ascii="Times New Roman" w:eastAsiaTheme="minorEastAsia" w:hAnsi="Times New Roman"/>
      <w:sz w:val="24"/>
      <w:szCs w:val="20"/>
      <w:lang w:eastAsia="ja-JP"/>
    </w:rPr>
  </w:style>
  <w:style w:type="character" w:styleId="PageNumber">
    <w:name w:val="page number"/>
    <w:basedOn w:val="DefaultParagraphFont"/>
    <w:uiPriority w:val="99"/>
    <w:semiHidden/>
    <w:unhideWhenUsed/>
    <w:rsid w:val="004B576C"/>
  </w:style>
  <w:style w:type="paragraph" w:styleId="NormalWeb">
    <w:name w:val="Normal (Web)"/>
    <w:basedOn w:val="Normal"/>
    <w:uiPriority w:val="99"/>
    <w:unhideWhenUsed/>
    <w:rsid w:val="00310301"/>
    <w:pPr>
      <w:spacing w:before="100" w:beforeAutospacing="1" w:after="100" w:afterAutospacing="1"/>
    </w:pPr>
    <w:rPr>
      <w:rFonts w:eastAsia="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18546">
      <w:bodyDiv w:val="1"/>
      <w:marLeft w:val="0"/>
      <w:marRight w:val="0"/>
      <w:marTop w:val="0"/>
      <w:marBottom w:val="0"/>
      <w:divBdr>
        <w:top w:val="none" w:sz="0" w:space="0" w:color="auto"/>
        <w:left w:val="none" w:sz="0" w:space="0" w:color="auto"/>
        <w:bottom w:val="none" w:sz="0" w:space="0" w:color="auto"/>
        <w:right w:val="none" w:sz="0" w:space="0" w:color="auto"/>
      </w:divBdr>
    </w:div>
    <w:div w:id="166377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1959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Texas at Tyler</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Snider</dc:creator>
  <cp:keywords/>
  <dc:description/>
  <cp:lastModifiedBy>Colin Snider</cp:lastModifiedBy>
  <cp:revision>4</cp:revision>
  <dcterms:created xsi:type="dcterms:W3CDTF">2018-07-19T19:43:00Z</dcterms:created>
  <dcterms:modified xsi:type="dcterms:W3CDTF">2018-08-15T21:21:00Z</dcterms:modified>
</cp:coreProperties>
</file>