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:rsidTr="003D2E66">
        <w:tc>
          <w:tcPr>
            <w:tcW w:w="2970" w:type="dxa"/>
            <w:noWrap/>
          </w:tcPr>
          <w:p w:rsidR="009F65B8" w:rsidRPr="008E0DF2" w:rsidRDefault="005E3064" w:rsidP="003D2E6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:rsidR="009F65B8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Sterken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Gary Miller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Dennis Combs 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E3064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Terra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Gullings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Fadi Alkhateeb (COP)</w:t>
            </w:r>
          </w:p>
        </w:tc>
        <w:tc>
          <w:tcPr>
            <w:tcW w:w="288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E3064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9F65B8" w:rsidRPr="008E0DF2" w:rsidRDefault="005E3064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Marsha Matthews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3D2E66" w:rsidRPr="008E0DF2" w:rsidTr="003D2E66">
        <w:tc>
          <w:tcPr>
            <w:tcW w:w="2970" w:type="dxa"/>
          </w:tcPr>
          <w:p w:rsidR="003D2E66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Aubrey O’Toole: Student (CAS)</w:t>
            </w:r>
          </w:p>
        </w:tc>
        <w:tc>
          <w:tcPr>
            <w:tcW w:w="2790" w:type="dxa"/>
          </w:tcPr>
          <w:p w:rsidR="003D2E66" w:rsidRDefault="005E30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  <w:tc>
          <w:tcPr>
            <w:tcW w:w="2929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2E66" w:rsidRDefault="003D2E66" w:rsidP="009F65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D2E66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2</w:t>
            </w:r>
            <w:r w:rsidR="00387957"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5E3064">
              <w:rPr>
                <w:rFonts w:asciiTheme="minorHAnsi" w:hAnsiTheme="minorHAnsi"/>
                <w:sz w:val="20"/>
                <w:szCs w:val="20"/>
              </w:rPr>
              <w:t xml:space="preserve">November </w:t>
            </w:r>
            <w:r w:rsidR="00853B3A">
              <w:rPr>
                <w:rFonts w:asciiTheme="minorHAnsi" w:hAnsiTheme="minorHAnsi"/>
                <w:sz w:val="20"/>
                <w:szCs w:val="20"/>
              </w:rPr>
              <w:t>2017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C233F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:rsidR="00853B3A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Ad Hoc Committee Report and Proposals</w:t>
            </w:r>
          </w:p>
          <w:p w:rsidR="00853B3A" w:rsidRDefault="00853B3A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Task Force – </w:t>
            </w:r>
            <w:r w:rsidR="005E3064">
              <w:rPr>
                <w:rFonts w:asciiTheme="minorHAnsi" w:hAnsiTheme="minorHAnsi"/>
                <w:sz w:val="20"/>
                <w:szCs w:val="20"/>
              </w:rPr>
              <w:t>RA Funded Task Group (GM)</w:t>
            </w:r>
          </w:p>
          <w:p w:rsidR="00853B3A" w:rsidRPr="00853B3A" w:rsidRDefault="00853B3A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Graduate Council By-Laws (TC)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53B3A" w:rsidRPr="00853B3A" w:rsidRDefault="00B402CA" w:rsidP="00853B3A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QEP Update (W</w:t>
            </w:r>
            <w:r w:rsidR="00853B3A">
              <w:rPr>
                <w:rFonts w:asciiTheme="minorHAnsi" w:hAnsiTheme="minorHAnsi"/>
                <w:sz w:val="20"/>
                <w:szCs w:val="20"/>
              </w:rPr>
              <w:t>G) (AO)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2B5EF8" w:rsidRPr="003D2E66" w:rsidRDefault="00853B3A" w:rsidP="003D2E6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to date</w:t>
            </w:r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  <w:bookmarkStart w:id="0" w:name="_GoBack"/>
      <w:bookmarkEnd w:id="0"/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5E3064">
                                <w:rPr>
                                  <w:rFonts w:asciiTheme="minorHAnsi" w:hAnsiTheme="minorHAnsi"/>
                                </w:rPr>
                                <w:t>December 8</w:t>
                              </w:r>
                              <w:r w:rsidR="003D2E66">
                                <w:rPr>
                                  <w:rFonts w:asciiTheme="minorHAnsi" w:hAnsiTheme="minorHAnsi"/>
                                </w:rPr>
                                <w:t>, 2017 1:00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5E3064">
                          <w:rPr>
                            <w:rFonts w:asciiTheme="minorHAnsi" w:hAnsiTheme="minorHAnsi"/>
                          </w:rPr>
                          <w:t>December 8</w:t>
                        </w:r>
                        <w:r w:rsidR="003D2E66">
                          <w:rPr>
                            <w:rFonts w:asciiTheme="minorHAnsi" w:hAnsiTheme="minorHAnsi"/>
                          </w:rPr>
                          <w:t>, 2017 1:00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20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6D59"/>
    <w:rsid w:val="002A7873"/>
    <w:rsid w:val="002B5EF8"/>
    <w:rsid w:val="002C233F"/>
    <w:rsid w:val="002C7A4A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064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3B3A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5CE0-EE37-4031-A044-172F1267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10, 2017 1:00-3:00 pm</vt:lpstr>
    </vt:vector>
  </TitlesOfParts>
  <Company>The University of Texas at Tyler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December 8, 2017 1:00-3:00 pm</dc:title>
  <dc:creator>Scott Marzilli</dc:creator>
  <cp:lastModifiedBy>Chelsea Crain</cp:lastModifiedBy>
  <cp:revision>2</cp:revision>
  <cp:lastPrinted>2017-09-08T13:55:00Z</cp:lastPrinted>
  <dcterms:created xsi:type="dcterms:W3CDTF">2017-11-29T15:45:00Z</dcterms:created>
  <dcterms:modified xsi:type="dcterms:W3CDTF">2017-11-29T15:45:00Z</dcterms:modified>
</cp:coreProperties>
</file>