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90"/>
        <w:gridCol w:w="2970"/>
        <w:gridCol w:w="2929"/>
      </w:tblGrid>
      <w:tr w:rsidR="009F65B8" w:rsidRPr="008E0DF2" w14:paraId="752881B5" w14:textId="77777777" w:rsidTr="00464569">
        <w:tc>
          <w:tcPr>
            <w:tcW w:w="2880" w:type="dxa"/>
            <w:noWrap/>
          </w:tcPr>
          <w:bookmarkStart w:id="0" w:name="_GoBack"/>
          <w:bookmarkEnd w:id="0"/>
          <w:p w14:paraId="62A02B40" w14:textId="70C3A39F" w:rsidR="009F65B8" w:rsidRPr="008E0DF2" w:rsidRDefault="00402862" w:rsidP="0067232A">
            <w:pPr>
              <w:ind w:right="-916"/>
              <w:rPr>
                <w:rFonts w:asciiTheme="minorHAnsi" w:hAnsiTheme="minorHAnsi"/>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C15E73">
              <w:rPr>
                <w:rFonts w:asciiTheme="minorHAnsi" w:hAnsiTheme="minorHAnsi"/>
                <w:sz w:val="20"/>
                <w:szCs w:val="20"/>
              </w:rPr>
              <w:t>Torey Nalbone</w:t>
            </w:r>
            <w:r w:rsidR="0067232A">
              <w:rPr>
                <w:rFonts w:asciiTheme="minorHAnsi" w:hAnsiTheme="minorHAnsi"/>
                <w:sz w:val="20"/>
                <w:szCs w:val="20"/>
              </w:rPr>
              <w:t xml:space="preserve"> (Chair)</w:t>
            </w:r>
          </w:p>
        </w:tc>
        <w:tc>
          <w:tcPr>
            <w:tcW w:w="2790" w:type="dxa"/>
          </w:tcPr>
          <w:p w14:paraId="35A82CCA" w14:textId="3C7D6E55" w:rsidR="009F65B8" w:rsidRDefault="00402862" w:rsidP="003D2E66">
            <w:pPr>
              <w:rPr>
                <w:rFonts w:asciiTheme="minorHAnsi" w:hAnsiTheme="minorHAnsi"/>
                <w:sz w:val="20"/>
                <w:szCs w:val="20"/>
              </w:rPr>
            </w:pPr>
            <w:sdt>
              <w:sdtPr>
                <w:rPr>
                  <w:rFonts w:asciiTheme="minorHAnsi" w:hAnsiTheme="minorHAnsi"/>
                  <w:sz w:val="20"/>
                  <w:szCs w:val="20"/>
                </w:rPr>
                <w:id w:val="1971933311"/>
                <w14:checkbox>
                  <w14:checked w14:val="0"/>
                  <w14:checkedState w14:val="2612" w14:font="MS Gothic"/>
                  <w14:uncheckedState w14:val="2610" w14:font="MS Gothic"/>
                </w14:checkbox>
              </w:sdtPr>
              <w:sdtEndPr/>
              <w:sdtContent>
                <w:r w:rsidR="0067232A" w:rsidRPr="008E0DF2">
                  <w:rPr>
                    <w:rFonts w:ascii="MS Gothic" w:eastAsia="MS Gothic" w:hAnsi="MS Gothic" w:cs="MS Gothic" w:hint="eastAsia"/>
                    <w:sz w:val="20"/>
                    <w:szCs w:val="20"/>
                  </w:rPr>
                  <w:t>☐</w:t>
                </w:r>
              </w:sdtContent>
            </w:sdt>
            <w:r w:rsidR="0067232A">
              <w:rPr>
                <w:rFonts w:asciiTheme="minorHAnsi" w:hAnsiTheme="minorHAnsi"/>
                <w:sz w:val="20"/>
                <w:szCs w:val="20"/>
              </w:rPr>
              <w:t xml:space="preserve"> Dr. Jenifer Chilton</w:t>
            </w:r>
            <w:r w:rsidR="0067232A" w:rsidRPr="008E0DF2">
              <w:rPr>
                <w:rFonts w:asciiTheme="minorHAnsi" w:hAnsiTheme="minorHAnsi"/>
                <w:sz w:val="20"/>
                <w:szCs w:val="20"/>
              </w:rPr>
              <w:t xml:space="preserve"> (C</w:t>
            </w:r>
            <w:r w:rsidR="0067232A">
              <w:rPr>
                <w:rFonts w:asciiTheme="minorHAnsi" w:hAnsiTheme="minorHAnsi"/>
                <w:sz w:val="20"/>
                <w:szCs w:val="20"/>
              </w:rPr>
              <w:t>NHS</w:t>
            </w:r>
            <w:r w:rsidR="0067232A" w:rsidRPr="008E0DF2">
              <w:rPr>
                <w:rFonts w:asciiTheme="minorHAnsi" w:hAnsiTheme="minorHAnsi"/>
                <w:sz w:val="20"/>
                <w:szCs w:val="20"/>
              </w:rPr>
              <w:t>)</w:t>
            </w:r>
          </w:p>
        </w:tc>
        <w:tc>
          <w:tcPr>
            <w:tcW w:w="2970" w:type="dxa"/>
          </w:tcPr>
          <w:p w14:paraId="0FCB0280" w14:textId="1B7A487C" w:rsidR="009F65B8" w:rsidRPr="008E0DF2" w:rsidRDefault="00402862" w:rsidP="0014593A">
            <w:pPr>
              <w:rPr>
                <w:rFonts w:asciiTheme="minorHAnsi" w:hAnsiTheme="minorHAnsi"/>
                <w:sz w:val="20"/>
                <w:szCs w:val="20"/>
              </w:rPr>
            </w:pPr>
            <w:sdt>
              <w:sdtPr>
                <w:rPr>
                  <w:rFonts w:asciiTheme="minorHAnsi" w:hAnsiTheme="minorHAnsi"/>
                  <w:sz w:val="20"/>
                  <w:szCs w:val="20"/>
                </w:rPr>
                <w:id w:val="1307049526"/>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Kathy Snella (FCOP)</w:t>
            </w:r>
          </w:p>
        </w:tc>
        <w:tc>
          <w:tcPr>
            <w:tcW w:w="2929" w:type="dxa"/>
          </w:tcPr>
          <w:p w14:paraId="7A2B960E" w14:textId="61DCCD76" w:rsidR="009F65B8" w:rsidRPr="008E0DF2" w:rsidRDefault="00402862" w:rsidP="0067232A">
            <w:pPr>
              <w:rPr>
                <w:rFonts w:asciiTheme="minorHAnsi" w:hAnsiTheme="minorHAnsi"/>
                <w:sz w:val="20"/>
                <w:szCs w:val="20"/>
              </w:rPr>
            </w:pPr>
            <w:sdt>
              <w:sdtPr>
                <w:rPr>
                  <w:rFonts w:asciiTheme="minorHAnsi" w:hAnsiTheme="minorHAnsi"/>
                  <w:sz w:val="20"/>
                  <w:szCs w:val="20"/>
                </w:rPr>
                <w:id w:val="-1918543798"/>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551D" w:rsidRPr="00F10667">
              <w:rPr>
                <w:rFonts w:asciiTheme="minorHAnsi" w:hAnsiTheme="minorHAnsi"/>
                <w:sz w:val="20"/>
                <w:szCs w:val="20"/>
              </w:rPr>
              <w:t>Amanda Whitt</w:t>
            </w:r>
            <w:r w:rsidR="00F1551D">
              <w:rPr>
                <w:rFonts w:asciiTheme="minorHAnsi" w:hAnsiTheme="minorHAnsi"/>
                <w:sz w:val="20"/>
                <w:szCs w:val="20"/>
              </w:rPr>
              <w:t xml:space="preserve"> (</w:t>
            </w:r>
            <w:proofErr w:type="spellStart"/>
            <w:r w:rsidR="00F1551D">
              <w:rPr>
                <w:rFonts w:asciiTheme="minorHAnsi" w:hAnsiTheme="minorHAnsi"/>
                <w:sz w:val="20"/>
                <w:szCs w:val="20"/>
              </w:rPr>
              <w:t>ExO</w:t>
            </w:r>
            <w:proofErr w:type="spellEnd"/>
            <w:r w:rsidR="00F1551D">
              <w:rPr>
                <w:rFonts w:asciiTheme="minorHAnsi" w:hAnsiTheme="minorHAnsi"/>
                <w:sz w:val="20"/>
                <w:szCs w:val="20"/>
              </w:rPr>
              <w:t>)</w:t>
            </w:r>
          </w:p>
        </w:tc>
      </w:tr>
      <w:tr w:rsidR="009F65B8" w:rsidRPr="008E0DF2" w14:paraId="58383F07" w14:textId="77777777" w:rsidTr="00464569">
        <w:tc>
          <w:tcPr>
            <w:tcW w:w="2880" w:type="dxa"/>
          </w:tcPr>
          <w:p w14:paraId="2E04E8E0" w14:textId="05E11709" w:rsidR="009F65B8" w:rsidRPr="00F10667" w:rsidRDefault="00402862" w:rsidP="0067232A">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4F67A3" w:rsidRPr="00F10667">
                  <w:rPr>
                    <w:rFonts w:ascii="MS Gothic" w:eastAsia="MS Gothic" w:hAnsi="MS Gothic" w:hint="eastAsia"/>
                    <w:sz w:val="20"/>
                    <w:szCs w:val="20"/>
                  </w:rPr>
                  <w:t>☐</w:t>
                </w:r>
              </w:sdtContent>
            </w:sdt>
            <w:r w:rsidR="007F42B1" w:rsidRPr="00F10667">
              <w:rPr>
                <w:rFonts w:asciiTheme="minorHAnsi" w:hAnsiTheme="minorHAnsi"/>
                <w:sz w:val="20"/>
                <w:szCs w:val="20"/>
              </w:rPr>
              <w:t xml:space="preserve"> </w:t>
            </w:r>
            <w:r w:rsidR="009F65B8" w:rsidRPr="00F10667">
              <w:rPr>
                <w:rFonts w:asciiTheme="minorHAnsi" w:hAnsiTheme="minorHAnsi"/>
                <w:sz w:val="20"/>
                <w:szCs w:val="20"/>
              </w:rPr>
              <w:t xml:space="preserve">Dr. </w:t>
            </w:r>
            <w:r w:rsidR="0067232A" w:rsidRPr="00F10667">
              <w:rPr>
                <w:rFonts w:asciiTheme="minorHAnsi" w:hAnsiTheme="minorHAnsi"/>
                <w:sz w:val="20"/>
                <w:szCs w:val="20"/>
              </w:rPr>
              <w:t>Jessica Holm</w:t>
            </w:r>
            <w:r w:rsidR="003D2E66" w:rsidRPr="00F10667">
              <w:rPr>
                <w:rFonts w:asciiTheme="minorHAnsi" w:hAnsiTheme="minorHAnsi"/>
                <w:sz w:val="20"/>
                <w:szCs w:val="20"/>
              </w:rPr>
              <w:t xml:space="preserve"> (CEP</w:t>
            </w:r>
            <w:r w:rsidR="009F65B8" w:rsidRPr="00F10667">
              <w:rPr>
                <w:rFonts w:asciiTheme="minorHAnsi" w:hAnsiTheme="minorHAnsi"/>
                <w:sz w:val="20"/>
                <w:szCs w:val="20"/>
              </w:rPr>
              <w:t>)</w:t>
            </w:r>
          </w:p>
        </w:tc>
        <w:tc>
          <w:tcPr>
            <w:tcW w:w="2790" w:type="dxa"/>
          </w:tcPr>
          <w:p w14:paraId="0D66B76A" w14:textId="29960A79" w:rsidR="009F65B8" w:rsidRDefault="00402862" w:rsidP="003D2E66">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C15E73">
              <w:rPr>
                <w:rFonts w:asciiTheme="minorHAnsi" w:hAnsiTheme="minorHAnsi"/>
                <w:sz w:val="20"/>
                <w:szCs w:val="20"/>
              </w:rPr>
              <w:t>Hassan El Kishky</w:t>
            </w:r>
            <w:r w:rsidR="0067232A">
              <w:rPr>
                <w:rFonts w:asciiTheme="minorHAnsi" w:hAnsiTheme="minorHAnsi"/>
                <w:sz w:val="20"/>
                <w:szCs w:val="20"/>
              </w:rPr>
              <w:t xml:space="preserve"> (COE</w:t>
            </w:r>
            <w:r w:rsidR="0067232A" w:rsidRPr="008E0DF2">
              <w:rPr>
                <w:rFonts w:asciiTheme="minorHAnsi" w:hAnsiTheme="minorHAnsi"/>
                <w:sz w:val="20"/>
                <w:szCs w:val="20"/>
              </w:rPr>
              <w:t>)</w:t>
            </w:r>
          </w:p>
        </w:tc>
        <w:tc>
          <w:tcPr>
            <w:tcW w:w="2970" w:type="dxa"/>
          </w:tcPr>
          <w:p w14:paraId="38970F69" w14:textId="6AE9A963" w:rsidR="009F65B8" w:rsidRPr="008E0DF2" w:rsidRDefault="00402862" w:rsidP="0067232A">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Venu Gopalakrishna-Remani</w:t>
            </w:r>
            <w:r w:rsidR="00F1551D" w:rsidRPr="00A56A75">
              <w:rPr>
                <w:rFonts w:asciiTheme="minorHAnsi" w:hAnsiTheme="minorHAnsi"/>
                <w:color w:val="000000" w:themeColor="text1"/>
                <w:sz w:val="20"/>
                <w:szCs w:val="20"/>
              </w:rPr>
              <w:t xml:space="preserve"> </w:t>
            </w:r>
            <w:r w:rsidR="00F1551D">
              <w:rPr>
                <w:rFonts w:asciiTheme="minorHAnsi" w:hAnsiTheme="minorHAnsi"/>
                <w:sz w:val="20"/>
                <w:szCs w:val="20"/>
              </w:rPr>
              <w:t>(Faculty Senate)</w:t>
            </w:r>
          </w:p>
        </w:tc>
        <w:tc>
          <w:tcPr>
            <w:tcW w:w="2929" w:type="dxa"/>
          </w:tcPr>
          <w:p w14:paraId="163707F0" w14:textId="4569957A" w:rsidR="009F65B8" w:rsidRPr="008E0DF2" w:rsidRDefault="00402862" w:rsidP="0067232A">
            <w:pPr>
              <w:rPr>
                <w:rFonts w:asciiTheme="minorHAnsi" w:hAnsiTheme="minorHAnsi"/>
                <w:sz w:val="20"/>
                <w:szCs w:val="20"/>
              </w:rPr>
            </w:pPr>
            <w:sdt>
              <w:sdtPr>
                <w:rPr>
                  <w:rFonts w:asciiTheme="minorHAnsi" w:hAnsiTheme="minorHAnsi"/>
                  <w:color w:val="000000" w:themeColor="text1"/>
                  <w:sz w:val="20"/>
                  <w:szCs w:val="20"/>
                </w:rPr>
                <w:id w:val="-2035644223"/>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F1551D" w:rsidRPr="00F10667">
              <w:rPr>
                <w:rFonts w:asciiTheme="minorHAnsi" w:hAnsiTheme="minorHAnsi"/>
                <w:color w:val="000000" w:themeColor="text1"/>
                <w:sz w:val="20"/>
                <w:szCs w:val="20"/>
              </w:rPr>
              <w:t xml:space="preserve"> </w:t>
            </w:r>
            <w:r w:rsidR="0062327C">
              <w:rPr>
                <w:rFonts w:asciiTheme="minorHAnsi" w:hAnsiTheme="minorHAnsi"/>
                <w:sz w:val="20"/>
                <w:szCs w:val="20"/>
              </w:rPr>
              <w:t xml:space="preserve">Mohammed Alenazi </w:t>
            </w:r>
            <w:r w:rsidR="0062327C" w:rsidRPr="00464569">
              <w:rPr>
                <w:rFonts w:asciiTheme="minorHAnsi" w:hAnsiTheme="minorHAnsi"/>
                <w:color w:val="FF0000"/>
                <w:sz w:val="20"/>
                <w:szCs w:val="20"/>
              </w:rPr>
              <w:t xml:space="preserve"> </w:t>
            </w:r>
            <w:r w:rsidR="0062327C">
              <w:rPr>
                <w:rFonts w:asciiTheme="minorHAnsi" w:hAnsiTheme="minorHAnsi"/>
                <w:sz w:val="20"/>
                <w:szCs w:val="20"/>
              </w:rPr>
              <w:t>(COE)</w:t>
            </w:r>
          </w:p>
        </w:tc>
      </w:tr>
      <w:tr w:rsidR="009F65B8" w:rsidRPr="008E0DF2" w14:paraId="5000F2E8" w14:textId="77777777" w:rsidTr="00464569">
        <w:tc>
          <w:tcPr>
            <w:tcW w:w="2880" w:type="dxa"/>
          </w:tcPr>
          <w:p w14:paraId="00D6DC45" w14:textId="38E386A5" w:rsidR="009F65B8" w:rsidRPr="00F10667" w:rsidRDefault="00402862" w:rsidP="003D2E6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9F65B8" w:rsidRPr="00F10667">
                  <w:rPr>
                    <w:rFonts w:ascii="MS Gothic" w:eastAsia="MS Gothic" w:hAnsi="MS Gothic" w:cs="MS Gothic" w:hint="eastAsia"/>
                    <w:sz w:val="20"/>
                    <w:szCs w:val="20"/>
                  </w:rPr>
                  <w:t>☐</w:t>
                </w:r>
              </w:sdtContent>
            </w:sdt>
            <w:r w:rsidR="009F65B8" w:rsidRPr="00F10667">
              <w:rPr>
                <w:rFonts w:asciiTheme="minorHAnsi" w:hAnsiTheme="minorHAnsi"/>
                <w:sz w:val="20"/>
                <w:szCs w:val="20"/>
              </w:rPr>
              <w:t xml:space="preserve"> </w:t>
            </w:r>
            <w:r w:rsidR="009F65B8" w:rsidRPr="00F10667">
              <w:rPr>
                <w:rFonts w:asciiTheme="minorHAnsi" w:hAnsiTheme="minorHAnsi"/>
                <w:color w:val="000000" w:themeColor="text1"/>
                <w:sz w:val="20"/>
                <w:szCs w:val="20"/>
              </w:rPr>
              <w:t xml:space="preserve">Dr. </w:t>
            </w:r>
            <w:r w:rsidR="00C15E73" w:rsidRPr="00C15E73">
              <w:rPr>
                <w:rFonts w:asciiTheme="minorHAnsi" w:hAnsiTheme="minorHAnsi"/>
                <w:color w:val="000000" w:themeColor="text1"/>
                <w:sz w:val="20"/>
                <w:szCs w:val="20"/>
              </w:rPr>
              <w:t xml:space="preserve">Annamary Consalvo </w:t>
            </w:r>
            <w:r w:rsidR="003D2E66" w:rsidRPr="00F10667">
              <w:rPr>
                <w:rFonts w:asciiTheme="minorHAnsi" w:hAnsiTheme="minorHAnsi"/>
                <w:color w:val="000000" w:themeColor="text1"/>
                <w:sz w:val="20"/>
                <w:szCs w:val="20"/>
              </w:rPr>
              <w:t>(CEP</w:t>
            </w:r>
            <w:r w:rsidR="009F65B8" w:rsidRPr="00F10667">
              <w:rPr>
                <w:rFonts w:asciiTheme="minorHAnsi" w:hAnsiTheme="minorHAnsi"/>
                <w:color w:val="000000" w:themeColor="text1"/>
                <w:sz w:val="20"/>
                <w:szCs w:val="20"/>
              </w:rPr>
              <w:t>)</w:t>
            </w:r>
          </w:p>
        </w:tc>
        <w:tc>
          <w:tcPr>
            <w:tcW w:w="2790" w:type="dxa"/>
          </w:tcPr>
          <w:p w14:paraId="4DCCE5AF" w14:textId="6E7A2853" w:rsidR="009F65B8" w:rsidRPr="008E0DF2" w:rsidRDefault="00402862" w:rsidP="003D2E66">
            <w:pPr>
              <w:rPr>
                <w:rFonts w:asciiTheme="minorHAnsi" w:hAnsiTheme="minorHAnsi"/>
                <w:sz w:val="20"/>
                <w:szCs w:val="20"/>
              </w:rPr>
            </w:pPr>
            <w:sdt>
              <w:sdtPr>
                <w:rPr>
                  <w:rFonts w:asciiTheme="minorHAnsi" w:hAnsiTheme="minorHAnsi"/>
                  <w:sz w:val="20"/>
                  <w:szCs w:val="20"/>
                </w:rPr>
                <w:id w:val="492533631"/>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Pr>
                <w:rFonts w:asciiTheme="minorHAnsi" w:hAnsiTheme="minorHAnsi"/>
                <w:sz w:val="20"/>
                <w:szCs w:val="20"/>
              </w:rPr>
              <w:t xml:space="preserve"> </w:t>
            </w:r>
            <w:proofErr w:type="gramStart"/>
            <w:r w:rsidR="0067232A" w:rsidRPr="00F10667">
              <w:rPr>
                <w:rFonts w:asciiTheme="minorHAnsi" w:hAnsiTheme="minorHAnsi"/>
                <w:sz w:val="20"/>
                <w:szCs w:val="20"/>
              </w:rPr>
              <w:t xml:space="preserve">Dr. </w:t>
            </w:r>
            <w:r w:rsidR="00C15E73">
              <w:rPr>
                <w:rFonts w:asciiTheme="minorHAnsi" w:hAnsiTheme="minorHAnsi"/>
                <w:sz w:val="20"/>
                <w:szCs w:val="20"/>
              </w:rPr>
              <w:t>?</w:t>
            </w:r>
            <w:proofErr w:type="gramEnd"/>
            <w:r w:rsidR="0067232A">
              <w:rPr>
                <w:rFonts w:asciiTheme="minorHAnsi" w:hAnsiTheme="minorHAnsi"/>
                <w:sz w:val="20"/>
                <w:szCs w:val="20"/>
              </w:rPr>
              <w:t xml:space="preserve"> (COE</w:t>
            </w:r>
            <w:r w:rsidR="0067232A" w:rsidRPr="008E0DF2">
              <w:rPr>
                <w:rFonts w:asciiTheme="minorHAnsi" w:hAnsiTheme="minorHAnsi"/>
                <w:sz w:val="20"/>
                <w:szCs w:val="20"/>
              </w:rPr>
              <w:t>)</w:t>
            </w:r>
          </w:p>
        </w:tc>
        <w:tc>
          <w:tcPr>
            <w:tcW w:w="2970" w:type="dxa"/>
          </w:tcPr>
          <w:p w14:paraId="48944144" w14:textId="56AB062E" w:rsidR="009F65B8" w:rsidRPr="008E0DF2" w:rsidRDefault="00402862" w:rsidP="0067232A">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William Geiger (</w:t>
            </w:r>
            <w:proofErr w:type="spellStart"/>
            <w:r w:rsidR="00F1551D">
              <w:rPr>
                <w:rFonts w:asciiTheme="minorHAnsi" w:hAnsiTheme="minorHAnsi"/>
                <w:sz w:val="20"/>
                <w:szCs w:val="20"/>
              </w:rPr>
              <w:t>ExO</w:t>
            </w:r>
            <w:proofErr w:type="spellEnd"/>
            <w:r w:rsidR="00F1551D">
              <w:rPr>
                <w:rFonts w:asciiTheme="minorHAnsi" w:hAnsiTheme="minorHAnsi"/>
                <w:sz w:val="20"/>
                <w:szCs w:val="20"/>
              </w:rPr>
              <w:t>)</w:t>
            </w:r>
          </w:p>
        </w:tc>
        <w:tc>
          <w:tcPr>
            <w:tcW w:w="2929" w:type="dxa"/>
          </w:tcPr>
          <w:p w14:paraId="7A98B912" w14:textId="271BDD3C" w:rsidR="009F65B8" w:rsidRPr="008E0DF2" w:rsidRDefault="00402862" w:rsidP="0067232A">
            <w:pPr>
              <w:rPr>
                <w:rFonts w:asciiTheme="minorHAnsi" w:hAnsiTheme="minorHAnsi"/>
                <w:sz w:val="20"/>
                <w:szCs w:val="20"/>
              </w:rPr>
            </w:pPr>
            <w:sdt>
              <w:sdtPr>
                <w:rPr>
                  <w:rFonts w:asciiTheme="minorHAnsi" w:hAnsiTheme="minorHAnsi"/>
                  <w:sz w:val="20"/>
                  <w:szCs w:val="20"/>
                </w:rPr>
                <w:id w:val="1605069069"/>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62327C" w:rsidRPr="00F10667">
              <w:rPr>
                <w:rFonts w:asciiTheme="minorHAnsi" w:hAnsiTheme="minorHAnsi"/>
                <w:color w:val="000000" w:themeColor="text1"/>
                <w:sz w:val="20"/>
                <w:szCs w:val="20"/>
              </w:rPr>
              <w:t>Rocky Sonemangkhara (CNHS</w:t>
            </w:r>
            <w:r w:rsidR="0062327C">
              <w:rPr>
                <w:rFonts w:asciiTheme="minorHAnsi" w:hAnsiTheme="minorHAnsi"/>
                <w:color w:val="000000" w:themeColor="text1"/>
                <w:sz w:val="20"/>
                <w:szCs w:val="20"/>
              </w:rPr>
              <w:t>)</w:t>
            </w:r>
          </w:p>
        </w:tc>
      </w:tr>
      <w:tr w:rsidR="009F65B8" w:rsidRPr="008E0DF2" w14:paraId="7D0AF8F6" w14:textId="77777777" w:rsidTr="00464569">
        <w:tc>
          <w:tcPr>
            <w:tcW w:w="2880" w:type="dxa"/>
          </w:tcPr>
          <w:p w14:paraId="4F73826D" w14:textId="18D475F3" w:rsidR="009F65B8" w:rsidRPr="008E0DF2" w:rsidRDefault="00402862" w:rsidP="009F65B8">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Pr>
                <w:rFonts w:asciiTheme="minorHAnsi" w:hAnsiTheme="minorHAnsi"/>
                <w:sz w:val="20"/>
                <w:szCs w:val="20"/>
              </w:rPr>
              <w:t xml:space="preserve"> </w:t>
            </w:r>
            <w:r w:rsidR="00466D87">
              <w:rPr>
                <w:rFonts w:asciiTheme="minorHAnsi" w:hAnsiTheme="minorHAnsi"/>
                <w:color w:val="000000" w:themeColor="text1"/>
                <w:sz w:val="20"/>
                <w:szCs w:val="20"/>
              </w:rPr>
              <w:t>?</w:t>
            </w:r>
            <w:r w:rsidR="0062327C">
              <w:rPr>
                <w:rFonts w:asciiTheme="minorHAnsi" w:hAnsiTheme="minorHAnsi"/>
                <w:color w:val="000000" w:themeColor="text1"/>
                <w:sz w:val="20"/>
                <w:szCs w:val="20"/>
              </w:rPr>
              <w:t xml:space="preserve"> </w:t>
            </w:r>
            <w:r w:rsidR="0067232A">
              <w:rPr>
                <w:rFonts w:asciiTheme="minorHAnsi" w:hAnsiTheme="minorHAnsi"/>
                <w:sz w:val="20"/>
                <w:szCs w:val="20"/>
              </w:rPr>
              <w:t>(</w:t>
            </w:r>
            <w:r w:rsidR="00A56A75">
              <w:rPr>
                <w:rFonts w:asciiTheme="minorHAnsi" w:hAnsiTheme="minorHAnsi"/>
                <w:sz w:val="20"/>
                <w:szCs w:val="20"/>
              </w:rPr>
              <w:t>S</w:t>
            </w:r>
            <w:r w:rsidR="0067232A">
              <w:rPr>
                <w:rFonts w:asciiTheme="minorHAnsi" w:hAnsiTheme="minorHAnsi"/>
                <w:sz w:val="20"/>
                <w:szCs w:val="20"/>
              </w:rPr>
              <w:t>COB</w:t>
            </w:r>
            <w:r w:rsidR="009F65B8" w:rsidRPr="008E0DF2">
              <w:rPr>
                <w:rFonts w:asciiTheme="minorHAnsi" w:hAnsiTheme="minorHAnsi"/>
                <w:sz w:val="20"/>
                <w:szCs w:val="20"/>
              </w:rPr>
              <w:t>)</w:t>
            </w:r>
          </w:p>
        </w:tc>
        <w:tc>
          <w:tcPr>
            <w:tcW w:w="2790" w:type="dxa"/>
          </w:tcPr>
          <w:p w14:paraId="1D5F68C4" w14:textId="089E6EC7" w:rsidR="009F65B8" w:rsidRPr="008E0DF2" w:rsidRDefault="00402862" w:rsidP="005766FB">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1A1AFF">
              <w:rPr>
                <w:rFonts w:asciiTheme="minorHAnsi" w:hAnsiTheme="minorHAnsi"/>
                <w:sz w:val="20"/>
                <w:szCs w:val="20"/>
              </w:rPr>
              <w:t>Robert Sterken</w:t>
            </w:r>
            <w:r w:rsidR="0067232A">
              <w:rPr>
                <w:rFonts w:asciiTheme="minorHAnsi" w:hAnsiTheme="minorHAnsi"/>
                <w:sz w:val="20"/>
                <w:szCs w:val="20"/>
              </w:rPr>
              <w:t xml:space="preserve"> (CAS</w:t>
            </w:r>
            <w:r w:rsidR="0067232A" w:rsidRPr="008E0DF2">
              <w:rPr>
                <w:rFonts w:asciiTheme="minorHAnsi" w:hAnsiTheme="minorHAnsi"/>
                <w:sz w:val="20"/>
                <w:szCs w:val="20"/>
              </w:rPr>
              <w:t>)</w:t>
            </w:r>
          </w:p>
        </w:tc>
        <w:tc>
          <w:tcPr>
            <w:tcW w:w="2970" w:type="dxa"/>
          </w:tcPr>
          <w:p w14:paraId="7042E085" w14:textId="67A88FD8" w:rsidR="009F65B8" w:rsidRPr="00F10667" w:rsidRDefault="00402862" w:rsidP="0067232A">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F1551D" w:rsidRPr="00F10667">
                  <w:rPr>
                    <w:rFonts w:ascii="MS Gothic" w:eastAsia="MS Gothic" w:hAnsi="MS Gothic" w:hint="eastAsia"/>
                    <w:sz w:val="20"/>
                    <w:szCs w:val="20"/>
                  </w:rPr>
                  <w:t>☐</w:t>
                </w:r>
              </w:sdtContent>
            </w:sdt>
            <w:r w:rsidR="00F1551D" w:rsidRPr="00F10667">
              <w:rPr>
                <w:rFonts w:asciiTheme="minorHAnsi" w:hAnsiTheme="minorHAnsi"/>
                <w:sz w:val="20"/>
                <w:szCs w:val="20"/>
              </w:rPr>
              <w:t xml:space="preserve"> Dr. Alecia Wolf (</w:t>
            </w:r>
            <w:proofErr w:type="spellStart"/>
            <w:r w:rsidR="00F1551D" w:rsidRPr="00F10667">
              <w:rPr>
                <w:rFonts w:asciiTheme="minorHAnsi" w:hAnsiTheme="minorHAnsi"/>
                <w:sz w:val="20"/>
                <w:szCs w:val="20"/>
              </w:rPr>
              <w:t>ExO</w:t>
            </w:r>
            <w:proofErr w:type="spellEnd"/>
            <w:r w:rsidR="00F1551D" w:rsidRPr="00F10667">
              <w:rPr>
                <w:rFonts w:asciiTheme="minorHAnsi" w:hAnsiTheme="minorHAnsi"/>
                <w:sz w:val="20"/>
                <w:szCs w:val="20"/>
              </w:rPr>
              <w:t>)</w:t>
            </w:r>
          </w:p>
        </w:tc>
        <w:tc>
          <w:tcPr>
            <w:tcW w:w="2929" w:type="dxa"/>
          </w:tcPr>
          <w:p w14:paraId="50AC4CCB" w14:textId="515FCCCB" w:rsidR="009F65B8" w:rsidRPr="008E0DF2" w:rsidRDefault="00402862" w:rsidP="0067232A">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r w:rsidR="00177AFF">
              <w:rPr>
                <w:rFonts w:asciiTheme="minorHAnsi" w:hAnsiTheme="minorHAnsi"/>
                <w:color w:val="000000" w:themeColor="text1"/>
                <w:sz w:val="20"/>
                <w:szCs w:val="20"/>
              </w:rPr>
              <w:t>Brittani Riley (</w:t>
            </w:r>
            <w:proofErr w:type="spellStart"/>
            <w:r w:rsidR="00177AFF">
              <w:rPr>
                <w:rFonts w:asciiTheme="minorHAnsi" w:hAnsiTheme="minorHAnsi"/>
                <w:color w:val="000000" w:themeColor="text1"/>
                <w:sz w:val="20"/>
                <w:szCs w:val="20"/>
              </w:rPr>
              <w:t>ExO</w:t>
            </w:r>
            <w:proofErr w:type="spellEnd"/>
            <w:r w:rsidR="00177AFF">
              <w:rPr>
                <w:rFonts w:asciiTheme="minorHAnsi" w:hAnsiTheme="minorHAnsi"/>
                <w:color w:val="000000" w:themeColor="text1"/>
                <w:sz w:val="20"/>
                <w:szCs w:val="20"/>
              </w:rPr>
              <w:t>)</w:t>
            </w:r>
          </w:p>
        </w:tc>
      </w:tr>
      <w:tr w:rsidR="00A56A75" w:rsidRPr="008E0DF2" w14:paraId="4B472016" w14:textId="77777777" w:rsidTr="00464569">
        <w:tc>
          <w:tcPr>
            <w:tcW w:w="2880" w:type="dxa"/>
          </w:tcPr>
          <w:p w14:paraId="28FDE0D1" w14:textId="74DDB467" w:rsidR="00A56A75" w:rsidRPr="008E0DF2" w:rsidRDefault="00402862" w:rsidP="00A56A75">
            <w:pPr>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Pr>
                <w:rFonts w:asciiTheme="minorHAnsi" w:hAnsiTheme="minorHAnsi"/>
                <w:sz w:val="20"/>
                <w:szCs w:val="20"/>
              </w:rPr>
              <w:t xml:space="preserve"> </w:t>
            </w:r>
            <w:r w:rsidR="00A56A75" w:rsidRPr="00A56A75">
              <w:rPr>
                <w:rFonts w:asciiTheme="minorHAnsi" w:hAnsiTheme="minorHAnsi"/>
                <w:color w:val="000000" w:themeColor="text1"/>
                <w:sz w:val="20"/>
                <w:szCs w:val="20"/>
              </w:rPr>
              <w:t xml:space="preserve">Dr. </w:t>
            </w:r>
            <w:r w:rsidR="00C15E73">
              <w:rPr>
                <w:rFonts w:asciiTheme="minorHAnsi" w:hAnsiTheme="minorHAnsi"/>
                <w:color w:val="000000" w:themeColor="text1"/>
                <w:sz w:val="20"/>
                <w:szCs w:val="20"/>
              </w:rPr>
              <w:t>Tom Roberts</w:t>
            </w:r>
            <w:r w:rsidR="00A56A75" w:rsidRPr="00A56A75">
              <w:rPr>
                <w:rFonts w:asciiTheme="minorHAnsi" w:hAnsiTheme="minorHAnsi"/>
                <w:color w:val="000000" w:themeColor="text1"/>
                <w:sz w:val="20"/>
                <w:szCs w:val="20"/>
              </w:rPr>
              <w:t xml:space="preserve"> (</w:t>
            </w:r>
            <w:r w:rsidR="00A56A75">
              <w:rPr>
                <w:rFonts w:asciiTheme="minorHAnsi" w:hAnsiTheme="minorHAnsi"/>
                <w:color w:val="000000" w:themeColor="text1"/>
                <w:sz w:val="20"/>
                <w:szCs w:val="20"/>
              </w:rPr>
              <w:t>S</w:t>
            </w:r>
            <w:r w:rsidR="00A56A75" w:rsidRPr="00A56A75">
              <w:rPr>
                <w:rFonts w:asciiTheme="minorHAnsi" w:hAnsiTheme="minorHAnsi"/>
                <w:color w:val="000000" w:themeColor="text1"/>
                <w:sz w:val="20"/>
                <w:szCs w:val="20"/>
              </w:rPr>
              <w:t>COB)</w:t>
            </w:r>
          </w:p>
        </w:tc>
        <w:tc>
          <w:tcPr>
            <w:tcW w:w="2790" w:type="dxa"/>
          </w:tcPr>
          <w:p w14:paraId="2EA677AF" w14:textId="78A0B16C" w:rsidR="00A56A75" w:rsidRDefault="00402862" w:rsidP="00A56A75">
            <w:pPr>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sidRPr="008E0DF2">
              <w:rPr>
                <w:rFonts w:asciiTheme="minorHAnsi" w:hAnsiTheme="minorHAnsi"/>
                <w:sz w:val="20"/>
                <w:szCs w:val="20"/>
              </w:rPr>
              <w:t xml:space="preserve"> Dr. </w:t>
            </w:r>
            <w:r w:rsidR="00A56A75">
              <w:rPr>
                <w:rFonts w:asciiTheme="minorHAnsi" w:eastAsia="Calibri" w:hAnsiTheme="minorHAnsi" w:cs="Arial"/>
                <w:sz w:val="20"/>
                <w:szCs w:val="20"/>
              </w:rPr>
              <w:t>Dewane Hughes (CAS)</w:t>
            </w:r>
          </w:p>
        </w:tc>
        <w:tc>
          <w:tcPr>
            <w:tcW w:w="2970" w:type="dxa"/>
          </w:tcPr>
          <w:p w14:paraId="434A5289" w14:textId="54B67329" w:rsidR="00A56A75" w:rsidRPr="00F10667" w:rsidRDefault="00402862" w:rsidP="00A56A75">
            <w:pPr>
              <w:rPr>
                <w:rFonts w:asciiTheme="minorHAnsi" w:hAnsiTheme="minorHAnsi"/>
                <w:sz w:val="20"/>
                <w:szCs w:val="20"/>
              </w:rPr>
            </w:pPr>
            <w:sdt>
              <w:sdtPr>
                <w:rPr>
                  <w:rFonts w:asciiTheme="minorHAnsi" w:hAnsiTheme="minorHAnsi"/>
                  <w:sz w:val="20"/>
                  <w:szCs w:val="20"/>
                </w:rPr>
                <w:id w:val="1152265698"/>
                <w14:checkbox>
                  <w14:checked w14:val="0"/>
                  <w14:checkedState w14:val="2612" w14:font="MS Gothic"/>
                  <w14:uncheckedState w14:val="2610" w14:font="MS Gothic"/>
                </w14:checkbox>
              </w:sdtPr>
              <w:sdtEndPr/>
              <w:sdtContent>
                <w:r w:rsidR="00F1551D" w:rsidRPr="00F10667">
                  <w:rPr>
                    <w:rFonts w:ascii="MS Gothic" w:eastAsia="MS Gothic" w:hAnsi="MS Gothic" w:hint="eastAsia"/>
                    <w:sz w:val="20"/>
                    <w:szCs w:val="20"/>
                  </w:rPr>
                  <w:t>☐</w:t>
                </w:r>
              </w:sdtContent>
            </w:sdt>
            <w:r w:rsidR="00F1551D" w:rsidRPr="00F10667">
              <w:rPr>
                <w:rFonts w:asciiTheme="minorHAnsi" w:hAnsiTheme="minorHAnsi"/>
                <w:sz w:val="20"/>
                <w:szCs w:val="20"/>
              </w:rPr>
              <w:t xml:space="preserve"> Rebecca McKay Johnson (</w:t>
            </w:r>
            <w:proofErr w:type="spellStart"/>
            <w:r w:rsidR="00F1551D" w:rsidRPr="00F10667">
              <w:rPr>
                <w:rFonts w:asciiTheme="minorHAnsi" w:hAnsiTheme="minorHAnsi"/>
                <w:sz w:val="20"/>
                <w:szCs w:val="20"/>
              </w:rPr>
              <w:t>ExO</w:t>
            </w:r>
            <w:proofErr w:type="spellEnd"/>
            <w:r w:rsidR="00F1551D" w:rsidRPr="00F10667">
              <w:rPr>
                <w:rFonts w:asciiTheme="minorHAnsi" w:hAnsiTheme="minorHAnsi"/>
                <w:sz w:val="20"/>
                <w:szCs w:val="20"/>
              </w:rPr>
              <w:t>)</w:t>
            </w:r>
          </w:p>
        </w:tc>
        <w:tc>
          <w:tcPr>
            <w:tcW w:w="2929" w:type="dxa"/>
          </w:tcPr>
          <w:p w14:paraId="154D2312" w14:textId="7302FBFE" w:rsidR="00A56A75" w:rsidRPr="008E0DF2" w:rsidRDefault="00402862" w:rsidP="00A56A75">
            <w:pPr>
              <w:rPr>
                <w:rFonts w:asciiTheme="minorHAnsi" w:hAnsiTheme="minorHAnsi"/>
                <w:sz w:val="20"/>
                <w:szCs w:val="20"/>
              </w:rPr>
            </w:pPr>
            <w:sdt>
              <w:sdtPr>
                <w:rPr>
                  <w:rFonts w:asciiTheme="minorHAnsi" w:hAnsiTheme="minorHAnsi"/>
                  <w:color w:val="000000" w:themeColor="text1"/>
                  <w:sz w:val="20"/>
                  <w:szCs w:val="20"/>
                </w:rPr>
                <w:id w:val="763659135"/>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p>
        </w:tc>
      </w:tr>
      <w:tr w:rsidR="00A56A75" w:rsidRPr="008E0DF2" w14:paraId="200BF13F" w14:textId="77777777" w:rsidTr="00464569">
        <w:tc>
          <w:tcPr>
            <w:tcW w:w="2880" w:type="dxa"/>
          </w:tcPr>
          <w:p w14:paraId="02A6CED4" w14:textId="179680B6" w:rsidR="00A56A75" w:rsidRDefault="00402862" w:rsidP="00A56A75">
            <w:pPr>
              <w:rPr>
                <w:rFonts w:asciiTheme="minorHAnsi" w:hAnsiTheme="minorHAnsi"/>
                <w:sz w:val="20"/>
                <w:szCs w:val="20"/>
              </w:rPr>
            </w:pPr>
            <w:sdt>
              <w:sdtPr>
                <w:rPr>
                  <w:rFonts w:asciiTheme="minorHAnsi" w:hAnsiTheme="minorHAnsi"/>
                  <w:sz w:val="20"/>
                  <w:szCs w:val="20"/>
                </w:rPr>
                <w:id w:val="1625267019"/>
                <w14:checkbox>
                  <w14:checked w14:val="0"/>
                  <w14:checkedState w14:val="2612" w14:font="MS Gothic"/>
                  <w14:uncheckedState w14:val="2610" w14:font="MS Gothic"/>
                </w14:checkbox>
              </w:sdtPr>
              <w:sdtEndPr/>
              <w:sdtContent>
                <w:r w:rsidR="00A56A75" w:rsidRPr="008E0DF2">
                  <w:rPr>
                    <w:rFonts w:ascii="MS Gothic" w:eastAsia="MS Gothic" w:hAnsi="MS Gothic" w:cs="MS Gothic" w:hint="eastAsia"/>
                    <w:sz w:val="20"/>
                    <w:szCs w:val="20"/>
                  </w:rPr>
                  <w:t>☐</w:t>
                </w:r>
              </w:sdtContent>
            </w:sdt>
            <w:r w:rsidR="00A56A75">
              <w:rPr>
                <w:rFonts w:asciiTheme="minorHAnsi" w:hAnsiTheme="minorHAnsi"/>
                <w:sz w:val="20"/>
                <w:szCs w:val="20"/>
              </w:rPr>
              <w:t xml:space="preserve"> Dr. Bill Sorensen </w:t>
            </w:r>
            <w:r w:rsidR="00A56A75" w:rsidRPr="008E0DF2">
              <w:rPr>
                <w:rFonts w:asciiTheme="minorHAnsi" w:hAnsiTheme="minorHAnsi"/>
                <w:sz w:val="20"/>
                <w:szCs w:val="20"/>
              </w:rPr>
              <w:t>(C</w:t>
            </w:r>
            <w:r w:rsidR="00A56A75">
              <w:rPr>
                <w:rFonts w:asciiTheme="minorHAnsi" w:hAnsiTheme="minorHAnsi"/>
                <w:sz w:val="20"/>
                <w:szCs w:val="20"/>
              </w:rPr>
              <w:t>NHS)</w:t>
            </w:r>
          </w:p>
        </w:tc>
        <w:tc>
          <w:tcPr>
            <w:tcW w:w="2790" w:type="dxa"/>
          </w:tcPr>
          <w:p w14:paraId="54593E88" w14:textId="6AF509C9" w:rsidR="00A56A75" w:rsidRDefault="00402862" w:rsidP="00A56A75">
            <w:pPr>
              <w:rPr>
                <w:rFonts w:asciiTheme="minorHAnsi" w:hAnsiTheme="minorHAnsi"/>
                <w:sz w:val="20"/>
                <w:szCs w:val="20"/>
              </w:rPr>
            </w:pPr>
            <w:sdt>
              <w:sdtPr>
                <w:rPr>
                  <w:rFonts w:asciiTheme="minorHAnsi" w:hAnsiTheme="minorHAnsi"/>
                  <w:sz w:val="20"/>
                  <w:szCs w:val="20"/>
                </w:rPr>
                <w:id w:val="-1565636897"/>
                <w14:checkbox>
                  <w14:checked w14:val="0"/>
                  <w14:checkedState w14:val="2612" w14:font="MS Gothic"/>
                  <w14:uncheckedState w14:val="2610" w14:font="MS Gothic"/>
                </w14:checkbox>
              </w:sdtPr>
              <w:sdtEndPr/>
              <w:sdtContent>
                <w:r w:rsidR="00A56A75" w:rsidRPr="008E0DF2">
                  <w:rPr>
                    <w:rFonts w:ascii="MS Gothic" w:eastAsia="MS Gothic" w:hAnsi="MS Gothic" w:cs="MS Gothic" w:hint="eastAsia"/>
                    <w:sz w:val="20"/>
                    <w:szCs w:val="20"/>
                  </w:rPr>
                  <w:t>☐</w:t>
                </w:r>
              </w:sdtContent>
            </w:sdt>
            <w:r w:rsidR="00A56A75" w:rsidRPr="008E0DF2">
              <w:rPr>
                <w:rFonts w:asciiTheme="minorHAnsi" w:hAnsiTheme="minorHAnsi"/>
                <w:sz w:val="20"/>
                <w:szCs w:val="20"/>
              </w:rPr>
              <w:t xml:space="preserve"> </w:t>
            </w:r>
            <w:r w:rsidR="00A56A75">
              <w:rPr>
                <w:rFonts w:asciiTheme="minorHAnsi" w:hAnsiTheme="minorHAnsi"/>
                <w:sz w:val="20"/>
                <w:szCs w:val="20"/>
              </w:rPr>
              <w:t xml:space="preserve">Dr. </w:t>
            </w:r>
            <w:r w:rsidR="00C15E73" w:rsidRPr="00C15E73">
              <w:rPr>
                <w:rFonts w:asciiTheme="minorHAnsi" w:hAnsiTheme="minorHAnsi"/>
                <w:sz w:val="20"/>
                <w:szCs w:val="20"/>
              </w:rPr>
              <w:t xml:space="preserve">May </w:t>
            </w:r>
            <w:proofErr w:type="spellStart"/>
            <w:r w:rsidR="00C15E73" w:rsidRPr="00C15E73">
              <w:rPr>
                <w:rFonts w:asciiTheme="minorHAnsi" w:hAnsiTheme="minorHAnsi"/>
                <w:sz w:val="20"/>
                <w:szCs w:val="20"/>
              </w:rPr>
              <w:t>AbdelAziz</w:t>
            </w:r>
            <w:proofErr w:type="spellEnd"/>
            <w:r w:rsidR="00C15E73" w:rsidRPr="00C15E73">
              <w:rPr>
                <w:rFonts w:asciiTheme="minorHAnsi" w:hAnsiTheme="minorHAnsi"/>
                <w:sz w:val="20"/>
                <w:szCs w:val="20"/>
              </w:rPr>
              <w:t xml:space="preserve"> </w:t>
            </w:r>
            <w:r w:rsidR="00A56A75">
              <w:rPr>
                <w:rFonts w:asciiTheme="minorHAnsi" w:hAnsiTheme="minorHAnsi"/>
                <w:sz w:val="20"/>
                <w:szCs w:val="20"/>
              </w:rPr>
              <w:t>(FCOP)</w:t>
            </w:r>
          </w:p>
        </w:tc>
        <w:tc>
          <w:tcPr>
            <w:tcW w:w="2970" w:type="dxa"/>
          </w:tcPr>
          <w:p w14:paraId="7EC0C4FE" w14:textId="7A3BE074" w:rsidR="00A56A75" w:rsidRPr="00F10667" w:rsidRDefault="00402862" w:rsidP="00A56A75">
            <w:pPr>
              <w:rPr>
                <w:rFonts w:asciiTheme="minorHAnsi" w:hAnsiTheme="minorHAnsi"/>
                <w:sz w:val="20"/>
                <w:szCs w:val="20"/>
              </w:rPr>
            </w:pPr>
            <w:sdt>
              <w:sdtPr>
                <w:rPr>
                  <w:rFonts w:asciiTheme="minorHAnsi" w:hAnsiTheme="minorHAnsi"/>
                  <w:sz w:val="20"/>
                  <w:szCs w:val="20"/>
                </w:rPr>
                <w:id w:val="1628052243"/>
                <w14:checkbox>
                  <w14:checked w14:val="0"/>
                  <w14:checkedState w14:val="2612" w14:font="MS Gothic"/>
                  <w14:uncheckedState w14:val="2610" w14:font="MS Gothic"/>
                </w14:checkbox>
              </w:sdtPr>
              <w:sdtEndPr/>
              <w:sdtContent>
                <w:r w:rsidR="00F1551D" w:rsidRPr="00F10667">
                  <w:rPr>
                    <w:rFonts w:ascii="MS Gothic" w:eastAsia="MS Gothic" w:hAnsi="MS Gothic" w:hint="eastAsia"/>
                    <w:sz w:val="20"/>
                    <w:szCs w:val="20"/>
                  </w:rPr>
                  <w:t>☐</w:t>
                </w:r>
              </w:sdtContent>
            </w:sdt>
            <w:r w:rsidR="00F1551D" w:rsidRPr="00F10667">
              <w:rPr>
                <w:rFonts w:asciiTheme="minorHAnsi" w:hAnsiTheme="minorHAnsi"/>
                <w:sz w:val="20"/>
                <w:szCs w:val="20"/>
              </w:rPr>
              <w:t xml:space="preserve"> </w:t>
            </w:r>
            <w:r w:rsidR="00B5207D" w:rsidRPr="00F10667">
              <w:rPr>
                <w:rFonts w:asciiTheme="minorHAnsi" w:hAnsiTheme="minorHAnsi"/>
                <w:sz w:val="20"/>
                <w:szCs w:val="20"/>
              </w:rPr>
              <w:t xml:space="preserve">Dr. </w:t>
            </w:r>
            <w:r w:rsidR="00F1551D" w:rsidRPr="00F10667">
              <w:rPr>
                <w:rFonts w:asciiTheme="minorHAnsi" w:hAnsiTheme="minorHAnsi"/>
                <w:sz w:val="20"/>
                <w:szCs w:val="20"/>
              </w:rPr>
              <w:t>Sam Carrell (</w:t>
            </w:r>
            <w:proofErr w:type="spellStart"/>
            <w:r w:rsidR="00F1551D" w:rsidRPr="00F10667">
              <w:rPr>
                <w:rFonts w:asciiTheme="minorHAnsi" w:hAnsiTheme="minorHAnsi"/>
                <w:sz w:val="20"/>
                <w:szCs w:val="20"/>
              </w:rPr>
              <w:t>ExO</w:t>
            </w:r>
            <w:proofErr w:type="spellEnd"/>
            <w:r w:rsidR="00F1551D" w:rsidRPr="00F10667">
              <w:rPr>
                <w:rFonts w:asciiTheme="minorHAnsi" w:hAnsiTheme="minorHAnsi"/>
                <w:sz w:val="20"/>
                <w:szCs w:val="20"/>
              </w:rPr>
              <w:t>)</w:t>
            </w:r>
          </w:p>
        </w:tc>
        <w:tc>
          <w:tcPr>
            <w:tcW w:w="2929" w:type="dxa"/>
          </w:tcPr>
          <w:p w14:paraId="44523018" w14:textId="453F0AE0" w:rsidR="00A56A75" w:rsidRDefault="00A56A75" w:rsidP="00A56A75">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077861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5670"/>
        <w:gridCol w:w="2880"/>
      </w:tblGrid>
      <w:tr w:rsidR="003B726E" w:rsidRPr="008E0DF2" w14:paraId="7D3AF10D" w14:textId="77777777" w:rsidTr="00400BB6">
        <w:tc>
          <w:tcPr>
            <w:tcW w:w="2965" w:type="dxa"/>
            <w:shd w:val="clear" w:color="auto" w:fill="E6E6E6"/>
          </w:tcPr>
          <w:p w14:paraId="070714BA"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5670" w:type="dxa"/>
            <w:shd w:val="clear" w:color="auto" w:fill="E6E6E6"/>
          </w:tcPr>
          <w:p w14:paraId="35B2C823"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2880" w:type="dxa"/>
            <w:shd w:val="clear" w:color="auto" w:fill="E6E6E6"/>
          </w:tcPr>
          <w:p w14:paraId="26B4B2C5"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400BB6">
        <w:tc>
          <w:tcPr>
            <w:tcW w:w="2965" w:type="dxa"/>
          </w:tcPr>
          <w:p w14:paraId="593E767C"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5670" w:type="dxa"/>
          </w:tcPr>
          <w:p w14:paraId="4C544924" w14:textId="4F55BAF5" w:rsidR="005A5F38" w:rsidRPr="003713A1" w:rsidRDefault="00466D87" w:rsidP="00E61403">
            <w:pPr>
              <w:rPr>
                <w:rFonts w:asciiTheme="minorHAnsi" w:hAnsiTheme="minorHAnsi"/>
                <w:sz w:val="20"/>
                <w:szCs w:val="20"/>
              </w:rPr>
            </w:pPr>
            <w:r>
              <w:rPr>
                <w:rFonts w:asciiTheme="minorHAnsi" w:hAnsiTheme="minorHAnsi"/>
                <w:sz w:val="20"/>
                <w:szCs w:val="20"/>
              </w:rPr>
              <w:t>Zoom</w:t>
            </w:r>
          </w:p>
        </w:tc>
        <w:tc>
          <w:tcPr>
            <w:tcW w:w="2880" w:type="dxa"/>
          </w:tcPr>
          <w:p w14:paraId="5886B89A" w14:textId="77777777" w:rsidR="00226051" w:rsidRPr="008E0DF2" w:rsidRDefault="00226051" w:rsidP="00091A2B">
            <w:pPr>
              <w:rPr>
                <w:rFonts w:asciiTheme="minorHAnsi" w:hAnsiTheme="minorHAnsi"/>
                <w:sz w:val="20"/>
                <w:szCs w:val="20"/>
              </w:rPr>
            </w:pPr>
          </w:p>
        </w:tc>
      </w:tr>
      <w:tr w:rsidR="00753D7D" w:rsidRPr="008E0DF2" w14:paraId="4404C2DF" w14:textId="77777777" w:rsidTr="00400BB6">
        <w:trPr>
          <w:trHeight w:val="491"/>
        </w:trPr>
        <w:tc>
          <w:tcPr>
            <w:tcW w:w="2965" w:type="dxa"/>
          </w:tcPr>
          <w:p w14:paraId="0E1569E6"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5670" w:type="dxa"/>
          </w:tcPr>
          <w:p w14:paraId="1AC22592" w14:textId="549B97F6" w:rsidR="00136713" w:rsidRDefault="00B77FD1" w:rsidP="00136713">
            <w:pPr>
              <w:pStyle w:val="ListParagraph"/>
              <w:numPr>
                <w:ilvl w:val="0"/>
                <w:numId w:val="30"/>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 xml:space="preserve">from </w:t>
            </w:r>
            <w:r w:rsidR="004E1295">
              <w:rPr>
                <w:rFonts w:asciiTheme="minorHAnsi" w:hAnsiTheme="minorHAnsi"/>
                <w:sz w:val="20"/>
                <w:szCs w:val="20"/>
              </w:rPr>
              <w:t>February 14, 2020,</w:t>
            </w:r>
            <w:r w:rsidR="00404F38">
              <w:rPr>
                <w:rFonts w:asciiTheme="minorHAnsi" w:hAnsiTheme="minorHAnsi"/>
                <w:sz w:val="20"/>
                <w:szCs w:val="20"/>
              </w:rPr>
              <w:t xml:space="preserve"> </w:t>
            </w:r>
            <w:r w:rsidR="00E61403" w:rsidRPr="00136713">
              <w:rPr>
                <w:rFonts w:asciiTheme="minorHAnsi" w:hAnsiTheme="minorHAnsi"/>
                <w:sz w:val="20"/>
                <w:szCs w:val="20"/>
              </w:rPr>
              <w:t>Meeting</w:t>
            </w:r>
          </w:p>
          <w:p w14:paraId="312EC5D6" w14:textId="29F3A076" w:rsidR="00753D7D" w:rsidRPr="00570DF2" w:rsidRDefault="00753D7D" w:rsidP="00570DF2">
            <w:pPr>
              <w:tabs>
                <w:tab w:val="left" w:pos="252"/>
              </w:tabs>
              <w:ind w:left="252"/>
              <w:rPr>
                <w:rFonts w:asciiTheme="minorHAnsi" w:hAnsiTheme="minorHAnsi"/>
                <w:sz w:val="20"/>
                <w:szCs w:val="20"/>
              </w:rPr>
            </w:pPr>
          </w:p>
        </w:tc>
        <w:tc>
          <w:tcPr>
            <w:tcW w:w="2880" w:type="dxa"/>
          </w:tcPr>
          <w:p w14:paraId="6A6872B0" w14:textId="77777777" w:rsidR="00753D7D" w:rsidRPr="008E0DF2" w:rsidRDefault="00753D7D" w:rsidP="00091A2B">
            <w:pPr>
              <w:rPr>
                <w:rFonts w:asciiTheme="minorHAnsi" w:hAnsiTheme="minorHAnsi"/>
                <w:sz w:val="20"/>
                <w:szCs w:val="20"/>
              </w:rPr>
            </w:pPr>
          </w:p>
        </w:tc>
      </w:tr>
      <w:tr w:rsidR="003B726E" w:rsidRPr="008E0DF2" w14:paraId="6E410BF0" w14:textId="77777777" w:rsidTr="00400BB6">
        <w:tc>
          <w:tcPr>
            <w:tcW w:w="2965" w:type="dxa"/>
          </w:tcPr>
          <w:p w14:paraId="05B4C54C" w14:textId="77777777" w:rsidR="00F74217" w:rsidRDefault="003B726E" w:rsidP="00091A2B">
            <w:pPr>
              <w:widowControl w:val="0"/>
              <w:autoSpaceDE w:val="0"/>
              <w:autoSpaceDN w:val="0"/>
              <w:adjustRightInd w:val="0"/>
              <w:ind w:left="360" w:hanging="360"/>
              <w:rPr>
                <w:rFonts w:asciiTheme="minorHAnsi" w:hAnsiTheme="minorHAnsi"/>
                <w:sz w:val="20"/>
                <w:szCs w:val="20"/>
              </w:rPr>
            </w:pPr>
            <w:bookmarkStart w:id="1" w:name="_Hlk50454236"/>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0301B7C0" w14:textId="20B1D1BB" w:rsidR="00495BC6" w:rsidRDefault="007D7D73" w:rsidP="00091A2B">
            <w:pPr>
              <w:pStyle w:val="ListParagraph"/>
              <w:widowControl w:val="0"/>
              <w:numPr>
                <w:ilvl w:val="0"/>
                <w:numId w:val="3"/>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14:paraId="60C7AAE7" w14:textId="77777777" w:rsidR="0024420E" w:rsidRDefault="0024420E" w:rsidP="0024420E">
            <w:pPr>
              <w:pStyle w:val="ListParagraph"/>
              <w:widowControl w:val="0"/>
              <w:autoSpaceDE w:val="0"/>
              <w:autoSpaceDN w:val="0"/>
              <w:adjustRightInd w:val="0"/>
              <w:ind w:left="810"/>
              <w:rPr>
                <w:rFonts w:asciiTheme="minorHAnsi" w:hAnsiTheme="minorHAnsi"/>
                <w:sz w:val="20"/>
                <w:szCs w:val="20"/>
              </w:rPr>
            </w:pPr>
          </w:p>
          <w:p w14:paraId="73F2EAA2" w14:textId="77777777" w:rsidR="00A85CFD" w:rsidRPr="008E0DF2" w:rsidRDefault="00495BC6" w:rsidP="00091A2B">
            <w:pPr>
              <w:pStyle w:val="ListParagraph"/>
              <w:widowControl w:val="0"/>
              <w:numPr>
                <w:ilvl w:val="0"/>
                <w:numId w:val="3"/>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5670" w:type="dxa"/>
          </w:tcPr>
          <w:p w14:paraId="7F134101" w14:textId="77777777" w:rsidR="0024420E" w:rsidRDefault="0024420E" w:rsidP="0024420E">
            <w:pPr>
              <w:pStyle w:val="ListParagraph"/>
              <w:tabs>
                <w:tab w:val="left" w:pos="252"/>
              </w:tabs>
              <w:ind w:left="612"/>
              <w:rPr>
                <w:rFonts w:asciiTheme="minorHAnsi" w:hAnsiTheme="minorHAnsi"/>
                <w:sz w:val="20"/>
                <w:szCs w:val="20"/>
              </w:rPr>
            </w:pPr>
          </w:p>
          <w:p w14:paraId="11F24BF8" w14:textId="77777777" w:rsidR="0014593A" w:rsidRDefault="00853B3A" w:rsidP="004E1295">
            <w:pPr>
              <w:pStyle w:val="ListParagraph"/>
              <w:numPr>
                <w:ilvl w:val="0"/>
                <w:numId w:val="29"/>
              </w:numPr>
              <w:tabs>
                <w:tab w:val="left" w:pos="252"/>
              </w:tabs>
              <w:rPr>
                <w:rFonts w:asciiTheme="minorHAnsi" w:hAnsiTheme="minorHAnsi"/>
                <w:sz w:val="20"/>
                <w:szCs w:val="20"/>
              </w:rPr>
            </w:pPr>
            <w:r w:rsidRPr="00136713">
              <w:rPr>
                <w:rFonts w:asciiTheme="minorHAnsi" w:hAnsiTheme="minorHAnsi"/>
                <w:sz w:val="20"/>
                <w:szCs w:val="20"/>
              </w:rPr>
              <w:t xml:space="preserve">Curriculum Subcommittee report and </w:t>
            </w:r>
            <w:proofErr w:type="gramStart"/>
            <w:r w:rsidRPr="00136713">
              <w:rPr>
                <w:rFonts w:asciiTheme="minorHAnsi" w:hAnsiTheme="minorHAnsi"/>
                <w:sz w:val="20"/>
                <w:szCs w:val="20"/>
              </w:rPr>
              <w:t xml:space="preserve">recommendations </w:t>
            </w:r>
            <w:r w:rsidR="0024420E">
              <w:rPr>
                <w:rFonts w:asciiTheme="minorHAnsi" w:hAnsiTheme="minorHAnsi"/>
                <w:sz w:val="20"/>
                <w:szCs w:val="20"/>
              </w:rPr>
              <w:t xml:space="preserve"> </w:t>
            </w:r>
            <w:r w:rsidR="00B3249D" w:rsidRPr="004E1295">
              <w:rPr>
                <w:rFonts w:asciiTheme="minorHAnsi" w:hAnsiTheme="minorHAnsi"/>
                <w:sz w:val="20"/>
                <w:szCs w:val="20"/>
              </w:rPr>
              <w:t>List</w:t>
            </w:r>
            <w:proofErr w:type="gramEnd"/>
            <w:r w:rsidR="00B3249D" w:rsidRPr="004E1295">
              <w:rPr>
                <w:rFonts w:asciiTheme="minorHAnsi" w:hAnsiTheme="minorHAnsi"/>
                <w:sz w:val="20"/>
                <w:szCs w:val="20"/>
              </w:rPr>
              <w:t xml:space="preserve"> of </w:t>
            </w:r>
            <w:r w:rsidR="004E1295" w:rsidRPr="004E1295">
              <w:rPr>
                <w:rFonts w:asciiTheme="minorHAnsi" w:hAnsiTheme="minorHAnsi"/>
                <w:sz w:val="20"/>
                <w:szCs w:val="20"/>
              </w:rPr>
              <w:t xml:space="preserve">E-Vote </w:t>
            </w:r>
            <w:r w:rsidR="00B3249D" w:rsidRPr="004E1295">
              <w:rPr>
                <w:rFonts w:asciiTheme="minorHAnsi" w:hAnsiTheme="minorHAnsi"/>
                <w:sz w:val="20"/>
                <w:szCs w:val="20"/>
              </w:rPr>
              <w:t xml:space="preserve">Curriculum Items </w:t>
            </w:r>
            <w:r w:rsidR="00873EA9">
              <w:rPr>
                <w:rFonts w:asciiTheme="minorHAnsi" w:hAnsiTheme="minorHAnsi"/>
                <w:sz w:val="20"/>
                <w:szCs w:val="20"/>
              </w:rPr>
              <w:t>sent for e-</w:t>
            </w:r>
            <w:proofErr w:type="spellStart"/>
            <w:r w:rsidR="00873EA9">
              <w:rPr>
                <w:rFonts w:asciiTheme="minorHAnsi" w:hAnsiTheme="minorHAnsi"/>
                <w:sz w:val="20"/>
                <w:szCs w:val="20"/>
              </w:rPr>
              <w:t>vote</w:t>
            </w:r>
            <w:proofErr w:type="spellEnd"/>
            <w:r w:rsidR="00873EA9">
              <w:rPr>
                <w:rFonts w:asciiTheme="minorHAnsi" w:hAnsiTheme="minorHAnsi"/>
                <w:sz w:val="20"/>
                <w:szCs w:val="20"/>
              </w:rPr>
              <w:t xml:space="preserve"> approval Feb. 27, 2020</w:t>
            </w:r>
            <w:r w:rsidR="00B3249D" w:rsidRPr="004E1295">
              <w:rPr>
                <w:rFonts w:asciiTheme="minorHAnsi" w:hAnsiTheme="minorHAnsi"/>
                <w:sz w:val="20"/>
                <w:szCs w:val="20"/>
              </w:rPr>
              <w:t xml:space="preserve"> (p.</w:t>
            </w:r>
            <w:r w:rsidR="00F04D5F" w:rsidRPr="004E1295">
              <w:rPr>
                <w:rFonts w:asciiTheme="minorHAnsi" w:hAnsiTheme="minorHAnsi"/>
                <w:sz w:val="20"/>
                <w:szCs w:val="20"/>
              </w:rPr>
              <w:t xml:space="preserve"> </w:t>
            </w:r>
            <w:r w:rsidR="00B3249D" w:rsidRPr="004E1295">
              <w:rPr>
                <w:rFonts w:asciiTheme="minorHAnsi" w:hAnsiTheme="minorHAnsi"/>
                <w:sz w:val="20"/>
                <w:szCs w:val="20"/>
              </w:rPr>
              <w:t>2</w:t>
            </w:r>
            <w:r w:rsidR="00873EA9">
              <w:rPr>
                <w:rFonts w:asciiTheme="minorHAnsi" w:hAnsiTheme="minorHAnsi"/>
                <w:sz w:val="20"/>
                <w:szCs w:val="20"/>
              </w:rPr>
              <w:t>-6</w:t>
            </w:r>
            <w:r w:rsidR="00B3249D" w:rsidRPr="004E1295">
              <w:rPr>
                <w:rFonts w:asciiTheme="minorHAnsi" w:hAnsiTheme="minorHAnsi"/>
                <w:sz w:val="20"/>
                <w:szCs w:val="20"/>
              </w:rPr>
              <w:t>)</w:t>
            </w:r>
          </w:p>
          <w:p w14:paraId="216C5FBE" w14:textId="032A6CA8" w:rsidR="00F766CB" w:rsidRPr="00F766CB" w:rsidRDefault="00F766CB" w:rsidP="00F766CB">
            <w:pPr>
              <w:pStyle w:val="ListParagraph"/>
              <w:numPr>
                <w:ilvl w:val="0"/>
                <w:numId w:val="29"/>
              </w:numPr>
              <w:tabs>
                <w:tab w:val="left" w:pos="252"/>
              </w:tabs>
              <w:rPr>
                <w:rFonts w:asciiTheme="minorHAnsi" w:hAnsiTheme="minorHAnsi"/>
                <w:bCs/>
                <w:sz w:val="20"/>
                <w:szCs w:val="20"/>
              </w:rPr>
            </w:pPr>
            <w:r w:rsidRPr="00F766CB">
              <w:rPr>
                <w:rFonts w:asciiTheme="minorHAnsi" w:hAnsiTheme="minorHAnsi"/>
                <w:bCs/>
                <w:sz w:val="20"/>
                <w:szCs w:val="20"/>
              </w:rPr>
              <w:t>Graduate Research Assistant Task Force Proposal</w:t>
            </w:r>
            <w:r>
              <w:rPr>
                <w:rFonts w:asciiTheme="minorHAnsi" w:hAnsiTheme="minorHAnsi"/>
                <w:bCs/>
                <w:sz w:val="20"/>
                <w:szCs w:val="20"/>
              </w:rPr>
              <w:t xml:space="preserve"> (submitted in May to Amir)</w:t>
            </w:r>
            <w:r w:rsidR="00466D87">
              <w:rPr>
                <w:rFonts w:asciiTheme="minorHAnsi" w:hAnsiTheme="minorHAnsi"/>
                <w:bCs/>
                <w:sz w:val="20"/>
                <w:szCs w:val="20"/>
              </w:rPr>
              <w:t xml:space="preserve"> (JC)</w:t>
            </w:r>
          </w:p>
          <w:p w14:paraId="7A7CBF24" w14:textId="0F06C64E" w:rsidR="00B0171B" w:rsidRPr="00F766CB" w:rsidRDefault="00B0171B" w:rsidP="00F766CB">
            <w:pPr>
              <w:tabs>
                <w:tab w:val="left" w:pos="252"/>
              </w:tabs>
              <w:ind w:left="252"/>
              <w:rPr>
                <w:rFonts w:asciiTheme="minorHAnsi" w:hAnsiTheme="minorHAnsi"/>
                <w:sz w:val="20"/>
                <w:szCs w:val="20"/>
              </w:rPr>
            </w:pPr>
          </w:p>
        </w:tc>
        <w:tc>
          <w:tcPr>
            <w:tcW w:w="2880" w:type="dxa"/>
          </w:tcPr>
          <w:p w14:paraId="1EBDB121" w14:textId="77777777" w:rsidR="007F42B1" w:rsidRPr="008E0DF2" w:rsidRDefault="007F42B1" w:rsidP="00091A2B">
            <w:pPr>
              <w:rPr>
                <w:rFonts w:asciiTheme="minorHAnsi" w:hAnsiTheme="minorHAnsi"/>
                <w:sz w:val="20"/>
                <w:szCs w:val="20"/>
              </w:rPr>
            </w:pPr>
          </w:p>
        </w:tc>
      </w:tr>
      <w:tr w:rsidR="003B726E" w:rsidRPr="008E0DF2" w14:paraId="53D74DC4" w14:textId="77777777" w:rsidTr="00400BB6">
        <w:tc>
          <w:tcPr>
            <w:tcW w:w="2965" w:type="dxa"/>
          </w:tcPr>
          <w:p w14:paraId="5073E4EE" w14:textId="4F60AA8C"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09226A4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5670" w:type="dxa"/>
          </w:tcPr>
          <w:p w14:paraId="29E4EE9D" w14:textId="790E8AA9" w:rsidR="00555970" w:rsidRDefault="00555970" w:rsidP="00555970">
            <w:pPr>
              <w:pStyle w:val="ListParagraph"/>
              <w:numPr>
                <w:ilvl w:val="0"/>
                <w:numId w:val="39"/>
              </w:numPr>
              <w:tabs>
                <w:tab w:val="left" w:pos="252"/>
              </w:tabs>
              <w:rPr>
                <w:rFonts w:asciiTheme="minorHAnsi" w:hAnsiTheme="minorHAnsi"/>
                <w:sz w:val="20"/>
                <w:szCs w:val="20"/>
              </w:rPr>
            </w:pPr>
            <w:r w:rsidRPr="0024420E">
              <w:rPr>
                <w:rFonts w:asciiTheme="minorHAnsi" w:hAnsiTheme="minorHAnsi"/>
                <w:sz w:val="20"/>
                <w:szCs w:val="20"/>
              </w:rPr>
              <w:t>A review of this definition of the role of the Graduate Advisor: </w:t>
            </w:r>
            <w:r>
              <w:rPr>
                <w:rFonts w:asciiTheme="minorHAnsi" w:hAnsiTheme="minorHAnsi"/>
                <w:sz w:val="20"/>
                <w:szCs w:val="20"/>
              </w:rPr>
              <w:t xml:space="preserve">(Bill Geiger/Marsha Matthews) – report </w:t>
            </w:r>
            <w:r w:rsidR="00CA78A1">
              <w:rPr>
                <w:rFonts w:asciiTheme="minorHAnsi" w:hAnsiTheme="minorHAnsi"/>
                <w:sz w:val="20"/>
                <w:szCs w:val="20"/>
              </w:rPr>
              <w:t>deferred.</w:t>
            </w:r>
          </w:p>
          <w:p w14:paraId="0854349C" w14:textId="09B3EB90" w:rsidR="002D67DA" w:rsidRPr="004E1295" w:rsidRDefault="00555970" w:rsidP="00F956D1">
            <w:pPr>
              <w:pStyle w:val="ListParagraph"/>
              <w:numPr>
                <w:ilvl w:val="1"/>
                <w:numId w:val="39"/>
              </w:numPr>
              <w:tabs>
                <w:tab w:val="left" w:pos="252"/>
              </w:tabs>
              <w:rPr>
                <w:rFonts w:asciiTheme="minorHAnsi" w:hAnsiTheme="minorHAnsi"/>
                <w:sz w:val="20"/>
                <w:szCs w:val="20"/>
              </w:rPr>
            </w:pPr>
            <w:r w:rsidRPr="00555970">
              <w:rPr>
                <w:rFonts w:asciiTheme="minorHAnsi" w:hAnsiTheme="minorHAnsi"/>
                <w:sz w:val="20"/>
                <w:szCs w:val="20"/>
              </w:rPr>
              <w:t>Graduate Advisors are responsible for reviewing and approving applications for admittance into the graduate program they oversee.</w:t>
            </w:r>
            <w:r w:rsidR="00F956D1">
              <w:rPr>
                <w:rFonts w:asciiTheme="minorHAnsi" w:hAnsiTheme="minorHAnsi"/>
                <w:sz w:val="20"/>
                <w:szCs w:val="20"/>
              </w:rPr>
              <w:br/>
            </w:r>
          </w:p>
        </w:tc>
        <w:tc>
          <w:tcPr>
            <w:tcW w:w="2880" w:type="dxa"/>
          </w:tcPr>
          <w:p w14:paraId="21730018" w14:textId="77777777" w:rsidR="00154AB6" w:rsidRPr="008E0DF2" w:rsidRDefault="00154AB6" w:rsidP="00091A2B">
            <w:pPr>
              <w:rPr>
                <w:rFonts w:asciiTheme="minorHAnsi" w:hAnsiTheme="minorHAnsi"/>
                <w:sz w:val="20"/>
                <w:szCs w:val="20"/>
              </w:rPr>
            </w:pPr>
          </w:p>
        </w:tc>
      </w:tr>
      <w:tr w:rsidR="00414C98" w:rsidRPr="008E0DF2" w14:paraId="04049434" w14:textId="77777777" w:rsidTr="00400BB6">
        <w:tc>
          <w:tcPr>
            <w:tcW w:w="2965" w:type="dxa"/>
          </w:tcPr>
          <w:p w14:paraId="05CF4920" w14:textId="0DB1D14B"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5670" w:type="dxa"/>
          </w:tcPr>
          <w:p w14:paraId="336501C3" w14:textId="3779566B" w:rsidR="00F956D1" w:rsidRDefault="00F956D1" w:rsidP="00F766CB">
            <w:pPr>
              <w:numPr>
                <w:ilvl w:val="0"/>
                <w:numId w:val="42"/>
              </w:numPr>
              <w:rPr>
                <w:rFonts w:asciiTheme="minorHAnsi" w:hAnsiTheme="minorHAnsi"/>
                <w:bCs/>
                <w:sz w:val="20"/>
                <w:szCs w:val="20"/>
              </w:rPr>
            </w:pPr>
            <w:bookmarkStart w:id="2" w:name="_Hlk50454255"/>
            <w:r>
              <w:rPr>
                <w:rFonts w:asciiTheme="minorHAnsi" w:hAnsiTheme="minorHAnsi"/>
                <w:bCs/>
                <w:sz w:val="20"/>
                <w:szCs w:val="20"/>
              </w:rPr>
              <w:t>Future of funding graduate study at UT Tyler (TN)</w:t>
            </w:r>
          </w:p>
          <w:p w14:paraId="798322DC" w14:textId="1F7AE860" w:rsidR="00F766CB" w:rsidRPr="00F956D1" w:rsidRDefault="00F766CB" w:rsidP="00F44FC6">
            <w:pPr>
              <w:numPr>
                <w:ilvl w:val="0"/>
                <w:numId w:val="42"/>
              </w:numPr>
              <w:rPr>
                <w:rFonts w:asciiTheme="minorHAnsi" w:hAnsiTheme="minorHAnsi"/>
                <w:bCs/>
                <w:sz w:val="20"/>
                <w:szCs w:val="20"/>
              </w:rPr>
            </w:pPr>
            <w:r w:rsidRPr="00F956D1">
              <w:rPr>
                <w:rFonts w:asciiTheme="minorHAnsi" w:hAnsiTheme="minorHAnsi"/>
                <w:bCs/>
                <w:sz w:val="20"/>
                <w:szCs w:val="20"/>
              </w:rPr>
              <w:t>Consider inviting SBS and FinAid representatives to sit in when necessary (AW)</w:t>
            </w:r>
          </w:p>
          <w:p w14:paraId="640BE2B7" w14:textId="09894E58" w:rsidR="00F766CB" w:rsidRPr="00F956D1" w:rsidRDefault="00F766CB" w:rsidP="009E1794">
            <w:pPr>
              <w:numPr>
                <w:ilvl w:val="0"/>
                <w:numId w:val="42"/>
              </w:numPr>
              <w:rPr>
                <w:rFonts w:asciiTheme="minorHAnsi" w:hAnsiTheme="minorHAnsi"/>
                <w:bCs/>
                <w:sz w:val="20"/>
                <w:szCs w:val="20"/>
              </w:rPr>
            </w:pPr>
            <w:r w:rsidRPr="00F956D1">
              <w:rPr>
                <w:rFonts w:asciiTheme="minorHAnsi" w:hAnsiTheme="minorHAnsi"/>
                <w:bCs/>
                <w:sz w:val="20"/>
                <w:szCs w:val="20"/>
              </w:rPr>
              <w:t xml:space="preserve">Conditional Admits – Should our policy for conditional admits mirror the provisional policy? Students who do not maintain a minimum grade point average of 3.0 during the semesters in which they are provisionally/conditionally admitted will be denied full admission to that </w:t>
            </w:r>
            <w:proofErr w:type="gramStart"/>
            <w:r w:rsidRPr="00F956D1">
              <w:rPr>
                <w:rFonts w:asciiTheme="minorHAnsi" w:hAnsiTheme="minorHAnsi"/>
                <w:bCs/>
                <w:sz w:val="20"/>
                <w:szCs w:val="20"/>
              </w:rPr>
              <w:t>program.(</w:t>
            </w:r>
            <w:proofErr w:type="gramEnd"/>
            <w:r w:rsidRPr="00F956D1">
              <w:rPr>
                <w:rFonts w:asciiTheme="minorHAnsi" w:hAnsiTheme="minorHAnsi"/>
                <w:bCs/>
                <w:sz w:val="20"/>
                <w:szCs w:val="20"/>
              </w:rPr>
              <w:t>BG/AW)</w:t>
            </w:r>
          </w:p>
          <w:p w14:paraId="660A876A" w14:textId="63DD88CC" w:rsidR="00F766CB" w:rsidRPr="00F956D1" w:rsidRDefault="00F766CB" w:rsidP="00BD2210">
            <w:pPr>
              <w:numPr>
                <w:ilvl w:val="0"/>
                <w:numId w:val="42"/>
              </w:numPr>
              <w:rPr>
                <w:rFonts w:asciiTheme="minorHAnsi" w:hAnsiTheme="minorHAnsi"/>
                <w:bCs/>
                <w:sz w:val="20"/>
                <w:szCs w:val="20"/>
              </w:rPr>
            </w:pPr>
            <w:r w:rsidRPr="00F956D1">
              <w:rPr>
                <w:rFonts w:asciiTheme="minorHAnsi" w:hAnsiTheme="minorHAnsi"/>
                <w:bCs/>
                <w:sz w:val="20"/>
                <w:szCs w:val="20"/>
              </w:rPr>
              <w:t>Proposal from COE: Ad Hoc group tasked with proposing alternative methods for payment of RA/TA (HE)</w:t>
            </w:r>
          </w:p>
          <w:p w14:paraId="5752BCA1" w14:textId="6CA1A71A" w:rsidR="00F766CB" w:rsidRPr="00F956D1" w:rsidRDefault="00F766CB" w:rsidP="00407DF8">
            <w:pPr>
              <w:pStyle w:val="ListParagraph"/>
              <w:numPr>
                <w:ilvl w:val="0"/>
                <w:numId w:val="42"/>
              </w:numPr>
              <w:rPr>
                <w:rFonts w:asciiTheme="minorHAnsi" w:hAnsiTheme="minorHAnsi"/>
                <w:bCs/>
                <w:sz w:val="20"/>
                <w:szCs w:val="20"/>
              </w:rPr>
            </w:pPr>
            <w:r w:rsidRPr="00F956D1">
              <w:rPr>
                <w:rFonts w:asciiTheme="minorHAnsi" w:hAnsiTheme="minorHAnsi"/>
                <w:bCs/>
                <w:sz w:val="20"/>
                <w:szCs w:val="20"/>
              </w:rPr>
              <w:t>Grad Research Faculty applications will be converted to DocuSign forms, with a space for chairs/deans to explain their justification for supporting the approval. Should all gra</w:t>
            </w:r>
            <w:r w:rsidR="00F956D1" w:rsidRPr="00F956D1">
              <w:rPr>
                <w:rFonts w:asciiTheme="minorHAnsi" w:hAnsiTheme="minorHAnsi"/>
                <w:bCs/>
                <w:sz w:val="20"/>
                <w:szCs w:val="20"/>
              </w:rPr>
              <w:t>du</w:t>
            </w:r>
            <w:r w:rsidRPr="00F956D1">
              <w:rPr>
                <w:rFonts w:asciiTheme="minorHAnsi" w:hAnsiTheme="minorHAnsi"/>
                <w:bCs/>
                <w:sz w:val="20"/>
                <w:szCs w:val="20"/>
              </w:rPr>
              <w:t>ate faculty or only Graduate Research Faculty vote?  (BG/AW)</w:t>
            </w:r>
          </w:p>
          <w:p w14:paraId="1609DA68" w14:textId="308E8A19" w:rsidR="00F766CB" w:rsidRPr="00F956D1" w:rsidRDefault="00F766CB" w:rsidP="00EB7F18">
            <w:pPr>
              <w:numPr>
                <w:ilvl w:val="0"/>
                <w:numId w:val="42"/>
              </w:numPr>
              <w:rPr>
                <w:rFonts w:asciiTheme="minorHAnsi" w:hAnsiTheme="minorHAnsi"/>
                <w:bCs/>
                <w:sz w:val="20"/>
                <w:szCs w:val="20"/>
              </w:rPr>
            </w:pPr>
            <w:r w:rsidRPr="00F956D1">
              <w:rPr>
                <w:rFonts w:asciiTheme="minorHAnsi" w:hAnsiTheme="minorHAnsi"/>
                <w:bCs/>
                <w:sz w:val="20"/>
                <w:szCs w:val="20"/>
              </w:rPr>
              <w:t>Mission/Vision/Goals for the Graduate School – need feedback to make it meaningful (TN/AW)</w:t>
            </w:r>
          </w:p>
          <w:p w14:paraId="3C72AAA9" w14:textId="3DA3AB29" w:rsidR="00F766CB" w:rsidRPr="00F956D1" w:rsidRDefault="00F766CB" w:rsidP="00F956D1">
            <w:pPr>
              <w:numPr>
                <w:ilvl w:val="0"/>
                <w:numId w:val="42"/>
              </w:numPr>
              <w:rPr>
                <w:rFonts w:asciiTheme="minorHAnsi" w:hAnsiTheme="minorHAnsi"/>
                <w:bCs/>
                <w:sz w:val="20"/>
                <w:szCs w:val="20"/>
              </w:rPr>
            </w:pPr>
            <w:r w:rsidRPr="000B782C">
              <w:rPr>
                <w:rFonts w:asciiTheme="minorHAnsi" w:hAnsiTheme="minorHAnsi"/>
                <w:bCs/>
                <w:sz w:val="20"/>
                <w:szCs w:val="20"/>
              </w:rPr>
              <w:t xml:space="preserve">Should </w:t>
            </w:r>
            <w:r w:rsidRPr="00C15E73">
              <w:rPr>
                <w:rFonts w:asciiTheme="minorHAnsi" w:hAnsiTheme="minorHAnsi"/>
                <w:bCs/>
                <w:sz w:val="20"/>
                <w:szCs w:val="20"/>
              </w:rPr>
              <w:t xml:space="preserve">all programs </w:t>
            </w:r>
            <w:r w:rsidRPr="000B782C">
              <w:rPr>
                <w:rFonts w:asciiTheme="minorHAnsi" w:hAnsiTheme="minorHAnsi"/>
                <w:bCs/>
                <w:sz w:val="20"/>
                <w:szCs w:val="20"/>
              </w:rPr>
              <w:t>be allowed</w:t>
            </w:r>
            <w:r w:rsidRPr="00C15E73">
              <w:rPr>
                <w:rFonts w:asciiTheme="minorHAnsi" w:hAnsiTheme="minorHAnsi"/>
                <w:bCs/>
                <w:sz w:val="20"/>
                <w:szCs w:val="20"/>
              </w:rPr>
              <w:t xml:space="preserve"> to use the provisional performance or other considerations for a post-provisional semester holistic review? Example, student is prov admitted pending GRE. Perform</w:t>
            </w:r>
            <w:r w:rsidRPr="000B782C">
              <w:rPr>
                <w:rFonts w:asciiTheme="minorHAnsi" w:hAnsiTheme="minorHAnsi"/>
                <w:bCs/>
                <w:sz w:val="20"/>
                <w:szCs w:val="20"/>
              </w:rPr>
              <w:t>ed</w:t>
            </w:r>
            <w:r w:rsidRPr="00C15E73">
              <w:rPr>
                <w:rFonts w:asciiTheme="minorHAnsi" w:hAnsiTheme="minorHAnsi"/>
                <w:bCs/>
                <w:sz w:val="20"/>
                <w:szCs w:val="20"/>
              </w:rPr>
              <w:t xml:space="preserve"> poorly on GRE but makes 4.0 in first 9 hours. </w:t>
            </w:r>
            <w:r>
              <w:rPr>
                <w:rFonts w:asciiTheme="minorHAnsi" w:hAnsiTheme="minorHAnsi"/>
                <w:bCs/>
                <w:sz w:val="20"/>
                <w:szCs w:val="20"/>
              </w:rPr>
              <w:t>(BG/AW)</w:t>
            </w:r>
          </w:p>
          <w:bookmarkEnd w:id="2"/>
          <w:p w14:paraId="17615CD6" w14:textId="5FB8DB6A" w:rsidR="00F766CB" w:rsidRPr="0024420E" w:rsidRDefault="00F766CB" w:rsidP="00F766CB">
            <w:pPr>
              <w:pStyle w:val="ListParagraph"/>
              <w:tabs>
                <w:tab w:val="left" w:pos="252"/>
              </w:tabs>
              <w:ind w:left="612"/>
              <w:rPr>
                <w:rFonts w:asciiTheme="minorHAnsi" w:hAnsiTheme="minorHAnsi"/>
                <w:sz w:val="20"/>
                <w:szCs w:val="20"/>
              </w:rPr>
            </w:pPr>
          </w:p>
        </w:tc>
        <w:tc>
          <w:tcPr>
            <w:tcW w:w="2880" w:type="dxa"/>
          </w:tcPr>
          <w:p w14:paraId="0D334C58" w14:textId="77777777" w:rsidR="003E19CB" w:rsidRPr="008E0DF2" w:rsidRDefault="003E19CB" w:rsidP="00091A2B">
            <w:pPr>
              <w:rPr>
                <w:rFonts w:asciiTheme="minorHAnsi" w:hAnsiTheme="minorHAnsi"/>
                <w:sz w:val="20"/>
                <w:szCs w:val="20"/>
              </w:rPr>
            </w:pPr>
          </w:p>
        </w:tc>
      </w:tr>
      <w:bookmarkEnd w:id="1"/>
      <w:tr w:rsidR="00C304F3" w:rsidRPr="008E0DF2" w14:paraId="3A90420E" w14:textId="77777777" w:rsidTr="00400BB6">
        <w:tc>
          <w:tcPr>
            <w:tcW w:w="2965" w:type="dxa"/>
          </w:tcPr>
          <w:p w14:paraId="3EB64643" w14:textId="47C3F53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lastRenderedPageBreak/>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5670" w:type="dxa"/>
          </w:tcPr>
          <w:p w14:paraId="71B25B18" w14:textId="010C1912" w:rsidR="00C304F3" w:rsidRPr="003713A1" w:rsidRDefault="00F956D1" w:rsidP="00990990">
            <w:pPr>
              <w:pStyle w:val="ListParagraph"/>
              <w:numPr>
                <w:ilvl w:val="0"/>
                <w:numId w:val="33"/>
              </w:numPr>
              <w:tabs>
                <w:tab w:val="left" w:pos="252"/>
              </w:tabs>
              <w:rPr>
                <w:rFonts w:asciiTheme="minorHAnsi" w:hAnsiTheme="minorHAnsi"/>
                <w:sz w:val="20"/>
                <w:szCs w:val="20"/>
              </w:rPr>
            </w:pPr>
            <w:r w:rsidRPr="00F956D1">
              <w:rPr>
                <w:rFonts w:asciiTheme="minorHAnsi" w:hAnsiTheme="minorHAnsi"/>
                <w:sz w:val="20"/>
                <w:szCs w:val="20"/>
              </w:rPr>
              <w:t xml:space="preserve">Sam Carrell </w:t>
            </w:r>
            <w:r>
              <w:rPr>
                <w:rFonts w:asciiTheme="minorHAnsi" w:hAnsiTheme="minorHAnsi"/>
                <w:sz w:val="20"/>
                <w:szCs w:val="20"/>
              </w:rPr>
              <w:t>received</w:t>
            </w:r>
            <w:r w:rsidRPr="00F956D1">
              <w:rPr>
                <w:rFonts w:asciiTheme="minorHAnsi" w:hAnsiTheme="minorHAnsi"/>
                <w:sz w:val="20"/>
                <w:szCs w:val="20"/>
              </w:rPr>
              <w:t xml:space="preserve"> the 2020 American Educational Research Association (AERA) exemplary dissertation award</w:t>
            </w:r>
          </w:p>
        </w:tc>
        <w:tc>
          <w:tcPr>
            <w:tcW w:w="2880" w:type="dxa"/>
          </w:tcPr>
          <w:p w14:paraId="625D90FE" w14:textId="77777777" w:rsidR="00C304F3" w:rsidRPr="008E0DF2" w:rsidRDefault="00C304F3" w:rsidP="00091A2B">
            <w:pPr>
              <w:rPr>
                <w:rFonts w:asciiTheme="minorHAnsi" w:hAnsiTheme="minorHAnsi"/>
                <w:sz w:val="20"/>
                <w:szCs w:val="20"/>
              </w:rPr>
            </w:pPr>
          </w:p>
        </w:tc>
      </w:tr>
      <w:tr w:rsidR="00C304F3" w:rsidRPr="008E0DF2" w14:paraId="402E987D" w14:textId="77777777" w:rsidTr="00400BB6">
        <w:tc>
          <w:tcPr>
            <w:tcW w:w="2965" w:type="dxa"/>
          </w:tcPr>
          <w:p w14:paraId="4B42EE8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5670" w:type="dxa"/>
          </w:tcPr>
          <w:p w14:paraId="61C46F0D" w14:textId="77777777" w:rsidR="00C304F3" w:rsidRPr="008E0DF2" w:rsidRDefault="00C304F3" w:rsidP="00990990">
            <w:pPr>
              <w:pStyle w:val="ListParagraph"/>
              <w:numPr>
                <w:ilvl w:val="0"/>
                <w:numId w:val="34"/>
              </w:numPr>
              <w:tabs>
                <w:tab w:val="left" w:pos="252"/>
              </w:tabs>
              <w:rPr>
                <w:rFonts w:asciiTheme="minorHAnsi" w:hAnsiTheme="minorHAnsi"/>
                <w:sz w:val="20"/>
                <w:szCs w:val="20"/>
              </w:rPr>
            </w:pPr>
          </w:p>
        </w:tc>
        <w:tc>
          <w:tcPr>
            <w:tcW w:w="2880" w:type="dxa"/>
          </w:tcPr>
          <w:p w14:paraId="47E53BA9" w14:textId="77777777" w:rsidR="00C304F3" w:rsidRPr="008E0DF2" w:rsidRDefault="00C304F3" w:rsidP="00091A2B">
            <w:pPr>
              <w:rPr>
                <w:rFonts w:asciiTheme="minorHAnsi" w:hAnsiTheme="minorHAnsi"/>
                <w:sz w:val="20"/>
                <w:szCs w:val="20"/>
              </w:rPr>
            </w:pPr>
          </w:p>
        </w:tc>
      </w:tr>
    </w:tbl>
    <w:p w14:paraId="584FDAB9" w14:textId="0A86CF04" w:rsidR="00F766CB" w:rsidRDefault="00F766CB" w:rsidP="00F766CB">
      <w:pPr>
        <w:rPr>
          <w:rFonts w:asciiTheme="minorHAnsi" w:hAnsiTheme="minorHAnsi"/>
          <w:bCs/>
          <w:sz w:val="20"/>
          <w:szCs w:val="20"/>
        </w:rPr>
      </w:pPr>
    </w:p>
    <w:p w14:paraId="70C07DD4" w14:textId="23A822C2" w:rsidR="00F766CB" w:rsidRPr="00F766CB" w:rsidRDefault="00F766CB" w:rsidP="00F766CB">
      <w:pPr>
        <w:rPr>
          <w:rFonts w:asciiTheme="minorHAnsi" w:hAnsiTheme="minorHAnsi" w:cstheme="minorHAnsi"/>
          <w:bCs/>
          <w:sz w:val="22"/>
          <w:szCs w:val="22"/>
        </w:rPr>
      </w:pPr>
    </w:p>
    <w:p w14:paraId="4466EF8E" w14:textId="77777777" w:rsidR="00F766CB" w:rsidRPr="00F766CB" w:rsidRDefault="00F766CB" w:rsidP="00F766CB">
      <w:pPr>
        <w:jc w:val="center"/>
        <w:rPr>
          <w:rFonts w:asciiTheme="minorHAnsi" w:hAnsiTheme="minorHAnsi" w:cstheme="minorHAnsi"/>
          <w:b/>
          <w:sz w:val="22"/>
          <w:szCs w:val="22"/>
          <w:u w:val="single"/>
        </w:rPr>
      </w:pPr>
      <w:r w:rsidRPr="00F766CB">
        <w:rPr>
          <w:rFonts w:asciiTheme="minorHAnsi" w:hAnsiTheme="minorHAnsi" w:cstheme="minorHAnsi"/>
          <w:b/>
          <w:sz w:val="22"/>
          <w:szCs w:val="22"/>
          <w:u w:val="single"/>
        </w:rPr>
        <w:t>Graduate Research Assistant Task Force Proposal</w:t>
      </w:r>
    </w:p>
    <w:p w14:paraId="3C00FF4A" w14:textId="77777777" w:rsidR="00F766CB" w:rsidRPr="00F766CB" w:rsidRDefault="00F766CB" w:rsidP="00F766CB">
      <w:pPr>
        <w:jc w:val="center"/>
        <w:rPr>
          <w:rFonts w:asciiTheme="minorHAnsi" w:hAnsiTheme="minorHAnsi" w:cstheme="minorHAnsi"/>
          <w:b/>
          <w:sz w:val="22"/>
          <w:szCs w:val="22"/>
          <w:u w:val="single"/>
        </w:rPr>
      </w:pPr>
    </w:p>
    <w:p w14:paraId="0D4E9885" w14:textId="77777777" w:rsidR="00F766CB" w:rsidRPr="00F766CB" w:rsidRDefault="00F766CB" w:rsidP="00F766CB">
      <w:pPr>
        <w:rPr>
          <w:rFonts w:asciiTheme="minorHAnsi" w:hAnsiTheme="minorHAnsi" w:cstheme="minorHAnsi"/>
          <w:sz w:val="22"/>
          <w:szCs w:val="22"/>
        </w:rPr>
      </w:pPr>
      <w:r w:rsidRPr="00F766CB">
        <w:rPr>
          <w:rFonts w:asciiTheme="minorHAnsi" w:hAnsiTheme="minorHAnsi" w:cstheme="minorHAnsi"/>
          <w:sz w:val="22"/>
          <w:szCs w:val="22"/>
        </w:rPr>
        <w:t>To: UT Tyler Graduate Council; Provost Mirmiran; Associate Provost Geiger</w:t>
      </w:r>
    </w:p>
    <w:p w14:paraId="1B3DE99B" w14:textId="77777777" w:rsidR="00F766CB" w:rsidRPr="00F766CB" w:rsidRDefault="00F766CB" w:rsidP="00F766CB">
      <w:pPr>
        <w:rPr>
          <w:rFonts w:asciiTheme="minorHAnsi" w:hAnsiTheme="minorHAnsi" w:cstheme="minorHAnsi"/>
          <w:sz w:val="22"/>
          <w:szCs w:val="22"/>
        </w:rPr>
      </w:pPr>
      <w:r w:rsidRPr="00F766CB">
        <w:rPr>
          <w:rFonts w:asciiTheme="minorHAnsi" w:hAnsiTheme="minorHAnsi" w:cstheme="minorHAnsi"/>
          <w:sz w:val="22"/>
          <w:szCs w:val="22"/>
        </w:rPr>
        <w:t>Re: Graduate Research Assistant funds</w:t>
      </w:r>
    </w:p>
    <w:p w14:paraId="31379722" w14:textId="77777777" w:rsidR="00F766CB" w:rsidRPr="00F766CB" w:rsidRDefault="00F766CB" w:rsidP="00F766CB">
      <w:pPr>
        <w:rPr>
          <w:rFonts w:asciiTheme="minorHAnsi" w:hAnsiTheme="minorHAnsi" w:cstheme="minorHAnsi"/>
          <w:sz w:val="22"/>
          <w:szCs w:val="22"/>
        </w:rPr>
      </w:pPr>
      <w:r w:rsidRPr="00F766CB">
        <w:rPr>
          <w:rFonts w:asciiTheme="minorHAnsi" w:hAnsiTheme="minorHAnsi" w:cstheme="minorHAnsi"/>
          <w:sz w:val="22"/>
          <w:szCs w:val="22"/>
        </w:rPr>
        <w:t>The task force has met on several occasions over the past year. While this issue is complex, we present the following findings and recommendations:</w:t>
      </w:r>
    </w:p>
    <w:p w14:paraId="3CADB331" w14:textId="77777777" w:rsidR="00F766CB" w:rsidRPr="00F766CB" w:rsidRDefault="00F766CB" w:rsidP="00F766CB">
      <w:pPr>
        <w:rPr>
          <w:rFonts w:asciiTheme="minorHAnsi" w:hAnsiTheme="minorHAnsi" w:cstheme="minorHAnsi"/>
          <w:sz w:val="22"/>
          <w:szCs w:val="22"/>
          <w:u w:val="single"/>
        </w:rPr>
      </w:pPr>
      <w:r w:rsidRPr="00F766CB">
        <w:rPr>
          <w:rFonts w:asciiTheme="minorHAnsi" w:hAnsiTheme="minorHAnsi" w:cstheme="minorHAnsi"/>
          <w:sz w:val="22"/>
          <w:szCs w:val="22"/>
          <w:u w:val="single"/>
        </w:rPr>
        <w:t>Findings:</w:t>
      </w:r>
    </w:p>
    <w:p w14:paraId="6EC02F59" w14:textId="77777777" w:rsidR="00F766CB" w:rsidRPr="00F766CB" w:rsidRDefault="00F766CB" w:rsidP="00F766CB">
      <w:pPr>
        <w:pStyle w:val="ListParagraph"/>
        <w:numPr>
          <w:ilvl w:val="0"/>
          <w:numId w:val="48"/>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The strategic plan addresses several areas relevant to graduate student funding:</w:t>
      </w:r>
    </w:p>
    <w:p w14:paraId="5DE54D49" w14:textId="77777777" w:rsidR="00F766CB" w:rsidRPr="00F766CB" w:rsidRDefault="00F766CB" w:rsidP="00F766CB">
      <w:pPr>
        <w:pStyle w:val="ListParagraph"/>
        <w:numPr>
          <w:ilvl w:val="1"/>
          <w:numId w:val="48"/>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Impact Area: Funding Success -We will expand grant- and scholarship based financial aid.</w:t>
      </w:r>
    </w:p>
    <w:p w14:paraId="40D2CF59" w14:textId="77777777" w:rsidR="00F766CB" w:rsidRPr="00F766CB" w:rsidRDefault="00F766CB" w:rsidP="00F766CB">
      <w:pPr>
        <w:pStyle w:val="ListParagraph"/>
        <w:numPr>
          <w:ilvl w:val="1"/>
          <w:numId w:val="48"/>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Impact Area: Encouraging Student Involvement in Research &amp; Discovery -We will promote the UT Tyler student experience by incentivizing engagement in faculty-led research.</w:t>
      </w:r>
    </w:p>
    <w:p w14:paraId="72695D66" w14:textId="77777777" w:rsidR="00F766CB" w:rsidRPr="00F766CB" w:rsidRDefault="00F766CB" w:rsidP="00F766CB">
      <w:pPr>
        <w:pStyle w:val="ListParagraph"/>
        <w:numPr>
          <w:ilvl w:val="1"/>
          <w:numId w:val="48"/>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Impact Area: Expanding Student Research Activities -We will increase the use of student research as a tool for engaged learning, critical thinking and the creation of knowledge.</w:t>
      </w:r>
    </w:p>
    <w:p w14:paraId="4F310A9D" w14:textId="77777777" w:rsidR="00F766CB" w:rsidRPr="00F766CB" w:rsidRDefault="00F766CB" w:rsidP="00F766CB">
      <w:pPr>
        <w:pStyle w:val="ListParagraph"/>
        <w:numPr>
          <w:ilvl w:val="1"/>
          <w:numId w:val="48"/>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Initiative 2: Create Graduate Assistantships Across All Programs. The Division of Academic Affairs is making semester teaching assistantship stipends available to thesis-track students in each college. Nominated by faculty, students awarded the stipend will be committed to completing a thesis. Faculty will be committed to supporting the graduate assistant’s thesis work. </w:t>
      </w:r>
    </w:p>
    <w:p w14:paraId="27710CEB" w14:textId="77777777" w:rsidR="00F766CB" w:rsidRPr="00F766CB" w:rsidRDefault="00F766CB" w:rsidP="00F766CB">
      <w:pPr>
        <w:pStyle w:val="ListParagraph"/>
        <w:numPr>
          <w:ilvl w:val="0"/>
          <w:numId w:val="48"/>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Based on data, Graduate Students comprise 30% of the student body, generate a lot of revenue based on formula funding, yet very few are awarded scholarships. Based on the </w:t>
      </w:r>
      <w:proofErr w:type="gramStart"/>
      <w:r w:rsidRPr="00F766CB">
        <w:rPr>
          <w:rFonts w:asciiTheme="minorHAnsi" w:hAnsiTheme="minorHAnsi" w:cstheme="minorHAnsi"/>
          <w:sz w:val="22"/>
          <w:szCs w:val="22"/>
        </w:rPr>
        <w:t>5 year</w:t>
      </w:r>
      <w:proofErr w:type="gramEnd"/>
      <w:r w:rsidRPr="00F766CB">
        <w:rPr>
          <w:rFonts w:asciiTheme="minorHAnsi" w:hAnsiTheme="minorHAnsi" w:cstheme="minorHAnsi"/>
          <w:sz w:val="22"/>
          <w:szCs w:val="22"/>
        </w:rPr>
        <w:t xml:space="preserve"> average below, only 18% of our graduate students receive scholarships.</w:t>
      </w:r>
    </w:p>
    <w:p w14:paraId="37094BB8" w14:textId="4962508F" w:rsidR="00F766CB" w:rsidRPr="00F766CB" w:rsidRDefault="00F766CB" w:rsidP="00F766CB">
      <w:pPr>
        <w:ind w:left="360"/>
        <w:rPr>
          <w:rFonts w:asciiTheme="minorHAnsi" w:hAnsiTheme="minorHAnsi" w:cstheme="minorHAnsi"/>
          <w:sz w:val="22"/>
          <w:szCs w:val="22"/>
        </w:rPr>
      </w:pPr>
      <w:r w:rsidRPr="00F766CB">
        <w:rPr>
          <w:rFonts w:asciiTheme="minorHAnsi" w:hAnsiTheme="minorHAnsi" w:cstheme="minorHAnsi"/>
          <w:noProof/>
          <w:sz w:val="22"/>
          <w:szCs w:val="22"/>
        </w:rPr>
        <w:drawing>
          <wp:inline distT="0" distB="0" distL="0" distR="0" wp14:anchorId="2669D040" wp14:editId="397B4712">
            <wp:extent cx="59436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1047750"/>
                    </a:xfrm>
                    <a:prstGeom prst="rect">
                      <a:avLst/>
                    </a:prstGeom>
                    <a:noFill/>
                    <a:ln>
                      <a:noFill/>
                    </a:ln>
                  </pic:spPr>
                </pic:pic>
              </a:graphicData>
            </a:graphic>
          </wp:inline>
        </w:drawing>
      </w:r>
    </w:p>
    <w:p w14:paraId="7AAA9C18" w14:textId="77777777" w:rsidR="00F766CB" w:rsidRPr="00F766CB" w:rsidRDefault="00F766CB" w:rsidP="00F766CB">
      <w:pPr>
        <w:pStyle w:val="ListParagraph"/>
        <w:rPr>
          <w:rFonts w:asciiTheme="minorHAnsi" w:hAnsiTheme="minorHAnsi" w:cstheme="minorHAnsi"/>
          <w:sz w:val="22"/>
          <w:szCs w:val="22"/>
        </w:rPr>
      </w:pPr>
    </w:p>
    <w:p w14:paraId="7E334524" w14:textId="77777777" w:rsidR="00F766CB" w:rsidRPr="00F766CB" w:rsidRDefault="00F766CB" w:rsidP="00F766CB">
      <w:pPr>
        <w:pStyle w:val="ListParagraph"/>
        <w:numPr>
          <w:ilvl w:val="0"/>
          <w:numId w:val="48"/>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The Provost’s office has nearly doubled the amount of support for Graduate students in the past few years. </w:t>
      </w:r>
    </w:p>
    <w:p w14:paraId="0FF0832C" w14:textId="77777777" w:rsidR="00F766CB" w:rsidRPr="00F766CB" w:rsidRDefault="00F766CB" w:rsidP="00F766CB">
      <w:pPr>
        <w:pStyle w:val="ListParagraph"/>
        <w:numPr>
          <w:ilvl w:val="0"/>
          <w:numId w:val="48"/>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There is </w:t>
      </w:r>
      <w:r w:rsidRPr="00F766CB">
        <w:rPr>
          <w:rFonts w:asciiTheme="minorHAnsi" w:hAnsiTheme="minorHAnsi" w:cstheme="minorHAnsi"/>
          <w:i/>
          <w:sz w:val="22"/>
          <w:szCs w:val="22"/>
          <w:u w:val="single"/>
        </w:rPr>
        <w:t>about</w:t>
      </w:r>
      <w:r w:rsidRPr="00F766CB">
        <w:rPr>
          <w:rFonts w:asciiTheme="minorHAnsi" w:hAnsiTheme="minorHAnsi" w:cstheme="minorHAnsi"/>
          <w:sz w:val="22"/>
          <w:szCs w:val="22"/>
        </w:rPr>
        <w:t xml:space="preserve"> $237,000 in New Grad Fellowships to award for Fall, Spring and Summer (this number changes depending on how much interest is generated by the fund during the year). This amounts to about 30 New Graduate Fellowships (NGF)/year. Other funds are made available from donor accounts that make up the remaining $207K. There is also a Second Chance Fellowship available for students who weren’t eligible the first semester that is funded through the NGF award. </w:t>
      </w:r>
    </w:p>
    <w:p w14:paraId="18E4E3A9" w14:textId="77777777" w:rsidR="00F766CB" w:rsidRPr="00F766CB" w:rsidRDefault="00F766CB" w:rsidP="00F766CB">
      <w:pPr>
        <w:pStyle w:val="ListParagraph"/>
        <w:numPr>
          <w:ilvl w:val="0"/>
          <w:numId w:val="48"/>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All scholarships are physically awarded by the Scholarship Office. The Graduate School has set minimum GPA criteria for awards. A $1,000 scholarship is required to qualify for in-state tuition; it must be competitive and open to everyone. Scholarship support for graduate students has not increased in 14 years according to the Scholarship office. There has likewise been no increase in scholarship funding for Graduate students.  </w:t>
      </w:r>
    </w:p>
    <w:p w14:paraId="1FFE9879" w14:textId="77777777" w:rsidR="00F766CB" w:rsidRPr="00F766CB" w:rsidRDefault="00F766CB" w:rsidP="00F766CB">
      <w:pPr>
        <w:pStyle w:val="ListParagraph"/>
        <w:numPr>
          <w:ilvl w:val="0"/>
          <w:numId w:val="48"/>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lastRenderedPageBreak/>
        <w:t>Updated amounts of Designated Tuition funded scholarships, other institutional scholarships, outside scholarships. Designated tuition couldn’t be broken out into master and doctoral but there were only about 6 doctoral awards:</w:t>
      </w:r>
    </w:p>
    <w:tbl>
      <w:tblPr>
        <w:tblW w:w="4842" w:type="dxa"/>
        <w:jc w:val="center"/>
        <w:tblCellMar>
          <w:left w:w="0" w:type="dxa"/>
          <w:right w:w="0" w:type="dxa"/>
        </w:tblCellMar>
        <w:tblLook w:val="04A0" w:firstRow="1" w:lastRow="0" w:firstColumn="1" w:lastColumn="0" w:noHBand="0" w:noVBand="1"/>
      </w:tblPr>
      <w:tblGrid>
        <w:gridCol w:w="2241"/>
        <w:gridCol w:w="2601"/>
      </w:tblGrid>
      <w:tr w:rsidR="00F766CB" w:rsidRPr="00F766CB" w14:paraId="0E1C20F1" w14:textId="77777777" w:rsidTr="00F766CB">
        <w:trPr>
          <w:trHeight w:val="300"/>
          <w:jc w:val="center"/>
        </w:trPr>
        <w:tc>
          <w:tcPr>
            <w:tcW w:w="2241" w:type="dxa"/>
            <w:tcBorders>
              <w:top w:val="single" w:sz="8" w:space="0" w:color="9BC2E6"/>
              <w:left w:val="single" w:sz="8" w:space="0" w:color="9BC2E6"/>
              <w:bottom w:val="single" w:sz="8" w:space="0" w:color="9BC2E6"/>
              <w:right w:val="nil"/>
            </w:tcBorders>
            <w:shd w:val="clear" w:color="auto" w:fill="5B9BD5"/>
            <w:noWrap/>
            <w:tcMar>
              <w:top w:w="0" w:type="dxa"/>
              <w:left w:w="108" w:type="dxa"/>
              <w:bottom w:w="0" w:type="dxa"/>
              <w:right w:w="108" w:type="dxa"/>
            </w:tcMar>
            <w:vAlign w:val="bottom"/>
            <w:hideMark/>
          </w:tcPr>
          <w:p w14:paraId="052C17C7"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Outside Scholarships</w:t>
            </w:r>
          </w:p>
        </w:tc>
        <w:tc>
          <w:tcPr>
            <w:tcW w:w="2601" w:type="dxa"/>
            <w:tcBorders>
              <w:top w:val="single" w:sz="8" w:space="0" w:color="9BC2E6"/>
              <w:left w:val="nil"/>
              <w:bottom w:val="single" w:sz="8" w:space="0" w:color="9BC2E6"/>
              <w:right w:val="single" w:sz="8" w:space="0" w:color="9BC2E6"/>
            </w:tcBorders>
            <w:shd w:val="clear" w:color="auto" w:fill="5B9BD5"/>
            <w:noWrap/>
            <w:tcMar>
              <w:top w:w="0" w:type="dxa"/>
              <w:left w:w="108" w:type="dxa"/>
              <w:bottom w:w="0" w:type="dxa"/>
              <w:right w:w="108" w:type="dxa"/>
            </w:tcMar>
            <w:vAlign w:val="bottom"/>
            <w:hideMark/>
          </w:tcPr>
          <w:p w14:paraId="0798DB27"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AY 2018</w:t>
            </w:r>
          </w:p>
        </w:tc>
      </w:tr>
      <w:tr w:rsidR="00F766CB" w:rsidRPr="00F766CB" w14:paraId="5893F9DB"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682872BF"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UGRD</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72C7083D"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1,568,745.00 </w:t>
            </w:r>
          </w:p>
        </w:tc>
      </w:tr>
      <w:tr w:rsidR="00F766CB" w:rsidRPr="00F766CB" w14:paraId="18BFBF56"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3FE51D67"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MASTER</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53A5BFE6"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134,062.62 </w:t>
            </w:r>
          </w:p>
        </w:tc>
      </w:tr>
      <w:tr w:rsidR="00F766CB" w:rsidRPr="00F766CB" w14:paraId="639F672D"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0F1C057C"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DOCTORAL</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410B2536"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37,978.79 </w:t>
            </w:r>
          </w:p>
        </w:tc>
      </w:tr>
      <w:tr w:rsidR="00F766CB" w:rsidRPr="00F766CB" w14:paraId="3F6C4CA9"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75460C06"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Total</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1B484ADA"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 xml:space="preserve">$                1,740,786.41 </w:t>
            </w:r>
          </w:p>
        </w:tc>
      </w:tr>
      <w:tr w:rsidR="00F766CB" w:rsidRPr="00F766CB" w14:paraId="1346FF68" w14:textId="77777777" w:rsidTr="00F766CB">
        <w:trPr>
          <w:trHeight w:val="300"/>
          <w:jc w:val="center"/>
        </w:trPr>
        <w:tc>
          <w:tcPr>
            <w:tcW w:w="2241" w:type="dxa"/>
            <w:noWrap/>
            <w:tcMar>
              <w:top w:w="0" w:type="dxa"/>
              <w:left w:w="108" w:type="dxa"/>
              <w:bottom w:w="0" w:type="dxa"/>
              <w:right w:w="108" w:type="dxa"/>
            </w:tcMar>
            <w:vAlign w:val="bottom"/>
            <w:hideMark/>
          </w:tcPr>
          <w:p w14:paraId="38C5C377" w14:textId="77777777" w:rsidR="00F766CB" w:rsidRPr="00F766CB" w:rsidRDefault="00F766CB">
            <w:pPr>
              <w:rPr>
                <w:rFonts w:asciiTheme="minorHAnsi" w:hAnsiTheme="minorHAnsi" w:cstheme="minorHAnsi"/>
                <w:b/>
                <w:bCs/>
                <w:color w:val="000000"/>
                <w:sz w:val="22"/>
                <w:szCs w:val="22"/>
              </w:rPr>
            </w:pPr>
          </w:p>
        </w:tc>
        <w:tc>
          <w:tcPr>
            <w:tcW w:w="2601" w:type="dxa"/>
            <w:noWrap/>
            <w:tcMar>
              <w:top w:w="0" w:type="dxa"/>
              <w:left w:w="108" w:type="dxa"/>
              <w:bottom w:w="0" w:type="dxa"/>
              <w:right w:w="108" w:type="dxa"/>
            </w:tcMar>
            <w:vAlign w:val="bottom"/>
            <w:hideMark/>
          </w:tcPr>
          <w:p w14:paraId="15E87E6E" w14:textId="77777777" w:rsidR="00F766CB" w:rsidRPr="00F766CB" w:rsidRDefault="00F766CB">
            <w:pPr>
              <w:rPr>
                <w:rFonts w:asciiTheme="minorHAnsi" w:hAnsiTheme="minorHAnsi" w:cstheme="minorHAnsi"/>
                <w:sz w:val="22"/>
                <w:szCs w:val="22"/>
              </w:rPr>
            </w:pPr>
          </w:p>
        </w:tc>
      </w:tr>
      <w:tr w:rsidR="00F766CB" w:rsidRPr="00F766CB" w14:paraId="684531C1" w14:textId="77777777" w:rsidTr="00F766CB">
        <w:trPr>
          <w:trHeight w:val="300"/>
          <w:jc w:val="center"/>
        </w:trPr>
        <w:tc>
          <w:tcPr>
            <w:tcW w:w="2241" w:type="dxa"/>
            <w:noWrap/>
            <w:tcMar>
              <w:top w:w="0" w:type="dxa"/>
              <w:left w:w="108" w:type="dxa"/>
              <w:bottom w:w="0" w:type="dxa"/>
              <w:right w:w="108" w:type="dxa"/>
            </w:tcMar>
            <w:vAlign w:val="bottom"/>
            <w:hideMark/>
          </w:tcPr>
          <w:p w14:paraId="25C0EA29" w14:textId="77777777" w:rsidR="00F766CB" w:rsidRPr="00F766CB" w:rsidRDefault="00F766CB">
            <w:pPr>
              <w:rPr>
                <w:rFonts w:asciiTheme="minorHAnsi" w:hAnsiTheme="minorHAnsi" w:cstheme="minorHAnsi"/>
                <w:sz w:val="22"/>
                <w:szCs w:val="22"/>
              </w:rPr>
            </w:pPr>
          </w:p>
        </w:tc>
        <w:tc>
          <w:tcPr>
            <w:tcW w:w="2601" w:type="dxa"/>
            <w:noWrap/>
            <w:tcMar>
              <w:top w:w="0" w:type="dxa"/>
              <w:left w:w="108" w:type="dxa"/>
              <w:bottom w:w="0" w:type="dxa"/>
              <w:right w:w="108" w:type="dxa"/>
            </w:tcMar>
            <w:vAlign w:val="bottom"/>
            <w:hideMark/>
          </w:tcPr>
          <w:p w14:paraId="74E3F544" w14:textId="77777777" w:rsidR="00F766CB" w:rsidRPr="00F766CB" w:rsidRDefault="00F766CB">
            <w:pPr>
              <w:rPr>
                <w:rFonts w:asciiTheme="minorHAnsi" w:hAnsiTheme="minorHAnsi" w:cstheme="minorHAnsi"/>
                <w:sz w:val="22"/>
                <w:szCs w:val="22"/>
              </w:rPr>
            </w:pPr>
          </w:p>
        </w:tc>
      </w:tr>
      <w:tr w:rsidR="00F766CB" w:rsidRPr="00F766CB" w14:paraId="586A3E9E" w14:textId="77777777" w:rsidTr="00F766CB">
        <w:trPr>
          <w:trHeight w:val="300"/>
          <w:jc w:val="center"/>
        </w:trPr>
        <w:tc>
          <w:tcPr>
            <w:tcW w:w="2241" w:type="dxa"/>
            <w:tcBorders>
              <w:top w:val="single" w:sz="8" w:space="0" w:color="9BC2E6"/>
              <w:left w:val="single" w:sz="8" w:space="0" w:color="9BC2E6"/>
              <w:bottom w:val="single" w:sz="8" w:space="0" w:color="9BC2E6"/>
              <w:right w:val="nil"/>
            </w:tcBorders>
            <w:shd w:val="clear" w:color="auto" w:fill="5B9BD5"/>
            <w:noWrap/>
            <w:tcMar>
              <w:top w:w="0" w:type="dxa"/>
              <w:left w:w="108" w:type="dxa"/>
              <w:bottom w:w="0" w:type="dxa"/>
              <w:right w:w="108" w:type="dxa"/>
            </w:tcMar>
            <w:vAlign w:val="bottom"/>
            <w:hideMark/>
          </w:tcPr>
          <w:p w14:paraId="4192A349"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Designated Tuition</w:t>
            </w:r>
          </w:p>
        </w:tc>
        <w:tc>
          <w:tcPr>
            <w:tcW w:w="2601" w:type="dxa"/>
            <w:tcBorders>
              <w:top w:val="single" w:sz="8" w:space="0" w:color="9BC2E6"/>
              <w:left w:val="nil"/>
              <w:bottom w:val="single" w:sz="8" w:space="0" w:color="9BC2E6"/>
              <w:right w:val="single" w:sz="8" w:space="0" w:color="9BC2E6"/>
            </w:tcBorders>
            <w:shd w:val="clear" w:color="auto" w:fill="5B9BD5"/>
            <w:noWrap/>
            <w:tcMar>
              <w:top w:w="0" w:type="dxa"/>
              <w:left w:w="108" w:type="dxa"/>
              <w:bottom w:w="0" w:type="dxa"/>
              <w:right w:w="108" w:type="dxa"/>
            </w:tcMar>
            <w:vAlign w:val="bottom"/>
            <w:hideMark/>
          </w:tcPr>
          <w:p w14:paraId="318F101F"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AY 2018</w:t>
            </w:r>
          </w:p>
        </w:tc>
      </w:tr>
      <w:tr w:rsidR="00F766CB" w:rsidRPr="00F766CB" w14:paraId="32E62A93"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7EF10691"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UGRD</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7F95DA57"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2,612,153.00 </w:t>
            </w:r>
          </w:p>
        </w:tc>
      </w:tr>
      <w:tr w:rsidR="00F766CB" w:rsidRPr="00F766CB" w14:paraId="2AB979E6"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42FC23B1"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MASTER</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5DF2126B"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82,800.00 </w:t>
            </w:r>
          </w:p>
        </w:tc>
      </w:tr>
      <w:tr w:rsidR="00F766CB" w:rsidRPr="00F766CB" w14:paraId="6F33AED7"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28863D08"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DOCTORAL</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40E01287"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   </w:t>
            </w:r>
          </w:p>
        </w:tc>
      </w:tr>
      <w:tr w:rsidR="00F766CB" w:rsidRPr="00F766CB" w14:paraId="21178114"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2CC75A3A"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Total</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76DD411A"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 xml:space="preserve">$                2,694,953.00 </w:t>
            </w:r>
          </w:p>
        </w:tc>
      </w:tr>
      <w:tr w:rsidR="00F766CB" w:rsidRPr="00F766CB" w14:paraId="67D0B85D" w14:textId="77777777" w:rsidTr="00F766CB">
        <w:trPr>
          <w:trHeight w:val="300"/>
          <w:jc w:val="center"/>
        </w:trPr>
        <w:tc>
          <w:tcPr>
            <w:tcW w:w="2241" w:type="dxa"/>
            <w:noWrap/>
            <w:tcMar>
              <w:top w:w="0" w:type="dxa"/>
              <w:left w:w="108" w:type="dxa"/>
              <w:bottom w:w="0" w:type="dxa"/>
              <w:right w:w="108" w:type="dxa"/>
            </w:tcMar>
            <w:vAlign w:val="bottom"/>
            <w:hideMark/>
          </w:tcPr>
          <w:p w14:paraId="1DBF8ED8" w14:textId="77777777" w:rsidR="00F766CB" w:rsidRPr="00F766CB" w:rsidRDefault="00F766CB">
            <w:pPr>
              <w:rPr>
                <w:rFonts w:asciiTheme="minorHAnsi" w:hAnsiTheme="minorHAnsi" w:cstheme="minorHAnsi"/>
                <w:b/>
                <w:bCs/>
                <w:color w:val="000000"/>
                <w:sz w:val="22"/>
                <w:szCs w:val="22"/>
              </w:rPr>
            </w:pPr>
          </w:p>
        </w:tc>
        <w:tc>
          <w:tcPr>
            <w:tcW w:w="2601" w:type="dxa"/>
            <w:noWrap/>
            <w:tcMar>
              <w:top w:w="0" w:type="dxa"/>
              <w:left w:w="108" w:type="dxa"/>
              <w:bottom w:w="0" w:type="dxa"/>
              <w:right w:w="108" w:type="dxa"/>
            </w:tcMar>
            <w:vAlign w:val="bottom"/>
            <w:hideMark/>
          </w:tcPr>
          <w:p w14:paraId="58D7BF3F" w14:textId="77777777" w:rsidR="00F766CB" w:rsidRPr="00F766CB" w:rsidRDefault="00F766CB">
            <w:pPr>
              <w:rPr>
                <w:rFonts w:asciiTheme="minorHAnsi" w:hAnsiTheme="minorHAnsi" w:cstheme="minorHAnsi"/>
                <w:sz w:val="22"/>
                <w:szCs w:val="22"/>
              </w:rPr>
            </w:pPr>
          </w:p>
        </w:tc>
      </w:tr>
      <w:tr w:rsidR="00F766CB" w:rsidRPr="00F766CB" w14:paraId="219C6D07" w14:textId="77777777" w:rsidTr="00F766CB">
        <w:trPr>
          <w:trHeight w:val="300"/>
          <w:jc w:val="center"/>
        </w:trPr>
        <w:tc>
          <w:tcPr>
            <w:tcW w:w="2241" w:type="dxa"/>
            <w:noWrap/>
            <w:tcMar>
              <w:top w:w="0" w:type="dxa"/>
              <w:left w:w="108" w:type="dxa"/>
              <w:bottom w:w="0" w:type="dxa"/>
              <w:right w:w="108" w:type="dxa"/>
            </w:tcMar>
            <w:vAlign w:val="bottom"/>
            <w:hideMark/>
          </w:tcPr>
          <w:p w14:paraId="4D3DB7E1" w14:textId="77777777" w:rsidR="00F766CB" w:rsidRPr="00F766CB" w:rsidRDefault="00F766CB">
            <w:pPr>
              <w:rPr>
                <w:rFonts w:asciiTheme="minorHAnsi" w:hAnsiTheme="minorHAnsi" w:cstheme="minorHAnsi"/>
                <w:sz w:val="22"/>
                <w:szCs w:val="22"/>
              </w:rPr>
            </w:pPr>
          </w:p>
        </w:tc>
        <w:tc>
          <w:tcPr>
            <w:tcW w:w="2601" w:type="dxa"/>
            <w:noWrap/>
            <w:tcMar>
              <w:top w:w="0" w:type="dxa"/>
              <w:left w:w="108" w:type="dxa"/>
              <w:bottom w:w="0" w:type="dxa"/>
              <w:right w:w="108" w:type="dxa"/>
            </w:tcMar>
            <w:vAlign w:val="bottom"/>
            <w:hideMark/>
          </w:tcPr>
          <w:p w14:paraId="53C40263" w14:textId="77777777" w:rsidR="00F766CB" w:rsidRPr="00F766CB" w:rsidRDefault="00F766CB">
            <w:pPr>
              <w:rPr>
                <w:rFonts w:asciiTheme="minorHAnsi" w:hAnsiTheme="minorHAnsi" w:cstheme="minorHAnsi"/>
                <w:sz w:val="22"/>
                <w:szCs w:val="22"/>
              </w:rPr>
            </w:pPr>
          </w:p>
        </w:tc>
      </w:tr>
      <w:tr w:rsidR="00F766CB" w:rsidRPr="00F766CB" w14:paraId="1B7FB558" w14:textId="77777777" w:rsidTr="00F766CB">
        <w:trPr>
          <w:trHeight w:val="300"/>
          <w:jc w:val="center"/>
        </w:trPr>
        <w:tc>
          <w:tcPr>
            <w:tcW w:w="2241" w:type="dxa"/>
            <w:tcBorders>
              <w:top w:val="single" w:sz="8" w:space="0" w:color="9BC2E6"/>
              <w:left w:val="single" w:sz="8" w:space="0" w:color="9BC2E6"/>
              <w:bottom w:val="single" w:sz="8" w:space="0" w:color="9BC2E6"/>
              <w:right w:val="nil"/>
            </w:tcBorders>
            <w:shd w:val="clear" w:color="auto" w:fill="5B9BD5"/>
            <w:noWrap/>
            <w:tcMar>
              <w:top w:w="0" w:type="dxa"/>
              <w:left w:w="108" w:type="dxa"/>
              <w:bottom w:w="0" w:type="dxa"/>
              <w:right w:w="108" w:type="dxa"/>
            </w:tcMar>
            <w:vAlign w:val="bottom"/>
            <w:hideMark/>
          </w:tcPr>
          <w:p w14:paraId="090F6FF3"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Other Institutional</w:t>
            </w:r>
          </w:p>
        </w:tc>
        <w:tc>
          <w:tcPr>
            <w:tcW w:w="2601" w:type="dxa"/>
            <w:tcBorders>
              <w:top w:val="single" w:sz="8" w:space="0" w:color="9BC2E6"/>
              <w:left w:val="nil"/>
              <w:bottom w:val="single" w:sz="8" w:space="0" w:color="9BC2E6"/>
              <w:right w:val="single" w:sz="8" w:space="0" w:color="9BC2E6"/>
            </w:tcBorders>
            <w:shd w:val="clear" w:color="auto" w:fill="5B9BD5"/>
            <w:noWrap/>
            <w:tcMar>
              <w:top w:w="0" w:type="dxa"/>
              <w:left w:w="108" w:type="dxa"/>
              <w:bottom w:w="0" w:type="dxa"/>
              <w:right w:w="108" w:type="dxa"/>
            </w:tcMar>
            <w:vAlign w:val="bottom"/>
            <w:hideMark/>
          </w:tcPr>
          <w:p w14:paraId="30467EEA"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AY 2018</w:t>
            </w:r>
          </w:p>
        </w:tc>
      </w:tr>
      <w:tr w:rsidR="00F766CB" w:rsidRPr="00F766CB" w14:paraId="56930401"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0D5CBEBF"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UGRD</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3A0E6DB1"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2,143,609.80 </w:t>
            </w:r>
          </w:p>
        </w:tc>
      </w:tr>
      <w:tr w:rsidR="00F766CB" w:rsidRPr="00F766CB" w14:paraId="4095A6B4"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610D78FF"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MASTER</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5CE7B849"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627,086.39 </w:t>
            </w:r>
          </w:p>
        </w:tc>
      </w:tr>
      <w:tr w:rsidR="00F766CB" w:rsidRPr="00F766CB" w14:paraId="610F7328"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48292D98"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DOCTORAL</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6EC6F0C4"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81,240.00 </w:t>
            </w:r>
          </w:p>
        </w:tc>
      </w:tr>
      <w:tr w:rsidR="00F766CB" w:rsidRPr="00F766CB" w14:paraId="7766FFF7"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28C1AB5C"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Total</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28D7BC7E"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 xml:space="preserve">$                2,851,936.19 </w:t>
            </w:r>
          </w:p>
        </w:tc>
      </w:tr>
    </w:tbl>
    <w:p w14:paraId="4576B0E6" w14:textId="77777777" w:rsidR="00F766CB" w:rsidRPr="00F766CB" w:rsidRDefault="00F766CB" w:rsidP="00F766CB">
      <w:pPr>
        <w:pStyle w:val="ListParagraph"/>
        <w:rPr>
          <w:rFonts w:asciiTheme="minorHAnsi" w:hAnsiTheme="minorHAnsi" w:cstheme="minorHAnsi"/>
          <w:color w:val="1F497D"/>
          <w:sz w:val="22"/>
          <w:szCs w:val="22"/>
        </w:rPr>
      </w:pPr>
    </w:p>
    <w:p w14:paraId="756D3F4B" w14:textId="77777777" w:rsidR="00F766CB" w:rsidRPr="00F766CB" w:rsidRDefault="00F766CB" w:rsidP="00F766CB">
      <w:pPr>
        <w:pStyle w:val="ListParagraph"/>
        <w:rPr>
          <w:rFonts w:asciiTheme="minorHAnsi" w:hAnsiTheme="minorHAnsi" w:cstheme="minorHAnsi"/>
          <w:sz w:val="22"/>
          <w:szCs w:val="22"/>
        </w:rPr>
      </w:pPr>
      <w:r w:rsidRPr="00F766CB">
        <w:rPr>
          <w:rFonts w:asciiTheme="minorHAnsi" w:hAnsiTheme="minorHAnsi" w:cstheme="minorHAnsi"/>
          <w:color w:val="1F497D"/>
          <w:sz w:val="22"/>
          <w:szCs w:val="22"/>
        </w:rPr>
        <w:t xml:space="preserve">*please note that the employee scholarship programs are included in the “Other Institutional” table. We do not believe these should count toward the total scholarship number since they are more accurately classified as “benefits.” We can’t use them to recruit students – maybe to recruit employees, but not grad students. </w:t>
      </w:r>
    </w:p>
    <w:p w14:paraId="7B2214FB" w14:textId="77777777" w:rsidR="00F766CB" w:rsidRPr="00F766CB" w:rsidRDefault="00F766CB" w:rsidP="00F766CB">
      <w:pPr>
        <w:pStyle w:val="ListParagraph"/>
        <w:rPr>
          <w:rFonts w:asciiTheme="minorHAnsi" w:hAnsiTheme="minorHAnsi" w:cstheme="minorHAnsi"/>
          <w:sz w:val="22"/>
          <w:szCs w:val="22"/>
        </w:rPr>
      </w:pPr>
    </w:p>
    <w:p w14:paraId="658BE162" w14:textId="77777777" w:rsidR="00F766CB" w:rsidRPr="00F766CB" w:rsidRDefault="00F766CB" w:rsidP="00F766CB">
      <w:pPr>
        <w:pStyle w:val="ListParagraph"/>
        <w:numPr>
          <w:ilvl w:val="0"/>
          <w:numId w:val="48"/>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Current TA funds, offered by Academic Affairs, only support on-campus students in thesis/dissertation programs. This helps recruiting for students in those programs, but we need a comparable award for non-thesis TA/GA students.</w:t>
      </w:r>
    </w:p>
    <w:p w14:paraId="425264B6" w14:textId="77777777" w:rsidR="00F766CB" w:rsidRPr="00F766CB" w:rsidRDefault="00F766CB" w:rsidP="00F766CB">
      <w:pPr>
        <w:pStyle w:val="ListParagraph"/>
        <w:numPr>
          <w:ilvl w:val="0"/>
          <w:numId w:val="49"/>
        </w:numPr>
        <w:rPr>
          <w:rFonts w:asciiTheme="minorHAnsi" w:hAnsiTheme="minorHAnsi" w:cstheme="minorHAnsi"/>
          <w:sz w:val="22"/>
          <w:szCs w:val="22"/>
        </w:rPr>
      </w:pPr>
      <w:r w:rsidRPr="00F766CB">
        <w:rPr>
          <w:rFonts w:asciiTheme="minorHAnsi" w:hAnsiTheme="minorHAnsi" w:cstheme="minorHAnsi"/>
          <w:sz w:val="22"/>
          <w:szCs w:val="22"/>
        </w:rPr>
        <w:t xml:space="preserve">NGF awards are not available to School of Education. Students get discounted tuition, which is considered </w:t>
      </w:r>
      <w:proofErr w:type="gramStart"/>
      <w:r w:rsidRPr="00F766CB">
        <w:rPr>
          <w:rFonts w:asciiTheme="minorHAnsi" w:hAnsiTheme="minorHAnsi" w:cstheme="minorHAnsi"/>
          <w:sz w:val="22"/>
          <w:szCs w:val="22"/>
        </w:rPr>
        <w:t>sufficient</w:t>
      </w:r>
      <w:proofErr w:type="gramEnd"/>
      <w:r w:rsidRPr="00F766CB">
        <w:rPr>
          <w:rFonts w:asciiTheme="minorHAnsi" w:hAnsiTheme="minorHAnsi" w:cstheme="minorHAnsi"/>
          <w:sz w:val="22"/>
          <w:szCs w:val="22"/>
        </w:rPr>
        <w:t xml:space="preserve">. The discount they receive is greater than the NGF benefit ($1000 annually). </w:t>
      </w:r>
    </w:p>
    <w:p w14:paraId="6DEE7A79" w14:textId="77777777" w:rsidR="00F766CB" w:rsidRPr="00F766CB" w:rsidRDefault="00F766CB" w:rsidP="00F766CB">
      <w:pPr>
        <w:pStyle w:val="ListParagraph"/>
        <w:numPr>
          <w:ilvl w:val="0"/>
          <w:numId w:val="48"/>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Other Nursing Schools assist graduate students in completing PhD programs, including loan forgiveness. In addition, none of the premium priced programs are eligible for the awards (Academic Partnerships, Executive MPA or Executive MBA).</w:t>
      </w:r>
    </w:p>
    <w:p w14:paraId="70DD646C" w14:textId="77777777" w:rsidR="00F766CB" w:rsidRPr="00F766CB" w:rsidRDefault="00F766CB" w:rsidP="00F766CB">
      <w:pPr>
        <w:pStyle w:val="ListParagraph"/>
        <w:numPr>
          <w:ilvl w:val="0"/>
          <w:numId w:val="48"/>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There is concern about whether any graduate program has received the funding support that was in the Coordinating Board report for its program. </w:t>
      </w:r>
    </w:p>
    <w:p w14:paraId="786275CC" w14:textId="77777777" w:rsidR="00F766CB" w:rsidRPr="00F766CB" w:rsidRDefault="00F766CB" w:rsidP="00F766CB">
      <w:pPr>
        <w:pStyle w:val="ListParagraph"/>
        <w:numPr>
          <w:ilvl w:val="0"/>
          <w:numId w:val="48"/>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With an increasing number of junior/community colleges offering </w:t>
      </w:r>
      <w:proofErr w:type="gramStart"/>
      <w:r w:rsidRPr="00F766CB">
        <w:rPr>
          <w:rFonts w:asciiTheme="minorHAnsi" w:hAnsiTheme="minorHAnsi" w:cstheme="minorHAnsi"/>
          <w:sz w:val="22"/>
          <w:szCs w:val="22"/>
        </w:rPr>
        <w:t>bachelor</w:t>
      </w:r>
      <w:proofErr w:type="gramEnd"/>
      <w:r w:rsidRPr="00F766CB">
        <w:rPr>
          <w:rFonts w:asciiTheme="minorHAnsi" w:hAnsiTheme="minorHAnsi" w:cstheme="minorHAnsi"/>
          <w:sz w:val="22"/>
          <w:szCs w:val="22"/>
        </w:rPr>
        <w:t xml:space="preserve"> degrees, and our new R3 status, we must invest in graduate student education. </w:t>
      </w:r>
    </w:p>
    <w:p w14:paraId="744E08F8" w14:textId="77777777" w:rsidR="00F766CB" w:rsidRPr="00F766CB" w:rsidRDefault="00F766CB" w:rsidP="00F766CB">
      <w:pPr>
        <w:pStyle w:val="ListParagraph"/>
        <w:rPr>
          <w:rFonts w:asciiTheme="minorHAnsi" w:hAnsiTheme="minorHAnsi" w:cstheme="minorHAnsi"/>
          <w:sz w:val="22"/>
          <w:szCs w:val="22"/>
        </w:rPr>
      </w:pPr>
    </w:p>
    <w:p w14:paraId="70BB07A7" w14:textId="77777777" w:rsidR="00F766CB" w:rsidRPr="00F766CB" w:rsidRDefault="00F766CB" w:rsidP="00F766CB">
      <w:pPr>
        <w:pStyle w:val="ListParagraph"/>
        <w:ind w:left="0"/>
        <w:rPr>
          <w:rFonts w:asciiTheme="minorHAnsi" w:hAnsiTheme="minorHAnsi" w:cstheme="minorHAnsi"/>
          <w:sz w:val="22"/>
          <w:szCs w:val="22"/>
          <w:u w:val="single"/>
        </w:rPr>
      </w:pPr>
      <w:r w:rsidRPr="00F766CB">
        <w:rPr>
          <w:rFonts w:asciiTheme="minorHAnsi" w:hAnsiTheme="minorHAnsi" w:cstheme="minorHAnsi"/>
          <w:sz w:val="22"/>
          <w:szCs w:val="22"/>
          <w:u w:val="single"/>
        </w:rPr>
        <w:t>Recommendations:</w:t>
      </w:r>
    </w:p>
    <w:p w14:paraId="522191B8" w14:textId="77777777" w:rsidR="00F766CB" w:rsidRPr="00F766CB" w:rsidRDefault="00F766CB" w:rsidP="00F766CB">
      <w:pPr>
        <w:pStyle w:val="ListParagraph"/>
        <w:ind w:left="0"/>
        <w:rPr>
          <w:rFonts w:asciiTheme="minorHAnsi" w:hAnsiTheme="minorHAnsi" w:cstheme="minorHAnsi"/>
          <w:sz w:val="22"/>
          <w:szCs w:val="22"/>
          <w:u w:val="single"/>
        </w:rPr>
      </w:pPr>
    </w:p>
    <w:p w14:paraId="6CE02A04" w14:textId="77777777" w:rsidR="00F766CB" w:rsidRPr="00F766CB" w:rsidRDefault="00F766CB" w:rsidP="00F766CB">
      <w:pPr>
        <w:pStyle w:val="ListParagraph"/>
        <w:numPr>
          <w:ilvl w:val="0"/>
          <w:numId w:val="50"/>
        </w:numPr>
        <w:spacing w:after="160" w:line="252"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RA/TA/Graduate Assistant funding should allow our graduate programs to be more competitive and increase the quality of our students. The increase to R3 status will add depth and breadth to our research. Programs and Faculty with specific expertise can attract higher quality students if we can offer assistantships for programs. It will also attract higher quality faculty who are interested in working with students on research. (See 1a, 1b, 1c, 1d above) </w:t>
      </w:r>
    </w:p>
    <w:p w14:paraId="6EB8C40D" w14:textId="77777777" w:rsidR="00F766CB" w:rsidRPr="00F766CB" w:rsidRDefault="00F766CB" w:rsidP="00F766CB">
      <w:pPr>
        <w:pStyle w:val="ListParagraph"/>
        <w:numPr>
          <w:ilvl w:val="0"/>
          <w:numId w:val="50"/>
        </w:numPr>
        <w:spacing w:after="160" w:line="252"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Graduate assistantships should be available to online programs as well. Many programs are successful at providing distance education and could be successful using distance graduate assistants. (See 1a, 1c above)</w:t>
      </w:r>
    </w:p>
    <w:p w14:paraId="41461671" w14:textId="77777777" w:rsidR="00F766CB" w:rsidRPr="00F766CB" w:rsidRDefault="00F766CB" w:rsidP="00F766CB">
      <w:pPr>
        <w:pStyle w:val="ListParagraph"/>
        <w:numPr>
          <w:ilvl w:val="0"/>
          <w:numId w:val="50"/>
        </w:numPr>
        <w:spacing w:after="160" w:line="252"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Some programs, such as Nursing, can qualify for loan forgiveness programs on the state and federal level. This would be attractive to qualifying students and currently hurts recruitment efforts.</w:t>
      </w:r>
    </w:p>
    <w:p w14:paraId="38D7C04C" w14:textId="77777777" w:rsidR="00F766CB" w:rsidRPr="00F766CB" w:rsidRDefault="00F766CB" w:rsidP="00F766CB">
      <w:pPr>
        <w:pStyle w:val="ListParagraph"/>
        <w:numPr>
          <w:ilvl w:val="0"/>
          <w:numId w:val="50"/>
        </w:numPr>
        <w:spacing w:after="160" w:line="252"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 xml:space="preserve">Development of employer-sponsored tuition reimbursement or scholarship programs. It would be helpful to have a list of any of those that are currently available. </w:t>
      </w:r>
    </w:p>
    <w:p w14:paraId="47F8F5E1" w14:textId="77777777" w:rsidR="00F766CB" w:rsidRPr="00F766CB" w:rsidRDefault="00F766CB" w:rsidP="00F766CB">
      <w:pPr>
        <w:pStyle w:val="ListParagraph"/>
        <w:numPr>
          <w:ilvl w:val="0"/>
          <w:numId w:val="50"/>
        </w:numPr>
        <w:spacing w:after="160" w:line="252"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Many of the national ranking survey (US News) asks about graduate student funding, and this information is part of the ranking on indebtedness.</w:t>
      </w:r>
    </w:p>
    <w:p w14:paraId="34FDA383" w14:textId="77777777" w:rsidR="00F766CB" w:rsidRPr="00F766CB" w:rsidRDefault="00F766CB" w:rsidP="00F766CB">
      <w:pPr>
        <w:pStyle w:val="ListParagraph"/>
        <w:numPr>
          <w:ilvl w:val="0"/>
          <w:numId w:val="50"/>
        </w:numP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 xml:space="preserve">Advancement support is needed to provide sponsorship for graduate scholarships. It would helpful to have a Graduate student liaison in Advancement.  </w:t>
      </w:r>
    </w:p>
    <w:p w14:paraId="0176AC37" w14:textId="77777777" w:rsidR="00F766CB" w:rsidRPr="00F766CB" w:rsidRDefault="00F766CB" w:rsidP="00F766CB">
      <w:pPr>
        <w:pStyle w:val="ListParagraph"/>
        <w:numPr>
          <w:ilvl w:val="0"/>
          <w:numId w:val="50"/>
        </w:numP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Funding for Graduate Students should be based on a combination of:</w:t>
      </w:r>
    </w:p>
    <w:p w14:paraId="40B9625E" w14:textId="77777777" w:rsidR="00F766CB" w:rsidRPr="00F766CB" w:rsidRDefault="00F766CB" w:rsidP="00F766CB">
      <w:pPr>
        <w:pStyle w:val="ListParagraph"/>
        <w:numPr>
          <w:ilvl w:val="1"/>
          <w:numId w:val="50"/>
        </w:numP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Percentage of Enrollment</w:t>
      </w:r>
    </w:p>
    <w:p w14:paraId="22FF8652" w14:textId="77777777" w:rsidR="00F766CB" w:rsidRPr="00F766CB" w:rsidRDefault="00F766CB" w:rsidP="00F766CB">
      <w:pPr>
        <w:pStyle w:val="ListParagraph"/>
        <w:numPr>
          <w:ilvl w:val="1"/>
          <w:numId w:val="50"/>
        </w:numP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Percentage of Instructional Support Fees (ISF)</w:t>
      </w:r>
    </w:p>
    <w:p w14:paraId="3FD0B262" w14:textId="77777777" w:rsidR="00F766CB" w:rsidRPr="00F766CB" w:rsidRDefault="00F766CB" w:rsidP="00F766CB">
      <w:pPr>
        <w:pStyle w:val="ListParagraph"/>
        <w:numPr>
          <w:ilvl w:val="1"/>
          <w:numId w:val="50"/>
        </w:numP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 xml:space="preserve">Percentage of Indirect Costs from External Resources (grants) </w:t>
      </w:r>
    </w:p>
    <w:p w14:paraId="44583517" w14:textId="77777777" w:rsidR="00F766CB" w:rsidRPr="00F766CB" w:rsidRDefault="00F766CB" w:rsidP="00F766CB">
      <w:pPr>
        <w:pStyle w:val="ListParagraph"/>
        <w:numPr>
          <w:ilvl w:val="0"/>
          <w:numId w:val="50"/>
        </w:numPr>
        <w:pBdr>
          <w:bottom w:val="single" w:sz="12" w:space="1" w:color="auto"/>
        </w:pBd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 xml:space="preserve">Some flexibility for programs to use funding would allow graduate assistant funding to be used for recruiting, diversity, growth and professional programs depending on program needs. We propose to keep the RA/TA/GA funding separate. </w:t>
      </w:r>
    </w:p>
    <w:p w14:paraId="6F096FD4" w14:textId="77777777" w:rsidR="00F766CB" w:rsidRPr="00C15E73" w:rsidRDefault="00F766CB" w:rsidP="00F766CB">
      <w:pPr>
        <w:rPr>
          <w:rFonts w:asciiTheme="minorHAnsi" w:hAnsiTheme="minorHAnsi"/>
          <w:bCs/>
          <w:sz w:val="20"/>
          <w:szCs w:val="20"/>
        </w:rPr>
      </w:pPr>
    </w:p>
    <w:p w14:paraId="2844CB2D" w14:textId="5F14FC94" w:rsidR="00F766CB" w:rsidRDefault="00F766CB" w:rsidP="000730AA">
      <w:pPr>
        <w:jc w:val="center"/>
        <w:rPr>
          <w:rFonts w:asciiTheme="minorHAnsi" w:hAnsiTheme="minorHAnsi"/>
          <w:b/>
          <w:szCs w:val="20"/>
        </w:rPr>
      </w:pPr>
      <w:r>
        <w:rPr>
          <w:rFonts w:asciiTheme="minorHAnsi" w:hAnsiTheme="minorHAnsi"/>
          <w:b/>
          <w:szCs w:val="20"/>
        </w:rPr>
        <w:t>Mission/Vision/Goals</w:t>
      </w:r>
    </w:p>
    <w:p w14:paraId="4A03603D" w14:textId="77777777" w:rsidR="00F766CB" w:rsidRDefault="00F766CB" w:rsidP="00F766CB">
      <w:pPr>
        <w:rPr>
          <w:rFonts w:asciiTheme="minorHAnsi" w:hAnsiTheme="minorHAnsi"/>
          <w:bCs/>
          <w:szCs w:val="20"/>
        </w:rPr>
      </w:pPr>
    </w:p>
    <w:p w14:paraId="06796004" w14:textId="77777777" w:rsidR="00F766CB" w:rsidRPr="00F766CB" w:rsidRDefault="00F766CB" w:rsidP="00F766CB">
      <w:pPr>
        <w:numPr>
          <w:ilvl w:val="0"/>
          <w:numId w:val="45"/>
        </w:numPr>
        <w:rPr>
          <w:rFonts w:asciiTheme="minorHAnsi" w:hAnsiTheme="minorHAnsi"/>
          <w:bCs/>
          <w:szCs w:val="20"/>
        </w:rPr>
      </w:pPr>
      <w:r w:rsidRPr="00F766CB">
        <w:rPr>
          <w:rFonts w:asciiTheme="minorHAnsi" w:hAnsiTheme="minorHAnsi"/>
          <w:b/>
          <w:bCs/>
          <w:szCs w:val="20"/>
        </w:rPr>
        <w:t>Mission Statement</w:t>
      </w:r>
      <w:r w:rsidRPr="00F766CB">
        <w:rPr>
          <w:rFonts w:asciiTheme="minorHAnsi" w:hAnsiTheme="minorHAnsi"/>
          <w:bCs/>
          <w:szCs w:val="20"/>
        </w:rPr>
        <w:t>: The mission of The Graduate School is to work with the Provost and Vice President for Academic Affairs, the Graduate Council, the academic deans, and the graduate programs and faculty to promote excellence in graduate education.</w:t>
      </w:r>
    </w:p>
    <w:p w14:paraId="796521FC" w14:textId="77777777" w:rsidR="00F766CB" w:rsidRPr="00F766CB" w:rsidRDefault="00F766CB" w:rsidP="00F766CB">
      <w:pPr>
        <w:rPr>
          <w:rFonts w:asciiTheme="minorHAnsi" w:hAnsiTheme="minorHAnsi"/>
          <w:bCs/>
          <w:szCs w:val="20"/>
        </w:rPr>
      </w:pPr>
      <w:r w:rsidRPr="00F766CB">
        <w:rPr>
          <w:rFonts w:asciiTheme="minorHAnsi" w:hAnsiTheme="minorHAnsi"/>
          <w:bCs/>
          <w:szCs w:val="20"/>
        </w:rPr>
        <w:t> </w:t>
      </w:r>
    </w:p>
    <w:p w14:paraId="37D5CB04" w14:textId="77777777" w:rsidR="00F766CB" w:rsidRPr="00F766CB" w:rsidRDefault="00F766CB" w:rsidP="00F766CB">
      <w:pPr>
        <w:numPr>
          <w:ilvl w:val="0"/>
          <w:numId w:val="46"/>
        </w:numPr>
        <w:rPr>
          <w:rFonts w:asciiTheme="minorHAnsi" w:hAnsiTheme="minorHAnsi"/>
          <w:bCs/>
          <w:szCs w:val="20"/>
        </w:rPr>
      </w:pPr>
      <w:r w:rsidRPr="00F766CB">
        <w:rPr>
          <w:rFonts w:asciiTheme="minorHAnsi" w:hAnsiTheme="minorHAnsi"/>
          <w:b/>
          <w:bCs/>
          <w:szCs w:val="20"/>
        </w:rPr>
        <w:t>Vision Statement</w:t>
      </w:r>
      <w:r w:rsidRPr="00F766CB">
        <w:rPr>
          <w:rFonts w:asciiTheme="minorHAnsi" w:hAnsiTheme="minorHAnsi"/>
          <w:bCs/>
          <w:szCs w:val="20"/>
        </w:rPr>
        <w:t>: The vision of The Graduate School is to support graduate student education, student success, and scholarship at UT Tyler.</w:t>
      </w:r>
    </w:p>
    <w:p w14:paraId="1FDA25B5" w14:textId="77777777" w:rsidR="00F766CB" w:rsidRPr="00F766CB" w:rsidRDefault="00F766CB" w:rsidP="00F766CB">
      <w:pPr>
        <w:rPr>
          <w:rFonts w:asciiTheme="minorHAnsi" w:hAnsiTheme="minorHAnsi"/>
          <w:bCs/>
          <w:szCs w:val="20"/>
        </w:rPr>
      </w:pPr>
      <w:r w:rsidRPr="00F766CB">
        <w:rPr>
          <w:rFonts w:asciiTheme="minorHAnsi" w:hAnsiTheme="minorHAnsi"/>
          <w:bCs/>
          <w:szCs w:val="20"/>
        </w:rPr>
        <w:t> </w:t>
      </w:r>
    </w:p>
    <w:p w14:paraId="0EE54EA6" w14:textId="77777777" w:rsidR="00F766CB" w:rsidRPr="00F766CB" w:rsidRDefault="00F766CB" w:rsidP="00F766CB">
      <w:pPr>
        <w:numPr>
          <w:ilvl w:val="0"/>
          <w:numId w:val="47"/>
        </w:numPr>
        <w:rPr>
          <w:rFonts w:asciiTheme="minorHAnsi" w:hAnsiTheme="minorHAnsi"/>
          <w:bCs/>
          <w:szCs w:val="20"/>
        </w:rPr>
      </w:pPr>
      <w:r w:rsidRPr="00F766CB">
        <w:rPr>
          <w:rFonts w:asciiTheme="minorHAnsi" w:hAnsiTheme="minorHAnsi"/>
          <w:b/>
          <w:bCs/>
          <w:szCs w:val="20"/>
        </w:rPr>
        <w:t>Graduate School Goals</w:t>
      </w:r>
    </w:p>
    <w:p w14:paraId="0E06EB22" w14:textId="77777777" w:rsidR="00F766CB" w:rsidRPr="00F766CB" w:rsidRDefault="00F766CB" w:rsidP="00F766CB">
      <w:pPr>
        <w:numPr>
          <w:ilvl w:val="1"/>
          <w:numId w:val="47"/>
        </w:numPr>
        <w:rPr>
          <w:rFonts w:asciiTheme="minorHAnsi" w:hAnsiTheme="minorHAnsi"/>
          <w:bCs/>
          <w:szCs w:val="20"/>
        </w:rPr>
      </w:pPr>
      <w:r w:rsidRPr="00F766CB">
        <w:rPr>
          <w:rFonts w:asciiTheme="minorHAnsi" w:hAnsiTheme="minorHAnsi"/>
          <w:bCs/>
          <w:szCs w:val="20"/>
        </w:rPr>
        <w:t>Implement effective recruitment strategies that results in domestic and international graduate student admissions.</w:t>
      </w:r>
    </w:p>
    <w:p w14:paraId="3A772D00" w14:textId="77777777" w:rsidR="00F766CB" w:rsidRPr="00F766CB" w:rsidRDefault="00F766CB" w:rsidP="00F766CB">
      <w:pPr>
        <w:numPr>
          <w:ilvl w:val="1"/>
          <w:numId w:val="47"/>
        </w:numPr>
        <w:rPr>
          <w:rFonts w:asciiTheme="minorHAnsi" w:hAnsiTheme="minorHAnsi"/>
          <w:bCs/>
          <w:szCs w:val="20"/>
        </w:rPr>
      </w:pPr>
      <w:r w:rsidRPr="00F766CB">
        <w:rPr>
          <w:rFonts w:asciiTheme="minorHAnsi" w:hAnsiTheme="minorHAnsi"/>
          <w:bCs/>
          <w:szCs w:val="20"/>
        </w:rPr>
        <w:t>Provide professional development on relevant and timely topics for graduate faculty and graduate students.</w:t>
      </w:r>
    </w:p>
    <w:p w14:paraId="090634F1" w14:textId="77777777" w:rsidR="00F766CB" w:rsidRPr="00F766CB" w:rsidRDefault="00F766CB" w:rsidP="00F766CB">
      <w:pPr>
        <w:numPr>
          <w:ilvl w:val="1"/>
          <w:numId w:val="47"/>
        </w:numPr>
        <w:rPr>
          <w:rFonts w:asciiTheme="minorHAnsi" w:hAnsiTheme="minorHAnsi"/>
          <w:bCs/>
          <w:szCs w:val="20"/>
        </w:rPr>
      </w:pPr>
      <w:r w:rsidRPr="00F766CB">
        <w:rPr>
          <w:rFonts w:asciiTheme="minorHAnsi" w:hAnsiTheme="minorHAnsi"/>
          <w:bCs/>
          <w:szCs w:val="20"/>
        </w:rPr>
        <w:t>Provide administrative support for departments to process completed graduate program applications efficiently.</w:t>
      </w:r>
    </w:p>
    <w:p w14:paraId="4E29B028" w14:textId="77777777" w:rsidR="00F766CB" w:rsidRPr="00F766CB" w:rsidRDefault="00F766CB" w:rsidP="00F766CB">
      <w:pPr>
        <w:rPr>
          <w:rFonts w:asciiTheme="minorHAnsi" w:hAnsiTheme="minorHAnsi"/>
          <w:bCs/>
          <w:szCs w:val="20"/>
        </w:rPr>
      </w:pPr>
      <w:r w:rsidRPr="00F766CB">
        <w:rPr>
          <w:rFonts w:asciiTheme="minorHAnsi" w:hAnsiTheme="minorHAnsi"/>
          <w:bCs/>
          <w:szCs w:val="20"/>
        </w:rPr>
        <w:t> </w:t>
      </w:r>
    </w:p>
    <w:p w14:paraId="5BE337DF" w14:textId="47D1785D" w:rsidR="00F766CB" w:rsidRPr="00F766CB" w:rsidRDefault="00F766CB" w:rsidP="00F766CB">
      <w:pPr>
        <w:rPr>
          <w:rFonts w:asciiTheme="minorHAnsi" w:hAnsiTheme="minorHAnsi"/>
          <w:bCs/>
          <w:szCs w:val="20"/>
        </w:rPr>
        <w:sectPr w:rsidR="00F766CB" w:rsidRPr="00F766CB" w:rsidSect="009D2910">
          <w:headerReference w:type="default" r:id="rId10"/>
          <w:footerReference w:type="default" r:id="rId11"/>
          <w:pgSz w:w="12240" w:h="15840"/>
          <w:pgMar w:top="432" w:right="1152" w:bottom="432" w:left="1152" w:header="720" w:footer="677" w:gutter="0"/>
          <w:cols w:space="720"/>
          <w:docGrid w:linePitch="299"/>
        </w:sectPr>
      </w:pPr>
    </w:p>
    <w:p w14:paraId="7F9208FE" w14:textId="3391820B" w:rsidR="0021792B" w:rsidRDefault="00F04D5F" w:rsidP="000730AA">
      <w:pPr>
        <w:jc w:val="center"/>
        <w:rPr>
          <w:rFonts w:asciiTheme="minorHAnsi" w:hAnsiTheme="minorHAnsi"/>
          <w:b/>
          <w:szCs w:val="20"/>
        </w:rPr>
      </w:pPr>
      <w:r w:rsidRPr="00F04D5F">
        <w:rPr>
          <w:rFonts w:asciiTheme="minorHAnsi" w:hAnsiTheme="minorHAnsi"/>
          <w:b/>
          <w:szCs w:val="20"/>
        </w:rPr>
        <w:lastRenderedPageBreak/>
        <w:t>Items</w:t>
      </w:r>
      <w:r w:rsidR="009D2910">
        <w:rPr>
          <w:rFonts w:asciiTheme="minorHAnsi" w:hAnsiTheme="minorHAnsi"/>
          <w:b/>
          <w:szCs w:val="20"/>
        </w:rPr>
        <w:t xml:space="preserve"> Sent for</w:t>
      </w:r>
      <w:r w:rsidRPr="00F04D5F">
        <w:rPr>
          <w:rFonts w:asciiTheme="minorHAnsi" w:hAnsiTheme="minorHAnsi"/>
          <w:b/>
          <w:szCs w:val="20"/>
        </w:rPr>
        <w:t xml:space="preserve"> Approved by Graduate Council via Email</w:t>
      </w:r>
      <w:r w:rsidR="009D2910">
        <w:rPr>
          <w:rFonts w:asciiTheme="minorHAnsi" w:hAnsiTheme="minorHAnsi"/>
          <w:b/>
          <w:szCs w:val="20"/>
        </w:rPr>
        <w:t xml:space="preserve"> Feb. 27, 2020</w:t>
      </w:r>
    </w:p>
    <w:tbl>
      <w:tblPr>
        <w:tblW w:w="14976" w:type="dxa"/>
        <w:tblLook w:val="04A0" w:firstRow="1" w:lastRow="0" w:firstColumn="1" w:lastColumn="0" w:noHBand="0" w:noVBand="1"/>
      </w:tblPr>
      <w:tblGrid>
        <w:gridCol w:w="445"/>
        <w:gridCol w:w="905"/>
        <w:gridCol w:w="1364"/>
        <w:gridCol w:w="688"/>
        <w:gridCol w:w="1390"/>
        <w:gridCol w:w="1069"/>
        <w:gridCol w:w="835"/>
        <w:gridCol w:w="1100"/>
        <w:gridCol w:w="1150"/>
        <w:gridCol w:w="1100"/>
        <w:gridCol w:w="906"/>
        <w:gridCol w:w="1875"/>
        <w:gridCol w:w="965"/>
        <w:gridCol w:w="1184"/>
      </w:tblGrid>
      <w:tr w:rsidR="009D2910" w:rsidRPr="009D2910" w14:paraId="2AD91E43" w14:textId="77777777" w:rsidTr="009D2910">
        <w:trPr>
          <w:trHeight w:val="320"/>
          <w:tblHeader/>
        </w:trPr>
        <w:tc>
          <w:tcPr>
            <w:tcW w:w="472" w:type="dxa"/>
            <w:tcBorders>
              <w:top w:val="nil"/>
              <w:left w:val="nil"/>
              <w:bottom w:val="nil"/>
              <w:right w:val="nil"/>
            </w:tcBorders>
            <w:shd w:val="clear" w:color="auto" w:fill="auto"/>
            <w:noWrap/>
            <w:hideMark/>
          </w:tcPr>
          <w:p w14:paraId="7D0E53A1" w14:textId="77777777" w:rsidR="009D2910" w:rsidRPr="009D2910" w:rsidRDefault="009D2910" w:rsidP="009D2910">
            <w:pPr>
              <w:rPr>
                <w:sz w:val="20"/>
                <w:szCs w:val="20"/>
              </w:rPr>
            </w:pPr>
          </w:p>
        </w:tc>
        <w:tc>
          <w:tcPr>
            <w:tcW w:w="904" w:type="dxa"/>
            <w:tcBorders>
              <w:top w:val="single" w:sz="4" w:space="0" w:color="5B9BD5"/>
              <w:left w:val="single" w:sz="4" w:space="0" w:color="5B9BD5"/>
              <w:bottom w:val="nil"/>
              <w:right w:val="nil"/>
            </w:tcBorders>
            <w:shd w:val="clear" w:color="5B9BD5" w:fill="5B9BD5"/>
            <w:noWrap/>
            <w:hideMark/>
          </w:tcPr>
          <w:p w14:paraId="29AB3F3A"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Type</w:t>
            </w:r>
          </w:p>
        </w:tc>
        <w:tc>
          <w:tcPr>
            <w:tcW w:w="1363" w:type="dxa"/>
            <w:tcBorders>
              <w:top w:val="single" w:sz="4" w:space="0" w:color="5B9BD5"/>
              <w:left w:val="nil"/>
              <w:bottom w:val="nil"/>
              <w:right w:val="nil"/>
            </w:tcBorders>
            <w:shd w:val="clear" w:color="5B9BD5" w:fill="5B9BD5"/>
            <w:hideMark/>
          </w:tcPr>
          <w:p w14:paraId="29A551BD"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Name</w:t>
            </w:r>
          </w:p>
        </w:tc>
        <w:tc>
          <w:tcPr>
            <w:tcW w:w="743" w:type="dxa"/>
            <w:tcBorders>
              <w:top w:val="single" w:sz="4" w:space="0" w:color="5B9BD5"/>
              <w:left w:val="nil"/>
              <w:bottom w:val="nil"/>
              <w:right w:val="nil"/>
            </w:tcBorders>
            <w:shd w:val="clear" w:color="5B9BD5" w:fill="5B9BD5"/>
            <w:noWrap/>
            <w:hideMark/>
          </w:tcPr>
          <w:p w14:paraId="463D85F1"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Level</w:t>
            </w:r>
          </w:p>
        </w:tc>
        <w:tc>
          <w:tcPr>
            <w:tcW w:w="1390" w:type="dxa"/>
            <w:tcBorders>
              <w:top w:val="single" w:sz="4" w:space="0" w:color="5B9BD5"/>
              <w:left w:val="nil"/>
              <w:bottom w:val="nil"/>
              <w:right w:val="nil"/>
            </w:tcBorders>
            <w:shd w:val="clear" w:color="5B9BD5" w:fill="5B9BD5"/>
            <w:noWrap/>
            <w:hideMark/>
          </w:tcPr>
          <w:p w14:paraId="414856ED"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Workflow</w:t>
            </w:r>
          </w:p>
        </w:tc>
        <w:tc>
          <w:tcPr>
            <w:tcW w:w="1068" w:type="dxa"/>
            <w:tcBorders>
              <w:top w:val="single" w:sz="4" w:space="0" w:color="5B9BD5"/>
              <w:left w:val="nil"/>
              <w:bottom w:val="nil"/>
              <w:right w:val="nil"/>
            </w:tcBorders>
            <w:shd w:val="clear" w:color="5B9BD5" w:fill="5B9BD5"/>
            <w:noWrap/>
            <w:hideMark/>
          </w:tcPr>
          <w:p w14:paraId="0F3B9CEA"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Date Changed</w:t>
            </w:r>
          </w:p>
        </w:tc>
        <w:tc>
          <w:tcPr>
            <w:tcW w:w="906" w:type="dxa"/>
            <w:tcBorders>
              <w:top w:val="single" w:sz="4" w:space="0" w:color="auto"/>
              <w:left w:val="single" w:sz="4" w:space="0" w:color="auto"/>
              <w:bottom w:val="single" w:sz="4" w:space="0" w:color="auto"/>
              <w:right w:val="single" w:sz="4" w:space="0" w:color="auto"/>
            </w:tcBorders>
            <w:shd w:val="clear" w:color="5B9BD5" w:fill="5B9BD5"/>
            <w:noWrap/>
            <w:hideMark/>
          </w:tcPr>
          <w:p w14:paraId="7CFF762D"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User</w:t>
            </w:r>
          </w:p>
        </w:tc>
        <w:tc>
          <w:tcPr>
            <w:tcW w:w="1099" w:type="dxa"/>
            <w:tcBorders>
              <w:top w:val="single" w:sz="4" w:space="0" w:color="5B9BD5"/>
              <w:left w:val="nil"/>
              <w:bottom w:val="nil"/>
              <w:right w:val="nil"/>
            </w:tcBorders>
            <w:shd w:val="clear" w:color="5B9BD5" w:fill="5B9BD5"/>
            <w:noWrap/>
            <w:hideMark/>
          </w:tcPr>
          <w:p w14:paraId="6F658CE3"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RO Comments</w:t>
            </w:r>
          </w:p>
        </w:tc>
        <w:tc>
          <w:tcPr>
            <w:tcW w:w="1150" w:type="dxa"/>
            <w:tcBorders>
              <w:top w:val="single" w:sz="4" w:space="0" w:color="5B9BD5"/>
              <w:left w:val="nil"/>
              <w:bottom w:val="nil"/>
              <w:right w:val="nil"/>
            </w:tcBorders>
            <w:shd w:val="clear" w:color="5B9BD5" w:fill="5B9BD5"/>
            <w:noWrap/>
            <w:hideMark/>
          </w:tcPr>
          <w:p w14:paraId="25DADA13"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Actions</w:t>
            </w:r>
          </w:p>
        </w:tc>
        <w:tc>
          <w:tcPr>
            <w:tcW w:w="1099" w:type="dxa"/>
            <w:tcBorders>
              <w:top w:val="single" w:sz="4" w:space="0" w:color="5B9BD5"/>
              <w:left w:val="nil"/>
              <w:bottom w:val="nil"/>
              <w:right w:val="nil"/>
            </w:tcBorders>
            <w:shd w:val="clear" w:color="5B9BD5" w:fill="5B9BD5"/>
            <w:noWrap/>
            <w:hideMark/>
          </w:tcPr>
          <w:p w14:paraId="57ECDD3F"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General Comments</w:t>
            </w:r>
          </w:p>
        </w:tc>
        <w:tc>
          <w:tcPr>
            <w:tcW w:w="906" w:type="dxa"/>
            <w:tcBorders>
              <w:top w:val="single" w:sz="4" w:space="0" w:color="5B9BD5"/>
              <w:left w:val="nil"/>
              <w:bottom w:val="nil"/>
              <w:right w:val="nil"/>
            </w:tcBorders>
            <w:shd w:val="clear" w:color="5B9BD5" w:fill="5B9BD5"/>
            <w:noWrap/>
            <w:hideMark/>
          </w:tcPr>
          <w:p w14:paraId="34F0ABA1"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Action</w:t>
            </w:r>
          </w:p>
        </w:tc>
        <w:tc>
          <w:tcPr>
            <w:tcW w:w="1873" w:type="dxa"/>
            <w:tcBorders>
              <w:top w:val="single" w:sz="4" w:space="0" w:color="5B9BD5"/>
              <w:left w:val="nil"/>
              <w:bottom w:val="nil"/>
              <w:right w:val="nil"/>
            </w:tcBorders>
            <w:shd w:val="clear" w:color="5B9BD5" w:fill="5B9BD5"/>
            <w:noWrap/>
            <w:hideMark/>
          </w:tcPr>
          <w:p w14:paraId="0FF50EFE"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Recommendation(s)</w:t>
            </w:r>
          </w:p>
        </w:tc>
        <w:tc>
          <w:tcPr>
            <w:tcW w:w="707" w:type="dxa"/>
            <w:tcBorders>
              <w:top w:val="single" w:sz="4" w:space="0" w:color="5B9BD5"/>
              <w:left w:val="nil"/>
              <w:bottom w:val="nil"/>
              <w:right w:val="nil"/>
            </w:tcBorders>
            <w:shd w:val="clear" w:color="5B9BD5" w:fill="5B9BD5"/>
            <w:noWrap/>
            <w:hideMark/>
          </w:tcPr>
          <w:p w14:paraId="474CCF09"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Approval</w:t>
            </w:r>
          </w:p>
        </w:tc>
        <w:tc>
          <w:tcPr>
            <w:tcW w:w="1296" w:type="dxa"/>
            <w:tcBorders>
              <w:top w:val="nil"/>
              <w:left w:val="nil"/>
              <w:bottom w:val="nil"/>
              <w:right w:val="nil"/>
            </w:tcBorders>
            <w:shd w:val="clear" w:color="5B9BD5" w:fill="5B9BD5"/>
            <w:noWrap/>
            <w:hideMark/>
          </w:tcPr>
          <w:p w14:paraId="68AF5EEA"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Notes</w:t>
            </w:r>
          </w:p>
        </w:tc>
      </w:tr>
      <w:tr w:rsidR="009D2910" w:rsidRPr="009D2910" w14:paraId="0D831797" w14:textId="77777777" w:rsidTr="009D2910">
        <w:trPr>
          <w:trHeight w:val="1280"/>
        </w:trPr>
        <w:tc>
          <w:tcPr>
            <w:tcW w:w="472" w:type="dxa"/>
            <w:tcBorders>
              <w:top w:val="single" w:sz="4" w:space="0" w:color="auto"/>
              <w:left w:val="single" w:sz="4" w:space="0" w:color="auto"/>
              <w:bottom w:val="single" w:sz="4" w:space="0" w:color="auto"/>
              <w:right w:val="single" w:sz="4" w:space="0" w:color="auto"/>
            </w:tcBorders>
            <w:shd w:val="clear" w:color="auto" w:fill="auto"/>
            <w:noWrap/>
            <w:hideMark/>
          </w:tcPr>
          <w:p w14:paraId="666AAF5A"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C</w:t>
            </w:r>
          </w:p>
        </w:tc>
        <w:tc>
          <w:tcPr>
            <w:tcW w:w="904" w:type="dxa"/>
            <w:tcBorders>
              <w:top w:val="single" w:sz="4" w:space="0" w:color="auto"/>
              <w:left w:val="nil"/>
              <w:bottom w:val="single" w:sz="4" w:space="0" w:color="auto"/>
              <w:right w:val="single" w:sz="4" w:space="0" w:color="auto"/>
            </w:tcBorders>
            <w:shd w:val="clear" w:color="auto" w:fill="auto"/>
            <w:hideMark/>
          </w:tcPr>
          <w:p w14:paraId="25D606AF"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Course</w:t>
            </w:r>
          </w:p>
        </w:tc>
        <w:tc>
          <w:tcPr>
            <w:tcW w:w="1363" w:type="dxa"/>
            <w:tcBorders>
              <w:top w:val="single" w:sz="4" w:space="0" w:color="auto"/>
              <w:left w:val="nil"/>
              <w:bottom w:val="single" w:sz="4" w:space="0" w:color="auto"/>
              <w:right w:val="single" w:sz="4" w:space="0" w:color="auto"/>
            </w:tcBorders>
            <w:shd w:val="clear" w:color="auto" w:fill="auto"/>
            <w:hideMark/>
          </w:tcPr>
          <w:p w14:paraId="1ECB2C23" w14:textId="77777777" w:rsidR="009D2910" w:rsidRPr="009D2910" w:rsidRDefault="00402862" w:rsidP="009D2910">
            <w:pPr>
              <w:rPr>
                <w:rFonts w:ascii="Calibri" w:hAnsi="Calibri" w:cs="Calibri"/>
                <w:color w:val="0563C1"/>
                <w:sz w:val="22"/>
                <w:szCs w:val="22"/>
                <w:u w:val="single"/>
              </w:rPr>
            </w:pPr>
            <w:hyperlink r:id="rId12" w:history="1">
              <w:r w:rsidR="009D2910" w:rsidRPr="009D2910">
                <w:rPr>
                  <w:rFonts w:ascii="Calibri" w:hAnsi="Calibri" w:cs="Calibri"/>
                  <w:color w:val="0563C1"/>
                  <w:sz w:val="22"/>
                  <w:szCs w:val="22"/>
                  <w:u w:val="single"/>
                </w:rPr>
                <w:t>EDSI 6313 School Improvement and Accountability Models</w:t>
              </w:r>
            </w:hyperlink>
          </w:p>
        </w:tc>
        <w:tc>
          <w:tcPr>
            <w:tcW w:w="743" w:type="dxa"/>
            <w:tcBorders>
              <w:top w:val="single" w:sz="4" w:space="0" w:color="auto"/>
              <w:left w:val="nil"/>
              <w:bottom w:val="single" w:sz="4" w:space="0" w:color="auto"/>
              <w:right w:val="single" w:sz="4" w:space="0" w:color="auto"/>
            </w:tcBorders>
            <w:shd w:val="clear" w:color="auto" w:fill="auto"/>
            <w:hideMark/>
          </w:tcPr>
          <w:p w14:paraId="7368F5E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single" w:sz="4" w:space="0" w:color="auto"/>
              <w:left w:val="nil"/>
              <w:bottom w:val="single" w:sz="4" w:space="0" w:color="auto"/>
              <w:right w:val="single" w:sz="4" w:space="0" w:color="auto"/>
            </w:tcBorders>
            <w:shd w:val="clear" w:color="auto" w:fill="auto"/>
            <w:hideMark/>
          </w:tcPr>
          <w:p w14:paraId="1CAEB22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single" w:sz="4" w:space="0" w:color="auto"/>
              <w:left w:val="nil"/>
              <w:bottom w:val="single" w:sz="4" w:space="0" w:color="auto"/>
              <w:right w:val="single" w:sz="4" w:space="0" w:color="auto"/>
            </w:tcBorders>
            <w:shd w:val="clear" w:color="auto" w:fill="auto"/>
            <w:hideMark/>
          </w:tcPr>
          <w:p w14:paraId="74F5592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1/7/2020</w:t>
            </w:r>
          </w:p>
        </w:tc>
        <w:tc>
          <w:tcPr>
            <w:tcW w:w="906" w:type="dxa"/>
            <w:tcBorders>
              <w:top w:val="nil"/>
              <w:left w:val="nil"/>
              <w:bottom w:val="single" w:sz="4" w:space="0" w:color="auto"/>
              <w:right w:val="single" w:sz="4" w:space="0" w:color="auto"/>
            </w:tcBorders>
            <w:shd w:val="clear" w:color="auto" w:fill="auto"/>
            <w:hideMark/>
          </w:tcPr>
          <w:p w14:paraId="036A4F51" w14:textId="77777777" w:rsidR="009D2910" w:rsidRPr="009D2910" w:rsidRDefault="00402862" w:rsidP="009D2910">
            <w:pPr>
              <w:rPr>
                <w:rFonts w:ascii="Calibri" w:hAnsi="Calibri" w:cs="Calibri"/>
                <w:color w:val="0563C1"/>
                <w:sz w:val="22"/>
                <w:szCs w:val="22"/>
                <w:u w:val="single"/>
              </w:rPr>
            </w:pPr>
            <w:hyperlink r:id="rId13" w:history="1">
              <w:r w:rsidR="009D2910" w:rsidRPr="009D2910">
                <w:rPr>
                  <w:rFonts w:ascii="Calibri" w:hAnsi="Calibri" w:cs="Calibri"/>
                  <w:color w:val="0563C1"/>
                  <w:sz w:val="22"/>
                  <w:szCs w:val="22"/>
                  <w:u w:val="single"/>
                </w:rPr>
                <w:t>Wesley Hickey</w:t>
              </w:r>
            </w:hyperlink>
          </w:p>
        </w:tc>
        <w:tc>
          <w:tcPr>
            <w:tcW w:w="1099" w:type="dxa"/>
            <w:tcBorders>
              <w:top w:val="single" w:sz="4" w:space="0" w:color="auto"/>
              <w:left w:val="nil"/>
              <w:bottom w:val="single" w:sz="4" w:space="0" w:color="auto"/>
              <w:right w:val="single" w:sz="4" w:space="0" w:color="auto"/>
            </w:tcBorders>
            <w:shd w:val="clear" w:color="auto" w:fill="auto"/>
            <w:hideMark/>
          </w:tcPr>
          <w:p w14:paraId="20718C9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single" w:sz="4" w:space="0" w:color="auto"/>
              <w:left w:val="nil"/>
              <w:bottom w:val="single" w:sz="4" w:space="0" w:color="auto"/>
              <w:right w:val="single" w:sz="4" w:space="0" w:color="auto"/>
            </w:tcBorders>
            <w:shd w:val="clear" w:color="auto" w:fill="auto"/>
            <w:hideMark/>
          </w:tcPr>
          <w:p w14:paraId="3F2BAFEF"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NONE</w:t>
            </w:r>
          </w:p>
        </w:tc>
        <w:tc>
          <w:tcPr>
            <w:tcW w:w="1099" w:type="dxa"/>
            <w:tcBorders>
              <w:top w:val="single" w:sz="4" w:space="0" w:color="auto"/>
              <w:left w:val="nil"/>
              <w:bottom w:val="single" w:sz="4" w:space="0" w:color="auto"/>
              <w:right w:val="single" w:sz="4" w:space="0" w:color="auto"/>
            </w:tcBorders>
            <w:shd w:val="clear" w:color="auto" w:fill="auto"/>
            <w:hideMark/>
          </w:tcPr>
          <w:p w14:paraId="0A094250"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single" w:sz="4" w:space="0" w:color="auto"/>
              <w:left w:val="nil"/>
              <w:bottom w:val="single" w:sz="4" w:space="0" w:color="auto"/>
              <w:right w:val="single" w:sz="4" w:space="0" w:color="auto"/>
            </w:tcBorders>
            <w:shd w:val="clear" w:color="auto" w:fill="auto"/>
            <w:hideMark/>
          </w:tcPr>
          <w:p w14:paraId="2041AC6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single" w:sz="4" w:space="0" w:color="auto"/>
              <w:left w:val="nil"/>
              <w:bottom w:val="single" w:sz="4" w:space="0" w:color="auto"/>
              <w:right w:val="single" w:sz="4" w:space="0" w:color="auto"/>
            </w:tcBorders>
            <w:shd w:val="clear" w:color="auto" w:fill="auto"/>
            <w:hideMark/>
          </w:tcPr>
          <w:p w14:paraId="12801E93"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707" w:type="dxa"/>
            <w:tcBorders>
              <w:top w:val="single" w:sz="4" w:space="0" w:color="auto"/>
              <w:left w:val="nil"/>
              <w:bottom w:val="single" w:sz="4" w:space="0" w:color="auto"/>
              <w:right w:val="single" w:sz="4" w:space="0" w:color="auto"/>
            </w:tcBorders>
            <w:shd w:val="clear" w:color="auto" w:fill="auto"/>
            <w:hideMark/>
          </w:tcPr>
          <w:p w14:paraId="5821AC7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296" w:type="dxa"/>
            <w:tcBorders>
              <w:top w:val="single" w:sz="4" w:space="0" w:color="auto"/>
              <w:left w:val="nil"/>
              <w:bottom w:val="single" w:sz="4" w:space="0" w:color="auto"/>
              <w:right w:val="single" w:sz="4" w:space="0" w:color="auto"/>
            </w:tcBorders>
            <w:shd w:val="clear" w:color="auto" w:fill="auto"/>
            <w:hideMark/>
          </w:tcPr>
          <w:p w14:paraId="1EE3355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Approved Previously</w:t>
            </w:r>
          </w:p>
        </w:tc>
      </w:tr>
      <w:tr w:rsidR="009D2910" w:rsidRPr="009D2910" w14:paraId="39FA6031" w14:textId="77777777" w:rsidTr="009D2910">
        <w:trPr>
          <w:trHeight w:val="1280"/>
        </w:trPr>
        <w:tc>
          <w:tcPr>
            <w:tcW w:w="472" w:type="dxa"/>
            <w:tcBorders>
              <w:top w:val="nil"/>
              <w:left w:val="single" w:sz="4" w:space="0" w:color="auto"/>
              <w:bottom w:val="single" w:sz="4" w:space="0" w:color="auto"/>
              <w:right w:val="single" w:sz="4" w:space="0" w:color="auto"/>
            </w:tcBorders>
            <w:shd w:val="clear" w:color="auto" w:fill="auto"/>
            <w:noWrap/>
            <w:hideMark/>
          </w:tcPr>
          <w:p w14:paraId="792CB76C"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C</w:t>
            </w:r>
          </w:p>
        </w:tc>
        <w:tc>
          <w:tcPr>
            <w:tcW w:w="904" w:type="dxa"/>
            <w:tcBorders>
              <w:top w:val="nil"/>
              <w:left w:val="nil"/>
              <w:bottom w:val="single" w:sz="4" w:space="0" w:color="auto"/>
              <w:right w:val="single" w:sz="4" w:space="0" w:color="auto"/>
            </w:tcBorders>
            <w:shd w:val="clear" w:color="auto" w:fill="auto"/>
            <w:hideMark/>
          </w:tcPr>
          <w:p w14:paraId="43859395"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Course</w:t>
            </w:r>
          </w:p>
        </w:tc>
        <w:tc>
          <w:tcPr>
            <w:tcW w:w="1363" w:type="dxa"/>
            <w:tcBorders>
              <w:top w:val="nil"/>
              <w:left w:val="nil"/>
              <w:bottom w:val="single" w:sz="4" w:space="0" w:color="auto"/>
              <w:right w:val="single" w:sz="4" w:space="0" w:color="auto"/>
            </w:tcBorders>
            <w:shd w:val="clear" w:color="auto" w:fill="auto"/>
            <w:hideMark/>
          </w:tcPr>
          <w:p w14:paraId="767BA3F3" w14:textId="77777777" w:rsidR="009D2910" w:rsidRPr="009D2910" w:rsidRDefault="00402862" w:rsidP="009D2910">
            <w:pPr>
              <w:rPr>
                <w:rFonts w:ascii="Calibri" w:hAnsi="Calibri" w:cs="Calibri"/>
                <w:color w:val="0563C1"/>
                <w:sz w:val="22"/>
                <w:szCs w:val="22"/>
                <w:u w:val="single"/>
              </w:rPr>
            </w:pPr>
            <w:hyperlink r:id="rId14" w:history="1">
              <w:r w:rsidR="009D2910" w:rsidRPr="009D2910">
                <w:rPr>
                  <w:rFonts w:ascii="Calibri" w:hAnsi="Calibri" w:cs="Calibri"/>
                  <w:color w:val="0563C1"/>
                  <w:sz w:val="22"/>
                  <w:szCs w:val="22"/>
                  <w:u w:val="single"/>
                </w:rPr>
                <w:t>EDSI 6314 Research-Based Pedagogies for School Improvement</w:t>
              </w:r>
            </w:hyperlink>
          </w:p>
        </w:tc>
        <w:tc>
          <w:tcPr>
            <w:tcW w:w="743" w:type="dxa"/>
            <w:tcBorders>
              <w:top w:val="nil"/>
              <w:left w:val="nil"/>
              <w:bottom w:val="single" w:sz="4" w:space="0" w:color="auto"/>
              <w:right w:val="single" w:sz="4" w:space="0" w:color="auto"/>
            </w:tcBorders>
            <w:shd w:val="clear" w:color="auto" w:fill="auto"/>
            <w:hideMark/>
          </w:tcPr>
          <w:p w14:paraId="004DA5E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3DE255E0"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2F054CB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1/7/2020</w:t>
            </w:r>
          </w:p>
        </w:tc>
        <w:tc>
          <w:tcPr>
            <w:tcW w:w="906" w:type="dxa"/>
            <w:tcBorders>
              <w:top w:val="nil"/>
              <w:left w:val="nil"/>
              <w:bottom w:val="single" w:sz="4" w:space="0" w:color="auto"/>
              <w:right w:val="single" w:sz="4" w:space="0" w:color="auto"/>
            </w:tcBorders>
            <w:shd w:val="clear" w:color="auto" w:fill="auto"/>
            <w:hideMark/>
          </w:tcPr>
          <w:p w14:paraId="795DD921" w14:textId="77777777" w:rsidR="009D2910" w:rsidRPr="009D2910" w:rsidRDefault="00402862" w:rsidP="009D2910">
            <w:pPr>
              <w:rPr>
                <w:rFonts w:ascii="Calibri" w:hAnsi="Calibri" w:cs="Calibri"/>
                <w:color w:val="0563C1"/>
                <w:sz w:val="22"/>
                <w:szCs w:val="22"/>
                <w:u w:val="single"/>
              </w:rPr>
            </w:pPr>
            <w:hyperlink r:id="rId15" w:history="1">
              <w:r w:rsidR="009D2910" w:rsidRPr="009D2910">
                <w:rPr>
                  <w:rFonts w:ascii="Calibri" w:hAnsi="Calibri" w:cs="Calibri"/>
                  <w:color w:val="0563C1"/>
                  <w:sz w:val="22"/>
                  <w:szCs w:val="22"/>
                  <w:u w:val="single"/>
                </w:rPr>
                <w:t>Wesley Hickey</w:t>
              </w:r>
            </w:hyperlink>
          </w:p>
        </w:tc>
        <w:tc>
          <w:tcPr>
            <w:tcW w:w="1099" w:type="dxa"/>
            <w:tcBorders>
              <w:top w:val="nil"/>
              <w:left w:val="nil"/>
              <w:bottom w:val="single" w:sz="4" w:space="0" w:color="auto"/>
              <w:right w:val="single" w:sz="4" w:space="0" w:color="auto"/>
            </w:tcBorders>
            <w:shd w:val="clear" w:color="auto" w:fill="auto"/>
            <w:hideMark/>
          </w:tcPr>
          <w:p w14:paraId="205FCB7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160D4D1B"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NONE</w:t>
            </w:r>
          </w:p>
        </w:tc>
        <w:tc>
          <w:tcPr>
            <w:tcW w:w="1099" w:type="dxa"/>
            <w:tcBorders>
              <w:top w:val="nil"/>
              <w:left w:val="nil"/>
              <w:bottom w:val="single" w:sz="4" w:space="0" w:color="auto"/>
              <w:right w:val="single" w:sz="4" w:space="0" w:color="auto"/>
            </w:tcBorders>
            <w:shd w:val="clear" w:color="auto" w:fill="auto"/>
            <w:hideMark/>
          </w:tcPr>
          <w:p w14:paraId="1753B31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010B431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281A98B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707" w:type="dxa"/>
            <w:tcBorders>
              <w:top w:val="nil"/>
              <w:left w:val="nil"/>
              <w:bottom w:val="single" w:sz="4" w:space="0" w:color="auto"/>
              <w:right w:val="single" w:sz="4" w:space="0" w:color="auto"/>
            </w:tcBorders>
            <w:shd w:val="clear" w:color="auto" w:fill="auto"/>
            <w:hideMark/>
          </w:tcPr>
          <w:p w14:paraId="1F623F0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hideMark/>
          </w:tcPr>
          <w:p w14:paraId="1719205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Approved Previously</w:t>
            </w:r>
          </w:p>
        </w:tc>
      </w:tr>
      <w:tr w:rsidR="009D2910" w:rsidRPr="009D2910" w14:paraId="7FD68E32" w14:textId="77777777" w:rsidTr="009D2910">
        <w:trPr>
          <w:trHeight w:val="1600"/>
        </w:trPr>
        <w:tc>
          <w:tcPr>
            <w:tcW w:w="472" w:type="dxa"/>
            <w:tcBorders>
              <w:top w:val="nil"/>
              <w:left w:val="single" w:sz="4" w:space="0" w:color="auto"/>
              <w:bottom w:val="single" w:sz="4" w:space="0" w:color="auto"/>
              <w:right w:val="single" w:sz="4" w:space="0" w:color="auto"/>
            </w:tcBorders>
            <w:shd w:val="clear" w:color="auto" w:fill="auto"/>
            <w:noWrap/>
            <w:hideMark/>
          </w:tcPr>
          <w:p w14:paraId="55490AEF"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C</w:t>
            </w:r>
          </w:p>
        </w:tc>
        <w:tc>
          <w:tcPr>
            <w:tcW w:w="904" w:type="dxa"/>
            <w:tcBorders>
              <w:top w:val="nil"/>
              <w:left w:val="nil"/>
              <w:bottom w:val="single" w:sz="4" w:space="0" w:color="auto"/>
              <w:right w:val="single" w:sz="4" w:space="0" w:color="auto"/>
            </w:tcBorders>
            <w:shd w:val="clear" w:color="auto" w:fill="auto"/>
            <w:hideMark/>
          </w:tcPr>
          <w:p w14:paraId="6E354DC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Course</w:t>
            </w:r>
          </w:p>
        </w:tc>
        <w:tc>
          <w:tcPr>
            <w:tcW w:w="1363" w:type="dxa"/>
            <w:tcBorders>
              <w:top w:val="nil"/>
              <w:left w:val="nil"/>
              <w:bottom w:val="single" w:sz="4" w:space="0" w:color="auto"/>
              <w:right w:val="single" w:sz="4" w:space="0" w:color="auto"/>
            </w:tcBorders>
            <w:shd w:val="clear" w:color="auto" w:fill="auto"/>
            <w:hideMark/>
          </w:tcPr>
          <w:p w14:paraId="0DF6057E" w14:textId="77777777" w:rsidR="009D2910" w:rsidRPr="009D2910" w:rsidRDefault="00402862" w:rsidP="009D2910">
            <w:pPr>
              <w:rPr>
                <w:rFonts w:ascii="Calibri" w:hAnsi="Calibri" w:cs="Calibri"/>
                <w:color w:val="0563C1"/>
                <w:sz w:val="22"/>
                <w:szCs w:val="22"/>
                <w:u w:val="single"/>
              </w:rPr>
            </w:pPr>
            <w:hyperlink r:id="rId16" w:history="1">
              <w:r w:rsidR="009D2910" w:rsidRPr="009D2910">
                <w:rPr>
                  <w:rFonts w:ascii="Calibri" w:hAnsi="Calibri" w:cs="Calibri"/>
                  <w:color w:val="0563C1"/>
                  <w:sz w:val="22"/>
                  <w:szCs w:val="22"/>
                  <w:u w:val="single"/>
                </w:rPr>
                <w:t>EDUC 5048 Teaching Internship Companion Seminar II</w:t>
              </w:r>
            </w:hyperlink>
          </w:p>
        </w:tc>
        <w:tc>
          <w:tcPr>
            <w:tcW w:w="743" w:type="dxa"/>
            <w:tcBorders>
              <w:top w:val="nil"/>
              <w:left w:val="nil"/>
              <w:bottom w:val="single" w:sz="4" w:space="0" w:color="auto"/>
              <w:right w:val="single" w:sz="4" w:space="0" w:color="auto"/>
            </w:tcBorders>
            <w:shd w:val="clear" w:color="auto" w:fill="auto"/>
            <w:hideMark/>
          </w:tcPr>
          <w:p w14:paraId="323D74C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7AB61DD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37A353E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1/7/2020</w:t>
            </w:r>
          </w:p>
        </w:tc>
        <w:tc>
          <w:tcPr>
            <w:tcW w:w="906" w:type="dxa"/>
            <w:tcBorders>
              <w:top w:val="nil"/>
              <w:left w:val="nil"/>
              <w:bottom w:val="single" w:sz="4" w:space="0" w:color="auto"/>
              <w:right w:val="single" w:sz="4" w:space="0" w:color="auto"/>
            </w:tcBorders>
            <w:shd w:val="clear" w:color="auto" w:fill="auto"/>
            <w:hideMark/>
          </w:tcPr>
          <w:p w14:paraId="0FD70244" w14:textId="77777777" w:rsidR="009D2910" w:rsidRPr="009D2910" w:rsidRDefault="00402862" w:rsidP="009D2910">
            <w:pPr>
              <w:rPr>
                <w:rFonts w:ascii="Calibri" w:hAnsi="Calibri" w:cs="Calibri"/>
                <w:color w:val="0563C1"/>
                <w:sz w:val="22"/>
                <w:szCs w:val="22"/>
                <w:u w:val="single"/>
              </w:rPr>
            </w:pPr>
            <w:hyperlink r:id="rId17" w:history="1">
              <w:r w:rsidR="009D2910" w:rsidRPr="009D2910">
                <w:rPr>
                  <w:rFonts w:ascii="Calibri" w:hAnsi="Calibri" w:cs="Calibri"/>
                  <w:color w:val="0563C1"/>
                  <w:sz w:val="22"/>
                  <w:szCs w:val="22"/>
                  <w:u w:val="single"/>
                </w:rPr>
                <w:t>Wesley Hickey</w:t>
              </w:r>
            </w:hyperlink>
          </w:p>
        </w:tc>
        <w:tc>
          <w:tcPr>
            <w:tcW w:w="1099" w:type="dxa"/>
            <w:tcBorders>
              <w:top w:val="nil"/>
              <w:left w:val="nil"/>
              <w:bottom w:val="single" w:sz="4" w:space="0" w:color="auto"/>
              <w:right w:val="single" w:sz="4" w:space="0" w:color="auto"/>
            </w:tcBorders>
            <w:shd w:val="clear" w:color="auto" w:fill="auto"/>
            <w:hideMark/>
          </w:tcPr>
          <w:p w14:paraId="467E9E6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028FBC00"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NONE</w:t>
            </w:r>
          </w:p>
        </w:tc>
        <w:tc>
          <w:tcPr>
            <w:tcW w:w="1099" w:type="dxa"/>
            <w:tcBorders>
              <w:top w:val="nil"/>
              <w:left w:val="nil"/>
              <w:bottom w:val="single" w:sz="4" w:space="0" w:color="auto"/>
              <w:right w:val="single" w:sz="4" w:space="0" w:color="auto"/>
            </w:tcBorders>
            <w:shd w:val="clear" w:color="auto" w:fill="auto"/>
            <w:hideMark/>
          </w:tcPr>
          <w:p w14:paraId="5F2BF2A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3409331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5FFA915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707" w:type="dxa"/>
            <w:tcBorders>
              <w:top w:val="nil"/>
              <w:left w:val="nil"/>
              <w:bottom w:val="single" w:sz="4" w:space="0" w:color="auto"/>
              <w:right w:val="single" w:sz="4" w:space="0" w:color="auto"/>
            </w:tcBorders>
            <w:shd w:val="clear" w:color="auto" w:fill="auto"/>
            <w:hideMark/>
          </w:tcPr>
          <w:p w14:paraId="2AA76E9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hideMark/>
          </w:tcPr>
          <w:p w14:paraId="744B17A2"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Approved Previously</w:t>
            </w:r>
          </w:p>
        </w:tc>
      </w:tr>
      <w:tr w:rsidR="009D2910" w:rsidRPr="009D2910" w14:paraId="6C74802A" w14:textId="77777777" w:rsidTr="009D2910">
        <w:trPr>
          <w:trHeight w:val="1600"/>
        </w:trPr>
        <w:tc>
          <w:tcPr>
            <w:tcW w:w="472" w:type="dxa"/>
            <w:tcBorders>
              <w:top w:val="nil"/>
              <w:left w:val="single" w:sz="4" w:space="0" w:color="auto"/>
              <w:bottom w:val="single" w:sz="4" w:space="0" w:color="auto"/>
              <w:right w:val="single" w:sz="4" w:space="0" w:color="auto"/>
            </w:tcBorders>
            <w:shd w:val="clear" w:color="auto" w:fill="auto"/>
            <w:noWrap/>
            <w:hideMark/>
          </w:tcPr>
          <w:p w14:paraId="651A072D"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C</w:t>
            </w:r>
          </w:p>
        </w:tc>
        <w:tc>
          <w:tcPr>
            <w:tcW w:w="904" w:type="dxa"/>
            <w:tcBorders>
              <w:top w:val="nil"/>
              <w:left w:val="nil"/>
              <w:bottom w:val="single" w:sz="4" w:space="0" w:color="auto"/>
              <w:right w:val="single" w:sz="4" w:space="0" w:color="auto"/>
            </w:tcBorders>
            <w:shd w:val="clear" w:color="auto" w:fill="auto"/>
            <w:hideMark/>
          </w:tcPr>
          <w:p w14:paraId="329242A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Course</w:t>
            </w:r>
          </w:p>
        </w:tc>
        <w:tc>
          <w:tcPr>
            <w:tcW w:w="1363" w:type="dxa"/>
            <w:tcBorders>
              <w:top w:val="nil"/>
              <w:left w:val="nil"/>
              <w:bottom w:val="single" w:sz="4" w:space="0" w:color="auto"/>
              <w:right w:val="single" w:sz="4" w:space="0" w:color="auto"/>
            </w:tcBorders>
            <w:shd w:val="clear" w:color="auto" w:fill="auto"/>
            <w:hideMark/>
          </w:tcPr>
          <w:p w14:paraId="301403CB" w14:textId="77777777" w:rsidR="009D2910" w:rsidRPr="009D2910" w:rsidRDefault="00402862" w:rsidP="009D2910">
            <w:pPr>
              <w:rPr>
                <w:rFonts w:ascii="Calibri" w:hAnsi="Calibri" w:cs="Calibri"/>
                <w:color w:val="0563C1"/>
                <w:sz w:val="22"/>
                <w:szCs w:val="22"/>
                <w:u w:val="single"/>
              </w:rPr>
            </w:pPr>
            <w:hyperlink r:id="rId18" w:history="1">
              <w:r w:rsidR="009D2910" w:rsidRPr="009D2910">
                <w:rPr>
                  <w:rFonts w:ascii="Calibri" w:hAnsi="Calibri" w:cs="Calibri"/>
                  <w:color w:val="0563C1"/>
                  <w:sz w:val="22"/>
                  <w:szCs w:val="22"/>
                  <w:u w:val="single"/>
                </w:rPr>
                <w:t>EDUC 5049 Teaching Internship Companion Seminar III</w:t>
              </w:r>
            </w:hyperlink>
          </w:p>
        </w:tc>
        <w:tc>
          <w:tcPr>
            <w:tcW w:w="743" w:type="dxa"/>
            <w:tcBorders>
              <w:top w:val="nil"/>
              <w:left w:val="nil"/>
              <w:bottom w:val="single" w:sz="4" w:space="0" w:color="auto"/>
              <w:right w:val="single" w:sz="4" w:space="0" w:color="auto"/>
            </w:tcBorders>
            <w:shd w:val="clear" w:color="auto" w:fill="auto"/>
            <w:hideMark/>
          </w:tcPr>
          <w:p w14:paraId="0AE257A5"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284900B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13ACAFD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1/7/2020</w:t>
            </w:r>
          </w:p>
        </w:tc>
        <w:tc>
          <w:tcPr>
            <w:tcW w:w="906" w:type="dxa"/>
            <w:tcBorders>
              <w:top w:val="nil"/>
              <w:left w:val="nil"/>
              <w:bottom w:val="single" w:sz="4" w:space="0" w:color="auto"/>
              <w:right w:val="single" w:sz="4" w:space="0" w:color="auto"/>
            </w:tcBorders>
            <w:shd w:val="clear" w:color="auto" w:fill="auto"/>
            <w:hideMark/>
          </w:tcPr>
          <w:p w14:paraId="62E38D25" w14:textId="77777777" w:rsidR="009D2910" w:rsidRPr="009D2910" w:rsidRDefault="00402862" w:rsidP="009D2910">
            <w:pPr>
              <w:rPr>
                <w:rFonts w:ascii="Calibri" w:hAnsi="Calibri" w:cs="Calibri"/>
                <w:color w:val="0563C1"/>
                <w:sz w:val="22"/>
                <w:szCs w:val="22"/>
                <w:u w:val="single"/>
              </w:rPr>
            </w:pPr>
            <w:hyperlink r:id="rId19" w:history="1">
              <w:r w:rsidR="009D2910" w:rsidRPr="009D2910">
                <w:rPr>
                  <w:rFonts w:ascii="Calibri" w:hAnsi="Calibri" w:cs="Calibri"/>
                  <w:color w:val="0563C1"/>
                  <w:sz w:val="22"/>
                  <w:szCs w:val="22"/>
                  <w:u w:val="single"/>
                </w:rPr>
                <w:t>Wesley Hickey</w:t>
              </w:r>
            </w:hyperlink>
          </w:p>
        </w:tc>
        <w:tc>
          <w:tcPr>
            <w:tcW w:w="1099" w:type="dxa"/>
            <w:tcBorders>
              <w:top w:val="nil"/>
              <w:left w:val="nil"/>
              <w:bottom w:val="single" w:sz="4" w:space="0" w:color="auto"/>
              <w:right w:val="single" w:sz="4" w:space="0" w:color="auto"/>
            </w:tcBorders>
            <w:shd w:val="clear" w:color="auto" w:fill="auto"/>
            <w:hideMark/>
          </w:tcPr>
          <w:p w14:paraId="4EAAB8C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0680940D"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NONE</w:t>
            </w:r>
          </w:p>
        </w:tc>
        <w:tc>
          <w:tcPr>
            <w:tcW w:w="1099" w:type="dxa"/>
            <w:tcBorders>
              <w:top w:val="nil"/>
              <w:left w:val="nil"/>
              <w:bottom w:val="single" w:sz="4" w:space="0" w:color="auto"/>
              <w:right w:val="single" w:sz="4" w:space="0" w:color="auto"/>
            </w:tcBorders>
            <w:shd w:val="clear" w:color="auto" w:fill="auto"/>
            <w:hideMark/>
          </w:tcPr>
          <w:p w14:paraId="0DBC68B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10097AC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56B8501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707" w:type="dxa"/>
            <w:tcBorders>
              <w:top w:val="nil"/>
              <w:left w:val="nil"/>
              <w:bottom w:val="single" w:sz="4" w:space="0" w:color="auto"/>
              <w:right w:val="single" w:sz="4" w:space="0" w:color="auto"/>
            </w:tcBorders>
            <w:shd w:val="clear" w:color="auto" w:fill="auto"/>
            <w:hideMark/>
          </w:tcPr>
          <w:p w14:paraId="77E5E28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hideMark/>
          </w:tcPr>
          <w:p w14:paraId="4930B3F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Approved Previously</w:t>
            </w:r>
          </w:p>
        </w:tc>
      </w:tr>
      <w:tr w:rsidR="009D2910" w:rsidRPr="009D2910" w14:paraId="2F02F6F6" w14:textId="77777777" w:rsidTr="009D2910">
        <w:trPr>
          <w:trHeight w:val="1280"/>
        </w:trPr>
        <w:tc>
          <w:tcPr>
            <w:tcW w:w="472" w:type="dxa"/>
            <w:tcBorders>
              <w:top w:val="nil"/>
              <w:left w:val="single" w:sz="4" w:space="0" w:color="auto"/>
              <w:bottom w:val="single" w:sz="4" w:space="0" w:color="auto"/>
              <w:right w:val="single" w:sz="4" w:space="0" w:color="auto"/>
            </w:tcBorders>
            <w:shd w:val="clear" w:color="auto" w:fill="auto"/>
            <w:noWrap/>
            <w:hideMark/>
          </w:tcPr>
          <w:p w14:paraId="4C65B402"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lastRenderedPageBreak/>
              <w:t>1</w:t>
            </w:r>
          </w:p>
        </w:tc>
        <w:tc>
          <w:tcPr>
            <w:tcW w:w="904" w:type="dxa"/>
            <w:tcBorders>
              <w:top w:val="nil"/>
              <w:left w:val="nil"/>
              <w:bottom w:val="single" w:sz="4" w:space="0" w:color="auto"/>
              <w:right w:val="single" w:sz="4" w:space="0" w:color="auto"/>
            </w:tcBorders>
            <w:shd w:val="clear" w:color="auto" w:fill="auto"/>
            <w:hideMark/>
          </w:tcPr>
          <w:p w14:paraId="74B7882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Course</w:t>
            </w:r>
          </w:p>
        </w:tc>
        <w:tc>
          <w:tcPr>
            <w:tcW w:w="1363" w:type="dxa"/>
            <w:tcBorders>
              <w:top w:val="nil"/>
              <w:left w:val="nil"/>
              <w:bottom w:val="single" w:sz="4" w:space="0" w:color="auto"/>
              <w:right w:val="single" w:sz="4" w:space="0" w:color="auto"/>
            </w:tcBorders>
            <w:shd w:val="clear" w:color="auto" w:fill="auto"/>
            <w:hideMark/>
          </w:tcPr>
          <w:p w14:paraId="3FEFB27D" w14:textId="77777777" w:rsidR="009D2910" w:rsidRPr="009D2910" w:rsidRDefault="00402862" w:rsidP="009D2910">
            <w:pPr>
              <w:rPr>
                <w:rFonts w:ascii="Calibri" w:hAnsi="Calibri" w:cs="Calibri"/>
                <w:color w:val="0563C1"/>
                <w:sz w:val="22"/>
                <w:szCs w:val="22"/>
                <w:u w:val="single"/>
              </w:rPr>
            </w:pPr>
            <w:hyperlink r:id="rId20" w:history="1">
              <w:r w:rsidR="009D2910" w:rsidRPr="009D2910">
                <w:rPr>
                  <w:rFonts w:ascii="Calibri" w:hAnsi="Calibri" w:cs="Calibri"/>
                  <w:color w:val="0563C1"/>
                  <w:sz w:val="22"/>
                  <w:szCs w:val="22"/>
                  <w:u w:val="single"/>
                </w:rPr>
                <w:t>HIST 5355 The Vietnam War</w:t>
              </w:r>
            </w:hyperlink>
          </w:p>
        </w:tc>
        <w:tc>
          <w:tcPr>
            <w:tcW w:w="743" w:type="dxa"/>
            <w:tcBorders>
              <w:top w:val="nil"/>
              <w:left w:val="nil"/>
              <w:bottom w:val="single" w:sz="4" w:space="0" w:color="auto"/>
              <w:right w:val="single" w:sz="4" w:space="0" w:color="auto"/>
            </w:tcBorders>
            <w:shd w:val="clear" w:color="auto" w:fill="auto"/>
            <w:hideMark/>
          </w:tcPr>
          <w:p w14:paraId="699F295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1A02F1B0"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7DFEAE0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1/21/2020</w:t>
            </w:r>
          </w:p>
        </w:tc>
        <w:tc>
          <w:tcPr>
            <w:tcW w:w="906" w:type="dxa"/>
            <w:tcBorders>
              <w:top w:val="nil"/>
              <w:left w:val="nil"/>
              <w:bottom w:val="single" w:sz="4" w:space="0" w:color="auto"/>
              <w:right w:val="single" w:sz="4" w:space="0" w:color="auto"/>
            </w:tcBorders>
            <w:shd w:val="clear" w:color="auto" w:fill="auto"/>
            <w:hideMark/>
          </w:tcPr>
          <w:p w14:paraId="2E67FCA5" w14:textId="77777777" w:rsidR="009D2910" w:rsidRPr="009D2910" w:rsidRDefault="00402862" w:rsidP="009D2910">
            <w:pPr>
              <w:rPr>
                <w:rFonts w:ascii="Calibri" w:hAnsi="Calibri" w:cs="Calibri"/>
                <w:color w:val="0563C1"/>
                <w:sz w:val="22"/>
                <w:szCs w:val="22"/>
                <w:u w:val="single"/>
              </w:rPr>
            </w:pPr>
            <w:hyperlink r:id="rId21" w:history="1">
              <w:r w:rsidR="009D2910" w:rsidRPr="009D2910">
                <w:rPr>
                  <w:rFonts w:ascii="Calibri" w:hAnsi="Calibri" w:cs="Calibri"/>
                  <w:color w:val="0563C1"/>
                  <w:sz w:val="22"/>
                  <w:szCs w:val="22"/>
                  <w:u w:val="single"/>
                </w:rPr>
                <w:t>Neil Gray</w:t>
              </w:r>
            </w:hyperlink>
          </w:p>
        </w:tc>
        <w:tc>
          <w:tcPr>
            <w:tcW w:w="1099" w:type="dxa"/>
            <w:tcBorders>
              <w:top w:val="nil"/>
              <w:left w:val="nil"/>
              <w:bottom w:val="single" w:sz="4" w:space="0" w:color="auto"/>
              <w:right w:val="single" w:sz="4" w:space="0" w:color="auto"/>
            </w:tcBorders>
            <w:shd w:val="clear" w:color="auto" w:fill="auto"/>
            <w:hideMark/>
          </w:tcPr>
          <w:p w14:paraId="66540A33"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Comment on entry</w:t>
            </w:r>
          </w:p>
        </w:tc>
        <w:tc>
          <w:tcPr>
            <w:tcW w:w="1150" w:type="dxa"/>
            <w:tcBorders>
              <w:top w:val="nil"/>
              <w:left w:val="nil"/>
              <w:bottom w:val="single" w:sz="4" w:space="0" w:color="auto"/>
              <w:right w:val="single" w:sz="4" w:space="0" w:color="auto"/>
            </w:tcBorders>
            <w:shd w:val="clear" w:color="auto" w:fill="auto"/>
            <w:hideMark/>
          </w:tcPr>
          <w:p w14:paraId="41183293"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Course Number Conflict</w:t>
            </w:r>
          </w:p>
        </w:tc>
        <w:tc>
          <w:tcPr>
            <w:tcW w:w="1099" w:type="dxa"/>
            <w:tcBorders>
              <w:top w:val="nil"/>
              <w:left w:val="nil"/>
              <w:bottom w:val="single" w:sz="4" w:space="0" w:color="auto"/>
              <w:right w:val="single" w:sz="4" w:space="0" w:color="auto"/>
            </w:tcBorders>
            <w:shd w:val="clear" w:color="auto" w:fill="auto"/>
            <w:hideMark/>
          </w:tcPr>
          <w:p w14:paraId="58590865"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xml:space="preserve">Waiting on College response, assigned available course number </w:t>
            </w:r>
          </w:p>
        </w:tc>
        <w:tc>
          <w:tcPr>
            <w:tcW w:w="906" w:type="dxa"/>
            <w:tcBorders>
              <w:top w:val="nil"/>
              <w:left w:val="nil"/>
              <w:bottom w:val="single" w:sz="4" w:space="0" w:color="auto"/>
              <w:right w:val="single" w:sz="4" w:space="0" w:color="auto"/>
            </w:tcBorders>
            <w:shd w:val="clear" w:color="auto" w:fill="auto"/>
            <w:hideMark/>
          </w:tcPr>
          <w:p w14:paraId="6AA3E01B"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pending college</w:t>
            </w:r>
          </w:p>
        </w:tc>
        <w:tc>
          <w:tcPr>
            <w:tcW w:w="1873" w:type="dxa"/>
            <w:tcBorders>
              <w:top w:val="nil"/>
              <w:left w:val="nil"/>
              <w:bottom w:val="single" w:sz="4" w:space="0" w:color="auto"/>
              <w:right w:val="single" w:sz="4" w:space="0" w:color="auto"/>
            </w:tcBorders>
            <w:shd w:val="clear" w:color="auto" w:fill="auto"/>
            <w:hideMark/>
          </w:tcPr>
          <w:p w14:paraId="2BD96EB6"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 with edits</w:t>
            </w:r>
          </w:p>
        </w:tc>
        <w:tc>
          <w:tcPr>
            <w:tcW w:w="707" w:type="dxa"/>
            <w:tcBorders>
              <w:top w:val="nil"/>
              <w:left w:val="nil"/>
              <w:bottom w:val="single" w:sz="4" w:space="0" w:color="auto"/>
              <w:right w:val="single" w:sz="4" w:space="0" w:color="auto"/>
            </w:tcBorders>
            <w:shd w:val="clear" w:color="auto" w:fill="auto"/>
            <w:hideMark/>
          </w:tcPr>
          <w:p w14:paraId="4F78FC1B"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6F6C764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2D6C355C" w14:textId="77777777" w:rsidTr="009D2910">
        <w:trPr>
          <w:trHeight w:val="960"/>
        </w:trPr>
        <w:tc>
          <w:tcPr>
            <w:tcW w:w="472" w:type="dxa"/>
            <w:tcBorders>
              <w:top w:val="nil"/>
              <w:left w:val="single" w:sz="4" w:space="0" w:color="auto"/>
              <w:bottom w:val="single" w:sz="4" w:space="0" w:color="auto"/>
              <w:right w:val="single" w:sz="4" w:space="0" w:color="auto"/>
            </w:tcBorders>
            <w:shd w:val="clear" w:color="auto" w:fill="auto"/>
            <w:noWrap/>
            <w:hideMark/>
          </w:tcPr>
          <w:p w14:paraId="1FC8FB6F"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2</w:t>
            </w:r>
          </w:p>
        </w:tc>
        <w:tc>
          <w:tcPr>
            <w:tcW w:w="904" w:type="dxa"/>
            <w:tcBorders>
              <w:top w:val="nil"/>
              <w:left w:val="nil"/>
              <w:bottom w:val="single" w:sz="4" w:space="0" w:color="auto"/>
              <w:right w:val="single" w:sz="4" w:space="0" w:color="auto"/>
            </w:tcBorders>
            <w:shd w:val="clear" w:color="auto" w:fill="auto"/>
            <w:hideMark/>
          </w:tcPr>
          <w:p w14:paraId="7C62906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Change Program</w:t>
            </w:r>
          </w:p>
        </w:tc>
        <w:tc>
          <w:tcPr>
            <w:tcW w:w="1363" w:type="dxa"/>
            <w:tcBorders>
              <w:top w:val="nil"/>
              <w:left w:val="nil"/>
              <w:bottom w:val="single" w:sz="4" w:space="0" w:color="auto"/>
              <w:right w:val="single" w:sz="4" w:space="0" w:color="auto"/>
            </w:tcBorders>
            <w:shd w:val="clear" w:color="auto" w:fill="auto"/>
            <w:hideMark/>
          </w:tcPr>
          <w:p w14:paraId="6C4B0A19" w14:textId="77777777" w:rsidR="009D2910" w:rsidRPr="009D2910" w:rsidRDefault="00402862" w:rsidP="009D2910">
            <w:pPr>
              <w:rPr>
                <w:rFonts w:ascii="Calibri" w:hAnsi="Calibri" w:cs="Calibri"/>
                <w:color w:val="0563C1"/>
                <w:sz w:val="22"/>
                <w:szCs w:val="22"/>
                <w:u w:val="single"/>
              </w:rPr>
            </w:pPr>
            <w:hyperlink r:id="rId22" w:history="1">
              <w:r w:rsidR="009D2910" w:rsidRPr="009D2910">
                <w:rPr>
                  <w:rFonts w:ascii="Calibri" w:hAnsi="Calibri" w:cs="Calibri"/>
                  <w:color w:val="0563C1"/>
                  <w:sz w:val="22"/>
                  <w:szCs w:val="22"/>
                  <w:u w:val="single"/>
                </w:rPr>
                <w:t>Educational Leadership M.Ed.</w:t>
              </w:r>
            </w:hyperlink>
          </w:p>
        </w:tc>
        <w:tc>
          <w:tcPr>
            <w:tcW w:w="743" w:type="dxa"/>
            <w:tcBorders>
              <w:top w:val="nil"/>
              <w:left w:val="nil"/>
              <w:bottom w:val="single" w:sz="4" w:space="0" w:color="auto"/>
              <w:right w:val="single" w:sz="4" w:space="0" w:color="auto"/>
            </w:tcBorders>
            <w:shd w:val="clear" w:color="auto" w:fill="auto"/>
            <w:hideMark/>
          </w:tcPr>
          <w:p w14:paraId="15CF47F6"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4C086AF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79FCE503"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1/30/2020</w:t>
            </w:r>
          </w:p>
        </w:tc>
        <w:tc>
          <w:tcPr>
            <w:tcW w:w="906" w:type="dxa"/>
            <w:tcBorders>
              <w:top w:val="nil"/>
              <w:left w:val="nil"/>
              <w:bottom w:val="single" w:sz="4" w:space="0" w:color="auto"/>
              <w:right w:val="single" w:sz="4" w:space="0" w:color="auto"/>
            </w:tcBorders>
            <w:shd w:val="clear" w:color="auto" w:fill="auto"/>
            <w:hideMark/>
          </w:tcPr>
          <w:p w14:paraId="75EAAF61" w14:textId="77777777" w:rsidR="009D2910" w:rsidRPr="009D2910" w:rsidRDefault="00402862" w:rsidP="009D2910">
            <w:pPr>
              <w:rPr>
                <w:rFonts w:ascii="Calibri" w:hAnsi="Calibri" w:cs="Calibri"/>
                <w:color w:val="0563C1"/>
                <w:sz w:val="22"/>
                <w:szCs w:val="22"/>
                <w:u w:val="single"/>
              </w:rPr>
            </w:pPr>
            <w:hyperlink r:id="rId23" w:history="1">
              <w:r w:rsidR="009D2910" w:rsidRPr="009D2910">
                <w:rPr>
                  <w:rFonts w:ascii="Calibri" w:hAnsi="Calibri" w:cs="Calibri"/>
                  <w:color w:val="0563C1"/>
                  <w:sz w:val="22"/>
                  <w:szCs w:val="22"/>
                  <w:u w:val="single"/>
                </w:rPr>
                <w:t>Wesley Hickey</w:t>
              </w:r>
            </w:hyperlink>
          </w:p>
        </w:tc>
        <w:tc>
          <w:tcPr>
            <w:tcW w:w="1099" w:type="dxa"/>
            <w:tcBorders>
              <w:top w:val="nil"/>
              <w:left w:val="nil"/>
              <w:bottom w:val="single" w:sz="4" w:space="0" w:color="auto"/>
              <w:right w:val="single" w:sz="4" w:space="0" w:color="auto"/>
            </w:tcBorders>
            <w:shd w:val="clear" w:color="auto" w:fill="auto"/>
            <w:hideMark/>
          </w:tcPr>
          <w:p w14:paraId="47570FD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72080286"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OK</w:t>
            </w:r>
          </w:p>
        </w:tc>
        <w:tc>
          <w:tcPr>
            <w:tcW w:w="1099" w:type="dxa"/>
            <w:tcBorders>
              <w:top w:val="nil"/>
              <w:left w:val="nil"/>
              <w:bottom w:val="single" w:sz="4" w:space="0" w:color="auto"/>
              <w:right w:val="single" w:sz="4" w:space="0" w:color="auto"/>
            </w:tcBorders>
            <w:shd w:val="clear" w:color="auto" w:fill="auto"/>
            <w:hideMark/>
          </w:tcPr>
          <w:p w14:paraId="3855B0D6"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4A6DD9C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7348B7E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w:t>
            </w:r>
          </w:p>
        </w:tc>
        <w:tc>
          <w:tcPr>
            <w:tcW w:w="707" w:type="dxa"/>
            <w:tcBorders>
              <w:top w:val="nil"/>
              <w:left w:val="nil"/>
              <w:bottom w:val="single" w:sz="4" w:space="0" w:color="auto"/>
              <w:right w:val="single" w:sz="4" w:space="0" w:color="auto"/>
            </w:tcBorders>
            <w:shd w:val="clear" w:color="auto" w:fill="auto"/>
            <w:hideMark/>
          </w:tcPr>
          <w:p w14:paraId="47C4087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468668B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04343DE5" w14:textId="77777777" w:rsidTr="009D2910">
        <w:trPr>
          <w:trHeight w:val="960"/>
        </w:trPr>
        <w:tc>
          <w:tcPr>
            <w:tcW w:w="472" w:type="dxa"/>
            <w:tcBorders>
              <w:top w:val="nil"/>
              <w:left w:val="single" w:sz="4" w:space="0" w:color="auto"/>
              <w:bottom w:val="single" w:sz="4" w:space="0" w:color="auto"/>
              <w:right w:val="single" w:sz="4" w:space="0" w:color="auto"/>
            </w:tcBorders>
            <w:shd w:val="clear" w:color="auto" w:fill="auto"/>
            <w:noWrap/>
            <w:hideMark/>
          </w:tcPr>
          <w:p w14:paraId="2B47CE15"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3</w:t>
            </w:r>
          </w:p>
        </w:tc>
        <w:tc>
          <w:tcPr>
            <w:tcW w:w="904" w:type="dxa"/>
            <w:tcBorders>
              <w:top w:val="nil"/>
              <w:left w:val="nil"/>
              <w:bottom w:val="single" w:sz="4" w:space="0" w:color="auto"/>
              <w:right w:val="single" w:sz="4" w:space="0" w:color="auto"/>
            </w:tcBorders>
            <w:shd w:val="clear" w:color="auto" w:fill="auto"/>
            <w:hideMark/>
          </w:tcPr>
          <w:p w14:paraId="7CB9D64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Change Program</w:t>
            </w:r>
          </w:p>
        </w:tc>
        <w:tc>
          <w:tcPr>
            <w:tcW w:w="1363" w:type="dxa"/>
            <w:tcBorders>
              <w:top w:val="nil"/>
              <w:left w:val="nil"/>
              <w:bottom w:val="single" w:sz="4" w:space="0" w:color="auto"/>
              <w:right w:val="single" w:sz="4" w:space="0" w:color="auto"/>
            </w:tcBorders>
            <w:shd w:val="clear" w:color="auto" w:fill="auto"/>
            <w:hideMark/>
          </w:tcPr>
          <w:p w14:paraId="005ECCD9" w14:textId="77777777" w:rsidR="009D2910" w:rsidRPr="009D2910" w:rsidRDefault="00402862" w:rsidP="009D2910">
            <w:pPr>
              <w:rPr>
                <w:rFonts w:ascii="Calibri" w:hAnsi="Calibri" w:cs="Calibri"/>
                <w:color w:val="0563C1"/>
                <w:sz w:val="22"/>
                <w:szCs w:val="22"/>
                <w:u w:val="single"/>
              </w:rPr>
            </w:pPr>
            <w:hyperlink r:id="rId24" w:history="1">
              <w:r w:rsidR="009D2910" w:rsidRPr="009D2910">
                <w:rPr>
                  <w:rFonts w:ascii="Calibri" w:hAnsi="Calibri" w:cs="Calibri"/>
                  <w:color w:val="0563C1"/>
                  <w:sz w:val="22"/>
                  <w:szCs w:val="22"/>
                  <w:u w:val="single"/>
                </w:rPr>
                <w:t>Reading M.Ed.</w:t>
              </w:r>
            </w:hyperlink>
          </w:p>
        </w:tc>
        <w:tc>
          <w:tcPr>
            <w:tcW w:w="743" w:type="dxa"/>
            <w:tcBorders>
              <w:top w:val="nil"/>
              <w:left w:val="nil"/>
              <w:bottom w:val="single" w:sz="4" w:space="0" w:color="auto"/>
              <w:right w:val="single" w:sz="4" w:space="0" w:color="auto"/>
            </w:tcBorders>
            <w:shd w:val="clear" w:color="auto" w:fill="auto"/>
            <w:hideMark/>
          </w:tcPr>
          <w:p w14:paraId="4FE54CF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2AC6790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1B1E9701"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1/30/2020</w:t>
            </w:r>
          </w:p>
        </w:tc>
        <w:tc>
          <w:tcPr>
            <w:tcW w:w="906" w:type="dxa"/>
            <w:tcBorders>
              <w:top w:val="nil"/>
              <w:left w:val="nil"/>
              <w:bottom w:val="single" w:sz="4" w:space="0" w:color="auto"/>
              <w:right w:val="single" w:sz="4" w:space="0" w:color="auto"/>
            </w:tcBorders>
            <w:shd w:val="clear" w:color="auto" w:fill="auto"/>
            <w:hideMark/>
          </w:tcPr>
          <w:p w14:paraId="7F93CC70" w14:textId="77777777" w:rsidR="009D2910" w:rsidRPr="009D2910" w:rsidRDefault="00402862" w:rsidP="009D2910">
            <w:pPr>
              <w:rPr>
                <w:rFonts w:ascii="Calibri" w:hAnsi="Calibri" w:cs="Calibri"/>
                <w:color w:val="0563C1"/>
                <w:sz w:val="22"/>
                <w:szCs w:val="22"/>
                <w:u w:val="single"/>
              </w:rPr>
            </w:pPr>
            <w:hyperlink r:id="rId25" w:history="1">
              <w:r w:rsidR="009D2910" w:rsidRPr="009D2910">
                <w:rPr>
                  <w:rFonts w:ascii="Calibri" w:hAnsi="Calibri" w:cs="Calibri"/>
                  <w:color w:val="0563C1"/>
                  <w:sz w:val="22"/>
                  <w:szCs w:val="22"/>
                  <w:u w:val="single"/>
                </w:rPr>
                <w:t>Wesley Hickey</w:t>
              </w:r>
            </w:hyperlink>
          </w:p>
        </w:tc>
        <w:tc>
          <w:tcPr>
            <w:tcW w:w="1099" w:type="dxa"/>
            <w:tcBorders>
              <w:top w:val="nil"/>
              <w:left w:val="nil"/>
              <w:bottom w:val="single" w:sz="4" w:space="0" w:color="auto"/>
              <w:right w:val="single" w:sz="4" w:space="0" w:color="auto"/>
            </w:tcBorders>
            <w:shd w:val="clear" w:color="auto" w:fill="auto"/>
            <w:hideMark/>
          </w:tcPr>
          <w:p w14:paraId="6416E50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5D5D9051"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OK</w:t>
            </w:r>
          </w:p>
        </w:tc>
        <w:tc>
          <w:tcPr>
            <w:tcW w:w="1099" w:type="dxa"/>
            <w:tcBorders>
              <w:top w:val="nil"/>
              <w:left w:val="nil"/>
              <w:bottom w:val="single" w:sz="4" w:space="0" w:color="auto"/>
              <w:right w:val="single" w:sz="4" w:space="0" w:color="auto"/>
            </w:tcBorders>
            <w:shd w:val="clear" w:color="auto" w:fill="auto"/>
            <w:hideMark/>
          </w:tcPr>
          <w:p w14:paraId="69764B8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7A3CDE5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0C2AE7C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w:t>
            </w:r>
          </w:p>
        </w:tc>
        <w:tc>
          <w:tcPr>
            <w:tcW w:w="707" w:type="dxa"/>
            <w:tcBorders>
              <w:top w:val="nil"/>
              <w:left w:val="nil"/>
              <w:bottom w:val="single" w:sz="4" w:space="0" w:color="auto"/>
              <w:right w:val="single" w:sz="4" w:space="0" w:color="auto"/>
            </w:tcBorders>
            <w:shd w:val="clear" w:color="auto" w:fill="auto"/>
            <w:hideMark/>
          </w:tcPr>
          <w:p w14:paraId="650AA96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6512257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7F004013" w14:textId="77777777" w:rsidTr="009D2910">
        <w:trPr>
          <w:trHeight w:val="1600"/>
        </w:trPr>
        <w:tc>
          <w:tcPr>
            <w:tcW w:w="472" w:type="dxa"/>
            <w:tcBorders>
              <w:top w:val="nil"/>
              <w:left w:val="single" w:sz="4" w:space="0" w:color="auto"/>
              <w:bottom w:val="single" w:sz="4" w:space="0" w:color="auto"/>
              <w:right w:val="single" w:sz="4" w:space="0" w:color="auto"/>
            </w:tcBorders>
            <w:shd w:val="clear" w:color="auto" w:fill="auto"/>
            <w:noWrap/>
            <w:hideMark/>
          </w:tcPr>
          <w:p w14:paraId="633730BD"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4</w:t>
            </w:r>
          </w:p>
        </w:tc>
        <w:tc>
          <w:tcPr>
            <w:tcW w:w="904" w:type="dxa"/>
            <w:tcBorders>
              <w:top w:val="nil"/>
              <w:left w:val="nil"/>
              <w:bottom w:val="single" w:sz="4" w:space="0" w:color="auto"/>
              <w:right w:val="single" w:sz="4" w:space="0" w:color="auto"/>
            </w:tcBorders>
            <w:shd w:val="clear" w:color="auto" w:fill="auto"/>
            <w:hideMark/>
          </w:tcPr>
          <w:p w14:paraId="5755A57D"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Course</w:t>
            </w:r>
          </w:p>
        </w:tc>
        <w:tc>
          <w:tcPr>
            <w:tcW w:w="1363" w:type="dxa"/>
            <w:tcBorders>
              <w:top w:val="nil"/>
              <w:left w:val="nil"/>
              <w:bottom w:val="single" w:sz="4" w:space="0" w:color="auto"/>
              <w:right w:val="single" w:sz="4" w:space="0" w:color="auto"/>
            </w:tcBorders>
            <w:shd w:val="clear" w:color="auto" w:fill="auto"/>
            <w:hideMark/>
          </w:tcPr>
          <w:p w14:paraId="0BBA9CA8" w14:textId="77777777" w:rsidR="009D2910" w:rsidRPr="009D2910" w:rsidRDefault="00402862" w:rsidP="009D2910">
            <w:pPr>
              <w:rPr>
                <w:rFonts w:ascii="Calibri" w:hAnsi="Calibri" w:cs="Calibri"/>
                <w:color w:val="0563C1"/>
                <w:sz w:val="22"/>
                <w:szCs w:val="22"/>
                <w:u w:val="single"/>
              </w:rPr>
            </w:pPr>
            <w:hyperlink r:id="rId26" w:history="1">
              <w:r w:rsidR="009D2910" w:rsidRPr="009D2910">
                <w:rPr>
                  <w:rFonts w:ascii="Calibri" w:hAnsi="Calibri" w:cs="Calibri"/>
                  <w:color w:val="0563C1"/>
                  <w:sz w:val="22"/>
                  <w:szCs w:val="22"/>
                  <w:u w:val="single"/>
                </w:rPr>
                <w:t>READ 5310 Literacy Coaching Practicum</w:t>
              </w:r>
            </w:hyperlink>
          </w:p>
        </w:tc>
        <w:tc>
          <w:tcPr>
            <w:tcW w:w="743" w:type="dxa"/>
            <w:tcBorders>
              <w:top w:val="nil"/>
              <w:left w:val="nil"/>
              <w:bottom w:val="single" w:sz="4" w:space="0" w:color="auto"/>
              <w:right w:val="single" w:sz="4" w:space="0" w:color="auto"/>
            </w:tcBorders>
            <w:shd w:val="clear" w:color="auto" w:fill="auto"/>
            <w:hideMark/>
          </w:tcPr>
          <w:p w14:paraId="11189042"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7662E26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4A95877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2/3/2020</w:t>
            </w:r>
          </w:p>
        </w:tc>
        <w:tc>
          <w:tcPr>
            <w:tcW w:w="906" w:type="dxa"/>
            <w:tcBorders>
              <w:top w:val="nil"/>
              <w:left w:val="nil"/>
              <w:bottom w:val="single" w:sz="4" w:space="0" w:color="auto"/>
              <w:right w:val="single" w:sz="4" w:space="0" w:color="auto"/>
            </w:tcBorders>
            <w:shd w:val="clear" w:color="auto" w:fill="auto"/>
            <w:hideMark/>
          </w:tcPr>
          <w:p w14:paraId="657B345A" w14:textId="77777777" w:rsidR="009D2910" w:rsidRPr="009D2910" w:rsidRDefault="00402862" w:rsidP="009D2910">
            <w:pPr>
              <w:rPr>
                <w:rFonts w:ascii="Calibri" w:hAnsi="Calibri" w:cs="Calibri"/>
                <w:color w:val="0563C1"/>
                <w:sz w:val="22"/>
                <w:szCs w:val="22"/>
                <w:u w:val="single"/>
              </w:rPr>
            </w:pPr>
            <w:hyperlink r:id="rId27" w:history="1">
              <w:r w:rsidR="009D2910" w:rsidRPr="009D2910">
                <w:rPr>
                  <w:rFonts w:ascii="Calibri" w:hAnsi="Calibri" w:cs="Calibri"/>
                  <w:color w:val="0563C1"/>
                  <w:sz w:val="22"/>
                  <w:szCs w:val="22"/>
                  <w:u w:val="single"/>
                </w:rPr>
                <w:t>Wesley Hickey</w:t>
              </w:r>
            </w:hyperlink>
          </w:p>
        </w:tc>
        <w:tc>
          <w:tcPr>
            <w:tcW w:w="1099" w:type="dxa"/>
            <w:tcBorders>
              <w:top w:val="nil"/>
              <w:left w:val="nil"/>
              <w:bottom w:val="single" w:sz="4" w:space="0" w:color="auto"/>
              <w:right w:val="single" w:sz="4" w:space="0" w:color="auto"/>
            </w:tcBorders>
            <w:shd w:val="clear" w:color="auto" w:fill="auto"/>
            <w:hideMark/>
          </w:tcPr>
          <w:p w14:paraId="4294432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4CE0FC92"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Added Graduate designation to college</w:t>
            </w:r>
          </w:p>
        </w:tc>
        <w:tc>
          <w:tcPr>
            <w:tcW w:w="1099" w:type="dxa"/>
            <w:tcBorders>
              <w:top w:val="nil"/>
              <w:left w:val="nil"/>
              <w:bottom w:val="single" w:sz="4" w:space="0" w:color="auto"/>
              <w:right w:val="single" w:sz="4" w:space="0" w:color="auto"/>
            </w:tcBorders>
            <w:shd w:val="clear" w:color="auto" w:fill="auto"/>
            <w:hideMark/>
          </w:tcPr>
          <w:p w14:paraId="6E4638DD"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17006F9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06C5F70F"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w:t>
            </w:r>
          </w:p>
        </w:tc>
        <w:tc>
          <w:tcPr>
            <w:tcW w:w="707" w:type="dxa"/>
            <w:tcBorders>
              <w:top w:val="nil"/>
              <w:left w:val="nil"/>
              <w:bottom w:val="single" w:sz="4" w:space="0" w:color="auto"/>
              <w:right w:val="single" w:sz="4" w:space="0" w:color="auto"/>
            </w:tcBorders>
            <w:shd w:val="clear" w:color="auto" w:fill="auto"/>
            <w:hideMark/>
          </w:tcPr>
          <w:p w14:paraId="73A3AFF2"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69A1CB4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6D98C740" w14:textId="77777777" w:rsidTr="009D2910">
        <w:trPr>
          <w:trHeight w:val="1600"/>
        </w:trPr>
        <w:tc>
          <w:tcPr>
            <w:tcW w:w="472" w:type="dxa"/>
            <w:tcBorders>
              <w:top w:val="nil"/>
              <w:left w:val="single" w:sz="4" w:space="0" w:color="auto"/>
              <w:bottom w:val="single" w:sz="4" w:space="0" w:color="auto"/>
              <w:right w:val="single" w:sz="4" w:space="0" w:color="auto"/>
            </w:tcBorders>
            <w:shd w:val="clear" w:color="auto" w:fill="auto"/>
            <w:noWrap/>
            <w:hideMark/>
          </w:tcPr>
          <w:p w14:paraId="47A71E93"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5</w:t>
            </w:r>
          </w:p>
        </w:tc>
        <w:tc>
          <w:tcPr>
            <w:tcW w:w="904" w:type="dxa"/>
            <w:tcBorders>
              <w:top w:val="nil"/>
              <w:left w:val="nil"/>
              <w:bottom w:val="single" w:sz="4" w:space="0" w:color="auto"/>
              <w:right w:val="single" w:sz="4" w:space="0" w:color="auto"/>
            </w:tcBorders>
            <w:shd w:val="clear" w:color="auto" w:fill="auto"/>
            <w:hideMark/>
          </w:tcPr>
          <w:p w14:paraId="714CC90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Course</w:t>
            </w:r>
          </w:p>
        </w:tc>
        <w:tc>
          <w:tcPr>
            <w:tcW w:w="1363" w:type="dxa"/>
            <w:tcBorders>
              <w:top w:val="nil"/>
              <w:left w:val="nil"/>
              <w:bottom w:val="single" w:sz="4" w:space="0" w:color="auto"/>
              <w:right w:val="single" w:sz="4" w:space="0" w:color="auto"/>
            </w:tcBorders>
            <w:shd w:val="clear" w:color="auto" w:fill="auto"/>
            <w:hideMark/>
          </w:tcPr>
          <w:p w14:paraId="29C96418" w14:textId="77777777" w:rsidR="009D2910" w:rsidRPr="009D2910" w:rsidRDefault="00402862" w:rsidP="009D2910">
            <w:pPr>
              <w:rPr>
                <w:rFonts w:ascii="Calibri" w:hAnsi="Calibri" w:cs="Calibri"/>
                <w:color w:val="0563C1"/>
                <w:sz w:val="22"/>
                <w:szCs w:val="22"/>
                <w:u w:val="single"/>
              </w:rPr>
            </w:pPr>
            <w:hyperlink r:id="rId28" w:history="1">
              <w:r w:rsidR="009D2910" w:rsidRPr="009D2910">
                <w:rPr>
                  <w:rFonts w:ascii="Calibri" w:hAnsi="Calibri" w:cs="Calibri"/>
                  <w:color w:val="0563C1"/>
                  <w:sz w:val="22"/>
                  <w:szCs w:val="22"/>
                  <w:u w:val="single"/>
                </w:rPr>
                <w:t>READ 5311 Literacy Coaching as Collaborative Professional Development</w:t>
              </w:r>
            </w:hyperlink>
          </w:p>
        </w:tc>
        <w:tc>
          <w:tcPr>
            <w:tcW w:w="743" w:type="dxa"/>
            <w:tcBorders>
              <w:top w:val="nil"/>
              <w:left w:val="nil"/>
              <w:bottom w:val="single" w:sz="4" w:space="0" w:color="auto"/>
              <w:right w:val="single" w:sz="4" w:space="0" w:color="auto"/>
            </w:tcBorders>
            <w:shd w:val="clear" w:color="auto" w:fill="auto"/>
            <w:hideMark/>
          </w:tcPr>
          <w:p w14:paraId="2E11B015"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779CD46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568DEEF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2/3/2020</w:t>
            </w:r>
          </w:p>
        </w:tc>
        <w:tc>
          <w:tcPr>
            <w:tcW w:w="906" w:type="dxa"/>
            <w:tcBorders>
              <w:top w:val="nil"/>
              <w:left w:val="nil"/>
              <w:bottom w:val="single" w:sz="4" w:space="0" w:color="auto"/>
              <w:right w:val="single" w:sz="4" w:space="0" w:color="auto"/>
            </w:tcBorders>
            <w:shd w:val="clear" w:color="auto" w:fill="auto"/>
            <w:hideMark/>
          </w:tcPr>
          <w:p w14:paraId="1E14D7A4" w14:textId="77777777" w:rsidR="009D2910" w:rsidRPr="009D2910" w:rsidRDefault="00402862" w:rsidP="009D2910">
            <w:pPr>
              <w:rPr>
                <w:rFonts w:ascii="Calibri" w:hAnsi="Calibri" w:cs="Calibri"/>
                <w:color w:val="0563C1"/>
                <w:sz w:val="22"/>
                <w:szCs w:val="22"/>
                <w:u w:val="single"/>
              </w:rPr>
            </w:pPr>
            <w:hyperlink r:id="rId29" w:history="1">
              <w:r w:rsidR="009D2910" w:rsidRPr="009D2910">
                <w:rPr>
                  <w:rFonts w:ascii="Calibri" w:hAnsi="Calibri" w:cs="Calibri"/>
                  <w:color w:val="0563C1"/>
                  <w:sz w:val="22"/>
                  <w:szCs w:val="22"/>
                  <w:u w:val="single"/>
                </w:rPr>
                <w:t>Wesley Hickey</w:t>
              </w:r>
            </w:hyperlink>
          </w:p>
        </w:tc>
        <w:tc>
          <w:tcPr>
            <w:tcW w:w="1099" w:type="dxa"/>
            <w:tcBorders>
              <w:top w:val="nil"/>
              <w:left w:val="nil"/>
              <w:bottom w:val="single" w:sz="4" w:space="0" w:color="auto"/>
              <w:right w:val="single" w:sz="4" w:space="0" w:color="auto"/>
            </w:tcBorders>
            <w:shd w:val="clear" w:color="auto" w:fill="auto"/>
            <w:hideMark/>
          </w:tcPr>
          <w:p w14:paraId="20A16F9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6C43CD5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Added Graduate designation to college</w:t>
            </w:r>
          </w:p>
        </w:tc>
        <w:tc>
          <w:tcPr>
            <w:tcW w:w="1099" w:type="dxa"/>
            <w:tcBorders>
              <w:top w:val="nil"/>
              <w:left w:val="nil"/>
              <w:bottom w:val="single" w:sz="4" w:space="0" w:color="auto"/>
              <w:right w:val="single" w:sz="4" w:space="0" w:color="auto"/>
            </w:tcBorders>
            <w:shd w:val="clear" w:color="auto" w:fill="auto"/>
            <w:hideMark/>
          </w:tcPr>
          <w:p w14:paraId="0029BE15" w14:textId="77777777" w:rsidR="009D2910" w:rsidRPr="009D2910" w:rsidRDefault="009D2910" w:rsidP="009D2910">
            <w:pPr>
              <w:rPr>
                <w:rFonts w:ascii="Arial" w:hAnsi="Arial" w:cs="Arial"/>
                <w:color w:val="555555"/>
                <w:sz w:val="20"/>
                <w:szCs w:val="20"/>
              </w:rPr>
            </w:pPr>
            <w:r w:rsidRPr="009D2910">
              <w:rPr>
                <w:rFonts w:ascii="Arial" w:hAnsi="Arial" w:cs="Arial"/>
                <w:color w:val="555555"/>
                <w:sz w:val="20"/>
                <w:szCs w:val="20"/>
              </w:rPr>
              <w:t> </w:t>
            </w:r>
          </w:p>
        </w:tc>
        <w:tc>
          <w:tcPr>
            <w:tcW w:w="906" w:type="dxa"/>
            <w:tcBorders>
              <w:top w:val="nil"/>
              <w:left w:val="nil"/>
              <w:bottom w:val="single" w:sz="4" w:space="0" w:color="auto"/>
              <w:right w:val="single" w:sz="4" w:space="0" w:color="auto"/>
            </w:tcBorders>
            <w:shd w:val="clear" w:color="auto" w:fill="auto"/>
            <w:hideMark/>
          </w:tcPr>
          <w:p w14:paraId="5C6DCAB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7B0703A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w:t>
            </w:r>
          </w:p>
        </w:tc>
        <w:tc>
          <w:tcPr>
            <w:tcW w:w="707" w:type="dxa"/>
            <w:tcBorders>
              <w:top w:val="nil"/>
              <w:left w:val="nil"/>
              <w:bottom w:val="single" w:sz="4" w:space="0" w:color="auto"/>
              <w:right w:val="single" w:sz="4" w:space="0" w:color="auto"/>
            </w:tcBorders>
            <w:shd w:val="clear" w:color="auto" w:fill="auto"/>
            <w:hideMark/>
          </w:tcPr>
          <w:p w14:paraId="57243433"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22F35F3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77AFD5D4" w14:textId="77777777" w:rsidTr="009D2910">
        <w:trPr>
          <w:trHeight w:val="960"/>
        </w:trPr>
        <w:tc>
          <w:tcPr>
            <w:tcW w:w="472" w:type="dxa"/>
            <w:tcBorders>
              <w:top w:val="nil"/>
              <w:left w:val="single" w:sz="4" w:space="0" w:color="auto"/>
              <w:bottom w:val="single" w:sz="4" w:space="0" w:color="auto"/>
              <w:right w:val="single" w:sz="4" w:space="0" w:color="auto"/>
            </w:tcBorders>
            <w:shd w:val="clear" w:color="auto" w:fill="auto"/>
            <w:noWrap/>
            <w:hideMark/>
          </w:tcPr>
          <w:p w14:paraId="1920CF46"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lastRenderedPageBreak/>
              <w:t>6</w:t>
            </w:r>
          </w:p>
        </w:tc>
        <w:tc>
          <w:tcPr>
            <w:tcW w:w="904" w:type="dxa"/>
            <w:tcBorders>
              <w:top w:val="nil"/>
              <w:left w:val="nil"/>
              <w:bottom w:val="single" w:sz="4" w:space="0" w:color="auto"/>
              <w:right w:val="single" w:sz="4" w:space="0" w:color="auto"/>
            </w:tcBorders>
            <w:shd w:val="clear" w:color="auto" w:fill="auto"/>
            <w:hideMark/>
          </w:tcPr>
          <w:p w14:paraId="1ABC6EFF"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Course</w:t>
            </w:r>
          </w:p>
        </w:tc>
        <w:tc>
          <w:tcPr>
            <w:tcW w:w="1363" w:type="dxa"/>
            <w:tcBorders>
              <w:top w:val="nil"/>
              <w:left w:val="nil"/>
              <w:bottom w:val="single" w:sz="4" w:space="0" w:color="auto"/>
              <w:right w:val="single" w:sz="4" w:space="0" w:color="auto"/>
            </w:tcBorders>
            <w:shd w:val="clear" w:color="auto" w:fill="auto"/>
            <w:hideMark/>
          </w:tcPr>
          <w:p w14:paraId="49FAF9D0" w14:textId="77777777" w:rsidR="009D2910" w:rsidRPr="009D2910" w:rsidRDefault="00402862" w:rsidP="009D2910">
            <w:pPr>
              <w:rPr>
                <w:rFonts w:ascii="Calibri" w:hAnsi="Calibri" w:cs="Calibri"/>
                <w:color w:val="0563C1"/>
                <w:sz w:val="22"/>
                <w:szCs w:val="22"/>
                <w:u w:val="single"/>
              </w:rPr>
            </w:pPr>
            <w:hyperlink r:id="rId30" w:history="1">
              <w:r w:rsidR="009D2910" w:rsidRPr="009D2910">
                <w:rPr>
                  <w:rFonts w:ascii="Calibri" w:hAnsi="Calibri" w:cs="Calibri"/>
                  <w:color w:val="0563C1"/>
                  <w:sz w:val="22"/>
                  <w:szCs w:val="22"/>
                  <w:u w:val="single"/>
                </w:rPr>
                <w:t>TECH 5333 Agile and Scrum Principles</w:t>
              </w:r>
            </w:hyperlink>
          </w:p>
        </w:tc>
        <w:tc>
          <w:tcPr>
            <w:tcW w:w="743" w:type="dxa"/>
            <w:tcBorders>
              <w:top w:val="nil"/>
              <w:left w:val="nil"/>
              <w:bottom w:val="single" w:sz="4" w:space="0" w:color="auto"/>
              <w:right w:val="single" w:sz="4" w:space="0" w:color="auto"/>
            </w:tcBorders>
            <w:shd w:val="clear" w:color="auto" w:fill="auto"/>
            <w:hideMark/>
          </w:tcPr>
          <w:p w14:paraId="3C4E7DD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2A3ECD2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4650B9B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2/3/2020</w:t>
            </w:r>
          </w:p>
        </w:tc>
        <w:tc>
          <w:tcPr>
            <w:tcW w:w="906" w:type="dxa"/>
            <w:tcBorders>
              <w:top w:val="nil"/>
              <w:left w:val="nil"/>
              <w:bottom w:val="single" w:sz="4" w:space="0" w:color="auto"/>
              <w:right w:val="single" w:sz="4" w:space="0" w:color="auto"/>
            </w:tcBorders>
            <w:shd w:val="clear" w:color="auto" w:fill="auto"/>
            <w:hideMark/>
          </w:tcPr>
          <w:p w14:paraId="21F180F1" w14:textId="77777777" w:rsidR="009D2910" w:rsidRPr="009D2910" w:rsidRDefault="00402862" w:rsidP="009D2910">
            <w:pPr>
              <w:rPr>
                <w:rFonts w:ascii="Calibri" w:hAnsi="Calibri" w:cs="Calibri"/>
                <w:color w:val="0563C1"/>
                <w:sz w:val="22"/>
                <w:szCs w:val="22"/>
                <w:u w:val="single"/>
              </w:rPr>
            </w:pPr>
            <w:hyperlink r:id="rId31" w:history="1">
              <w:r w:rsidR="009D2910" w:rsidRPr="009D2910">
                <w:rPr>
                  <w:rFonts w:ascii="Calibri" w:hAnsi="Calibri" w:cs="Calibri"/>
                  <w:color w:val="0563C1"/>
                  <w:sz w:val="22"/>
                  <w:szCs w:val="22"/>
                  <w:u w:val="single"/>
                </w:rPr>
                <w:t>Robert Beatty</w:t>
              </w:r>
            </w:hyperlink>
          </w:p>
        </w:tc>
        <w:tc>
          <w:tcPr>
            <w:tcW w:w="1099" w:type="dxa"/>
            <w:tcBorders>
              <w:top w:val="nil"/>
              <w:left w:val="nil"/>
              <w:bottom w:val="single" w:sz="4" w:space="0" w:color="auto"/>
              <w:right w:val="single" w:sz="4" w:space="0" w:color="auto"/>
            </w:tcBorders>
            <w:shd w:val="clear" w:color="auto" w:fill="auto"/>
            <w:hideMark/>
          </w:tcPr>
          <w:p w14:paraId="48EC60C3"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2F48F00F"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099" w:type="dxa"/>
            <w:tcBorders>
              <w:top w:val="nil"/>
              <w:left w:val="nil"/>
              <w:bottom w:val="single" w:sz="4" w:space="0" w:color="auto"/>
              <w:right w:val="single" w:sz="4" w:space="0" w:color="auto"/>
            </w:tcBorders>
            <w:shd w:val="clear" w:color="auto" w:fill="auto"/>
            <w:hideMark/>
          </w:tcPr>
          <w:p w14:paraId="1C2E336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33771352"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7A2CF1E6"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w:t>
            </w:r>
          </w:p>
        </w:tc>
        <w:tc>
          <w:tcPr>
            <w:tcW w:w="707" w:type="dxa"/>
            <w:tcBorders>
              <w:top w:val="nil"/>
              <w:left w:val="nil"/>
              <w:bottom w:val="single" w:sz="4" w:space="0" w:color="auto"/>
              <w:right w:val="single" w:sz="4" w:space="0" w:color="auto"/>
            </w:tcBorders>
            <w:shd w:val="clear" w:color="auto" w:fill="auto"/>
            <w:hideMark/>
          </w:tcPr>
          <w:p w14:paraId="2948FED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7065425D"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59262C67" w14:textId="77777777" w:rsidTr="009D2910">
        <w:trPr>
          <w:trHeight w:val="1600"/>
        </w:trPr>
        <w:tc>
          <w:tcPr>
            <w:tcW w:w="472" w:type="dxa"/>
            <w:tcBorders>
              <w:top w:val="nil"/>
              <w:left w:val="single" w:sz="4" w:space="0" w:color="auto"/>
              <w:bottom w:val="single" w:sz="4" w:space="0" w:color="auto"/>
              <w:right w:val="single" w:sz="4" w:space="0" w:color="auto"/>
            </w:tcBorders>
            <w:shd w:val="clear" w:color="auto" w:fill="auto"/>
            <w:noWrap/>
            <w:hideMark/>
          </w:tcPr>
          <w:p w14:paraId="2FAB2386"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7</w:t>
            </w:r>
          </w:p>
        </w:tc>
        <w:tc>
          <w:tcPr>
            <w:tcW w:w="904" w:type="dxa"/>
            <w:tcBorders>
              <w:top w:val="nil"/>
              <w:left w:val="nil"/>
              <w:bottom w:val="single" w:sz="4" w:space="0" w:color="auto"/>
              <w:right w:val="single" w:sz="4" w:space="0" w:color="auto"/>
            </w:tcBorders>
            <w:shd w:val="clear" w:color="auto" w:fill="auto"/>
            <w:hideMark/>
          </w:tcPr>
          <w:p w14:paraId="537E88BF"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Course</w:t>
            </w:r>
          </w:p>
        </w:tc>
        <w:tc>
          <w:tcPr>
            <w:tcW w:w="1363" w:type="dxa"/>
            <w:tcBorders>
              <w:top w:val="nil"/>
              <w:left w:val="nil"/>
              <w:bottom w:val="single" w:sz="4" w:space="0" w:color="auto"/>
              <w:right w:val="single" w:sz="4" w:space="0" w:color="auto"/>
            </w:tcBorders>
            <w:shd w:val="clear" w:color="auto" w:fill="auto"/>
            <w:hideMark/>
          </w:tcPr>
          <w:p w14:paraId="3850E2A6" w14:textId="77777777" w:rsidR="009D2910" w:rsidRPr="009D2910" w:rsidRDefault="00402862" w:rsidP="009D2910">
            <w:pPr>
              <w:rPr>
                <w:rFonts w:ascii="Calibri" w:hAnsi="Calibri" w:cs="Calibri"/>
                <w:color w:val="0563C1"/>
                <w:sz w:val="22"/>
                <w:szCs w:val="22"/>
                <w:u w:val="single"/>
              </w:rPr>
            </w:pPr>
            <w:hyperlink r:id="rId32" w:history="1">
              <w:r w:rsidR="009D2910" w:rsidRPr="009D2910">
                <w:rPr>
                  <w:rFonts w:ascii="Calibri" w:hAnsi="Calibri" w:cs="Calibri"/>
                  <w:color w:val="0563C1"/>
                  <w:sz w:val="22"/>
                  <w:szCs w:val="22"/>
                  <w:u w:val="single"/>
                </w:rPr>
                <w:t>OCTH 5860 Level II Fieldwork</w:t>
              </w:r>
            </w:hyperlink>
          </w:p>
        </w:tc>
        <w:tc>
          <w:tcPr>
            <w:tcW w:w="743" w:type="dxa"/>
            <w:tcBorders>
              <w:top w:val="nil"/>
              <w:left w:val="nil"/>
              <w:bottom w:val="single" w:sz="4" w:space="0" w:color="auto"/>
              <w:right w:val="single" w:sz="4" w:space="0" w:color="auto"/>
            </w:tcBorders>
            <w:shd w:val="clear" w:color="auto" w:fill="auto"/>
            <w:hideMark/>
          </w:tcPr>
          <w:p w14:paraId="1213DD4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1F1D1156"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392EE596"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2/12/2020</w:t>
            </w:r>
          </w:p>
        </w:tc>
        <w:tc>
          <w:tcPr>
            <w:tcW w:w="906" w:type="dxa"/>
            <w:tcBorders>
              <w:top w:val="nil"/>
              <w:left w:val="nil"/>
              <w:bottom w:val="single" w:sz="4" w:space="0" w:color="auto"/>
              <w:right w:val="single" w:sz="4" w:space="0" w:color="auto"/>
            </w:tcBorders>
            <w:shd w:val="clear" w:color="auto" w:fill="auto"/>
            <w:hideMark/>
          </w:tcPr>
          <w:p w14:paraId="572A810F" w14:textId="77777777" w:rsidR="009D2910" w:rsidRPr="009D2910" w:rsidRDefault="00402862" w:rsidP="009D2910">
            <w:pPr>
              <w:rPr>
                <w:rFonts w:ascii="Calibri" w:hAnsi="Calibri" w:cs="Calibri"/>
                <w:color w:val="0563C1"/>
                <w:sz w:val="22"/>
                <w:szCs w:val="22"/>
                <w:u w:val="single"/>
              </w:rPr>
            </w:pPr>
            <w:hyperlink r:id="rId33" w:history="1">
              <w:r w:rsidR="009D2910" w:rsidRPr="009D2910">
                <w:rPr>
                  <w:rFonts w:ascii="Calibri" w:hAnsi="Calibri" w:cs="Calibri"/>
                  <w:color w:val="0563C1"/>
                  <w:sz w:val="22"/>
                  <w:szCs w:val="22"/>
                  <w:u w:val="single"/>
                </w:rPr>
                <w:t>Yong Tai Wang</w:t>
              </w:r>
            </w:hyperlink>
          </w:p>
        </w:tc>
        <w:tc>
          <w:tcPr>
            <w:tcW w:w="1099" w:type="dxa"/>
            <w:tcBorders>
              <w:top w:val="nil"/>
              <w:left w:val="nil"/>
              <w:bottom w:val="single" w:sz="4" w:space="0" w:color="auto"/>
              <w:right w:val="single" w:sz="4" w:space="0" w:color="auto"/>
            </w:tcBorders>
            <w:shd w:val="clear" w:color="auto" w:fill="auto"/>
            <w:hideMark/>
          </w:tcPr>
          <w:p w14:paraId="14A606ED"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Comment on entry</w:t>
            </w:r>
          </w:p>
        </w:tc>
        <w:tc>
          <w:tcPr>
            <w:tcW w:w="1150" w:type="dxa"/>
            <w:tcBorders>
              <w:top w:val="nil"/>
              <w:left w:val="nil"/>
              <w:bottom w:val="single" w:sz="4" w:space="0" w:color="auto"/>
              <w:right w:val="single" w:sz="4" w:space="0" w:color="auto"/>
            </w:tcBorders>
            <w:shd w:val="clear" w:color="auto" w:fill="auto"/>
            <w:hideMark/>
          </w:tcPr>
          <w:p w14:paraId="406469D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Added Graduate designation to college</w:t>
            </w:r>
          </w:p>
        </w:tc>
        <w:tc>
          <w:tcPr>
            <w:tcW w:w="1099" w:type="dxa"/>
            <w:tcBorders>
              <w:top w:val="nil"/>
              <w:left w:val="nil"/>
              <w:bottom w:val="single" w:sz="4" w:space="0" w:color="auto"/>
              <w:right w:val="single" w:sz="4" w:space="0" w:color="auto"/>
            </w:tcBorders>
            <w:shd w:val="clear" w:color="auto" w:fill="auto"/>
            <w:hideMark/>
          </w:tcPr>
          <w:p w14:paraId="673D62B3" w14:textId="634187D9"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xml:space="preserve">Input </w:t>
            </w:r>
            <w:r w:rsidR="00CA78A1" w:rsidRPr="009D2910">
              <w:rPr>
                <w:rFonts w:ascii="Calibri" w:hAnsi="Calibri" w:cs="Calibri"/>
                <w:color w:val="000000"/>
                <w:sz w:val="22"/>
                <w:szCs w:val="22"/>
              </w:rPr>
              <w:t>form</w:t>
            </w:r>
            <w:r w:rsidRPr="009D2910">
              <w:rPr>
                <w:rFonts w:ascii="Calibri" w:hAnsi="Calibri" w:cs="Calibri"/>
                <w:color w:val="000000"/>
                <w:sz w:val="22"/>
                <w:szCs w:val="22"/>
              </w:rPr>
              <w:t xml:space="preserve"> limited in total SCH entry to 9 and that does not fit the programs plan</w:t>
            </w:r>
          </w:p>
        </w:tc>
        <w:tc>
          <w:tcPr>
            <w:tcW w:w="906" w:type="dxa"/>
            <w:tcBorders>
              <w:top w:val="nil"/>
              <w:left w:val="nil"/>
              <w:bottom w:val="single" w:sz="4" w:space="0" w:color="auto"/>
              <w:right w:val="single" w:sz="4" w:space="0" w:color="auto"/>
            </w:tcBorders>
            <w:shd w:val="clear" w:color="auto" w:fill="auto"/>
            <w:hideMark/>
          </w:tcPr>
          <w:p w14:paraId="3900680F"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pending program</w:t>
            </w:r>
          </w:p>
        </w:tc>
        <w:tc>
          <w:tcPr>
            <w:tcW w:w="1873" w:type="dxa"/>
            <w:tcBorders>
              <w:top w:val="nil"/>
              <w:left w:val="nil"/>
              <w:bottom w:val="single" w:sz="4" w:space="0" w:color="auto"/>
              <w:right w:val="single" w:sz="4" w:space="0" w:color="auto"/>
            </w:tcBorders>
            <w:shd w:val="clear" w:color="auto" w:fill="auto"/>
            <w:hideMark/>
          </w:tcPr>
          <w:p w14:paraId="5FA4EB0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 with edits</w:t>
            </w:r>
          </w:p>
        </w:tc>
        <w:tc>
          <w:tcPr>
            <w:tcW w:w="707" w:type="dxa"/>
            <w:tcBorders>
              <w:top w:val="nil"/>
              <w:left w:val="nil"/>
              <w:bottom w:val="single" w:sz="4" w:space="0" w:color="auto"/>
              <w:right w:val="single" w:sz="4" w:space="0" w:color="auto"/>
            </w:tcBorders>
            <w:shd w:val="clear" w:color="auto" w:fill="auto"/>
            <w:hideMark/>
          </w:tcPr>
          <w:p w14:paraId="54D954B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3094D7C3"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6A8A2D15" w14:textId="77777777" w:rsidTr="009D2910">
        <w:trPr>
          <w:trHeight w:val="1600"/>
        </w:trPr>
        <w:tc>
          <w:tcPr>
            <w:tcW w:w="472" w:type="dxa"/>
            <w:tcBorders>
              <w:top w:val="nil"/>
              <w:left w:val="single" w:sz="4" w:space="0" w:color="auto"/>
              <w:bottom w:val="single" w:sz="4" w:space="0" w:color="auto"/>
              <w:right w:val="single" w:sz="4" w:space="0" w:color="auto"/>
            </w:tcBorders>
            <w:shd w:val="clear" w:color="auto" w:fill="auto"/>
            <w:noWrap/>
            <w:hideMark/>
          </w:tcPr>
          <w:p w14:paraId="28826015"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8</w:t>
            </w:r>
          </w:p>
        </w:tc>
        <w:tc>
          <w:tcPr>
            <w:tcW w:w="904" w:type="dxa"/>
            <w:tcBorders>
              <w:top w:val="nil"/>
              <w:left w:val="nil"/>
              <w:bottom w:val="single" w:sz="4" w:space="0" w:color="auto"/>
              <w:right w:val="single" w:sz="4" w:space="0" w:color="auto"/>
            </w:tcBorders>
            <w:shd w:val="clear" w:color="auto" w:fill="auto"/>
            <w:hideMark/>
          </w:tcPr>
          <w:p w14:paraId="2CACD85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Course</w:t>
            </w:r>
          </w:p>
        </w:tc>
        <w:tc>
          <w:tcPr>
            <w:tcW w:w="1363" w:type="dxa"/>
            <w:tcBorders>
              <w:top w:val="nil"/>
              <w:left w:val="nil"/>
              <w:bottom w:val="single" w:sz="4" w:space="0" w:color="auto"/>
              <w:right w:val="single" w:sz="4" w:space="0" w:color="auto"/>
            </w:tcBorders>
            <w:shd w:val="clear" w:color="auto" w:fill="auto"/>
            <w:hideMark/>
          </w:tcPr>
          <w:p w14:paraId="7DF4BC8C" w14:textId="77777777" w:rsidR="009D2910" w:rsidRPr="009D2910" w:rsidRDefault="00402862" w:rsidP="009D2910">
            <w:pPr>
              <w:rPr>
                <w:rFonts w:ascii="Calibri" w:hAnsi="Calibri" w:cs="Calibri"/>
                <w:color w:val="0563C1"/>
                <w:sz w:val="22"/>
                <w:szCs w:val="22"/>
                <w:u w:val="single"/>
              </w:rPr>
            </w:pPr>
            <w:hyperlink r:id="rId34" w:history="1">
              <w:r w:rsidR="009D2910" w:rsidRPr="009D2910">
                <w:rPr>
                  <w:rFonts w:ascii="Calibri" w:hAnsi="Calibri" w:cs="Calibri"/>
                  <w:color w:val="0563C1"/>
                  <w:sz w:val="22"/>
                  <w:szCs w:val="22"/>
                  <w:u w:val="single"/>
                </w:rPr>
                <w:t>OCTH 5862 Level II Fieldwork 2</w:t>
              </w:r>
            </w:hyperlink>
          </w:p>
        </w:tc>
        <w:tc>
          <w:tcPr>
            <w:tcW w:w="743" w:type="dxa"/>
            <w:tcBorders>
              <w:top w:val="nil"/>
              <w:left w:val="nil"/>
              <w:bottom w:val="single" w:sz="4" w:space="0" w:color="auto"/>
              <w:right w:val="single" w:sz="4" w:space="0" w:color="auto"/>
            </w:tcBorders>
            <w:shd w:val="clear" w:color="auto" w:fill="auto"/>
            <w:hideMark/>
          </w:tcPr>
          <w:p w14:paraId="30F24E7B"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5AB995D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1CB5DB5B"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2/12/2020</w:t>
            </w:r>
          </w:p>
        </w:tc>
        <w:tc>
          <w:tcPr>
            <w:tcW w:w="906" w:type="dxa"/>
            <w:tcBorders>
              <w:top w:val="nil"/>
              <w:left w:val="nil"/>
              <w:bottom w:val="single" w:sz="4" w:space="0" w:color="auto"/>
              <w:right w:val="single" w:sz="4" w:space="0" w:color="auto"/>
            </w:tcBorders>
            <w:shd w:val="clear" w:color="auto" w:fill="auto"/>
            <w:hideMark/>
          </w:tcPr>
          <w:p w14:paraId="07ACF6C6" w14:textId="77777777" w:rsidR="009D2910" w:rsidRPr="009D2910" w:rsidRDefault="00402862" w:rsidP="009D2910">
            <w:pPr>
              <w:rPr>
                <w:rFonts w:ascii="Calibri" w:hAnsi="Calibri" w:cs="Calibri"/>
                <w:color w:val="0563C1"/>
                <w:sz w:val="22"/>
                <w:szCs w:val="22"/>
                <w:u w:val="single"/>
              </w:rPr>
            </w:pPr>
            <w:hyperlink r:id="rId35" w:history="1">
              <w:r w:rsidR="009D2910" w:rsidRPr="009D2910">
                <w:rPr>
                  <w:rFonts w:ascii="Calibri" w:hAnsi="Calibri" w:cs="Calibri"/>
                  <w:color w:val="0563C1"/>
                  <w:sz w:val="22"/>
                  <w:szCs w:val="22"/>
                  <w:u w:val="single"/>
                </w:rPr>
                <w:t>Yong Tai Wang</w:t>
              </w:r>
            </w:hyperlink>
          </w:p>
        </w:tc>
        <w:tc>
          <w:tcPr>
            <w:tcW w:w="1099" w:type="dxa"/>
            <w:tcBorders>
              <w:top w:val="nil"/>
              <w:left w:val="nil"/>
              <w:bottom w:val="single" w:sz="4" w:space="0" w:color="auto"/>
              <w:right w:val="single" w:sz="4" w:space="0" w:color="auto"/>
            </w:tcBorders>
            <w:shd w:val="clear" w:color="auto" w:fill="auto"/>
            <w:hideMark/>
          </w:tcPr>
          <w:p w14:paraId="1183ACB3"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Comment on entry</w:t>
            </w:r>
          </w:p>
        </w:tc>
        <w:tc>
          <w:tcPr>
            <w:tcW w:w="1150" w:type="dxa"/>
            <w:tcBorders>
              <w:top w:val="nil"/>
              <w:left w:val="nil"/>
              <w:bottom w:val="single" w:sz="4" w:space="0" w:color="auto"/>
              <w:right w:val="single" w:sz="4" w:space="0" w:color="auto"/>
            </w:tcBorders>
            <w:shd w:val="clear" w:color="auto" w:fill="auto"/>
            <w:hideMark/>
          </w:tcPr>
          <w:p w14:paraId="03850D4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Added Graduate designation to college</w:t>
            </w:r>
          </w:p>
        </w:tc>
        <w:tc>
          <w:tcPr>
            <w:tcW w:w="1099" w:type="dxa"/>
            <w:tcBorders>
              <w:top w:val="nil"/>
              <w:left w:val="nil"/>
              <w:bottom w:val="single" w:sz="4" w:space="0" w:color="auto"/>
              <w:right w:val="single" w:sz="4" w:space="0" w:color="auto"/>
            </w:tcBorders>
            <w:shd w:val="clear" w:color="auto" w:fill="auto"/>
            <w:hideMark/>
          </w:tcPr>
          <w:p w14:paraId="225BCDEA" w14:textId="3F5D558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xml:space="preserve">Input </w:t>
            </w:r>
            <w:r w:rsidR="00CA78A1" w:rsidRPr="009D2910">
              <w:rPr>
                <w:rFonts w:ascii="Calibri" w:hAnsi="Calibri" w:cs="Calibri"/>
                <w:color w:val="000000"/>
                <w:sz w:val="22"/>
                <w:szCs w:val="22"/>
              </w:rPr>
              <w:t>form</w:t>
            </w:r>
            <w:r w:rsidRPr="009D2910">
              <w:rPr>
                <w:rFonts w:ascii="Calibri" w:hAnsi="Calibri" w:cs="Calibri"/>
                <w:color w:val="000000"/>
                <w:sz w:val="22"/>
                <w:szCs w:val="22"/>
              </w:rPr>
              <w:t xml:space="preserve"> limited in total SCH entry to 9 and that does not fit the programs plan</w:t>
            </w:r>
          </w:p>
        </w:tc>
        <w:tc>
          <w:tcPr>
            <w:tcW w:w="906" w:type="dxa"/>
            <w:tcBorders>
              <w:top w:val="nil"/>
              <w:left w:val="nil"/>
              <w:bottom w:val="single" w:sz="4" w:space="0" w:color="auto"/>
              <w:right w:val="single" w:sz="4" w:space="0" w:color="auto"/>
            </w:tcBorders>
            <w:shd w:val="clear" w:color="auto" w:fill="auto"/>
            <w:hideMark/>
          </w:tcPr>
          <w:p w14:paraId="36F7516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pending program</w:t>
            </w:r>
          </w:p>
        </w:tc>
        <w:tc>
          <w:tcPr>
            <w:tcW w:w="1873" w:type="dxa"/>
            <w:tcBorders>
              <w:top w:val="nil"/>
              <w:left w:val="nil"/>
              <w:bottom w:val="single" w:sz="4" w:space="0" w:color="auto"/>
              <w:right w:val="single" w:sz="4" w:space="0" w:color="auto"/>
            </w:tcBorders>
            <w:shd w:val="clear" w:color="auto" w:fill="auto"/>
            <w:hideMark/>
          </w:tcPr>
          <w:p w14:paraId="48FB2D51"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 with edits</w:t>
            </w:r>
          </w:p>
        </w:tc>
        <w:tc>
          <w:tcPr>
            <w:tcW w:w="707" w:type="dxa"/>
            <w:tcBorders>
              <w:top w:val="nil"/>
              <w:left w:val="nil"/>
              <w:bottom w:val="single" w:sz="4" w:space="0" w:color="auto"/>
              <w:right w:val="single" w:sz="4" w:space="0" w:color="auto"/>
            </w:tcBorders>
            <w:shd w:val="clear" w:color="auto" w:fill="auto"/>
            <w:hideMark/>
          </w:tcPr>
          <w:p w14:paraId="67066626"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7B89A4F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5BD33FC7" w14:textId="77777777" w:rsidTr="009D2910">
        <w:trPr>
          <w:trHeight w:val="1600"/>
        </w:trPr>
        <w:tc>
          <w:tcPr>
            <w:tcW w:w="472" w:type="dxa"/>
            <w:tcBorders>
              <w:top w:val="nil"/>
              <w:left w:val="single" w:sz="4" w:space="0" w:color="auto"/>
              <w:bottom w:val="single" w:sz="4" w:space="0" w:color="auto"/>
              <w:right w:val="single" w:sz="4" w:space="0" w:color="auto"/>
            </w:tcBorders>
            <w:shd w:val="clear" w:color="auto" w:fill="auto"/>
            <w:noWrap/>
            <w:hideMark/>
          </w:tcPr>
          <w:p w14:paraId="51F075FD"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lastRenderedPageBreak/>
              <w:t>9</w:t>
            </w:r>
          </w:p>
        </w:tc>
        <w:tc>
          <w:tcPr>
            <w:tcW w:w="904" w:type="dxa"/>
            <w:tcBorders>
              <w:top w:val="nil"/>
              <w:left w:val="nil"/>
              <w:bottom w:val="single" w:sz="4" w:space="0" w:color="auto"/>
              <w:right w:val="single" w:sz="4" w:space="0" w:color="auto"/>
            </w:tcBorders>
            <w:shd w:val="clear" w:color="auto" w:fill="auto"/>
            <w:hideMark/>
          </w:tcPr>
          <w:p w14:paraId="10EB5250"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Course</w:t>
            </w:r>
          </w:p>
        </w:tc>
        <w:tc>
          <w:tcPr>
            <w:tcW w:w="1363" w:type="dxa"/>
            <w:tcBorders>
              <w:top w:val="nil"/>
              <w:left w:val="nil"/>
              <w:bottom w:val="single" w:sz="4" w:space="0" w:color="auto"/>
              <w:right w:val="single" w:sz="4" w:space="0" w:color="auto"/>
            </w:tcBorders>
            <w:shd w:val="clear" w:color="auto" w:fill="auto"/>
            <w:hideMark/>
          </w:tcPr>
          <w:p w14:paraId="2EC19404" w14:textId="77777777" w:rsidR="009D2910" w:rsidRPr="009D2910" w:rsidRDefault="00402862" w:rsidP="009D2910">
            <w:pPr>
              <w:rPr>
                <w:rFonts w:ascii="Calibri" w:hAnsi="Calibri" w:cs="Calibri"/>
                <w:color w:val="0563C1"/>
                <w:sz w:val="22"/>
                <w:szCs w:val="22"/>
                <w:u w:val="single"/>
              </w:rPr>
            </w:pPr>
            <w:hyperlink r:id="rId36" w:history="1">
              <w:r w:rsidR="009D2910" w:rsidRPr="009D2910">
                <w:rPr>
                  <w:rFonts w:ascii="Calibri" w:hAnsi="Calibri" w:cs="Calibri"/>
                  <w:color w:val="0563C1"/>
                  <w:sz w:val="22"/>
                  <w:szCs w:val="22"/>
                  <w:u w:val="single"/>
                </w:rPr>
                <w:t>MANA 5365 Healthcare Analytics</w:t>
              </w:r>
            </w:hyperlink>
          </w:p>
        </w:tc>
        <w:tc>
          <w:tcPr>
            <w:tcW w:w="743" w:type="dxa"/>
            <w:tcBorders>
              <w:top w:val="nil"/>
              <w:left w:val="nil"/>
              <w:bottom w:val="single" w:sz="4" w:space="0" w:color="auto"/>
              <w:right w:val="single" w:sz="4" w:space="0" w:color="auto"/>
            </w:tcBorders>
            <w:shd w:val="clear" w:color="auto" w:fill="auto"/>
            <w:hideMark/>
          </w:tcPr>
          <w:p w14:paraId="535825D5"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77B0480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40C8F53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2/13/2020</w:t>
            </w:r>
          </w:p>
        </w:tc>
        <w:tc>
          <w:tcPr>
            <w:tcW w:w="906" w:type="dxa"/>
            <w:tcBorders>
              <w:top w:val="nil"/>
              <w:left w:val="nil"/>
              <w:bottom w:val="single" w:sz="4" w:space="0" w:color="auto"/>
              <w:right w:val="single" w:sz="4" w:space="0" w:color="auto"/>
            </w:tcBorders>
            <w:shd w:val="clear" w:color="auto" w:fill="auto"/>
            <w:hideMark/>
          </w:tcPr>
          <w:p w14:paraId="7874E8D1" w14:textId="77777777" w:rsidR="009D2910" w:rsidRPr="009D2910" w:rsidRDefault="00402862" w:rsidP="009D2910">
            <w:pPr>
              <w:rPr>
                <w:rFonts w:ascii="Calibri" w:hAnsi="Calibri" w:cs="Calibri"/>
                <w:color w:val="0563C1"/>
                <w:sz w:val="22"/>
                <w:szCs w:val="22"/>
                <w:u w:val="single"/>
              </w:rPr>
            </w:pPr>
            <w:hyperlink r:id="rId37" w:history="1">
              <w:r w:rsidR="009D2910" w:rsidRPr="009D2910">
                <w:rPr>
                  <w:rFonts w:ascii="Calibri" w:hAnsi="Calibri" w:cs="Calibri"/>
                  <w:color w:val="0563C1"/>
                  <w:sz w:val="22"/>
                  <w:szCs w:val="22"/>
                  <w:u w:val="single"/>
                </w:rPr>
                <w:t>Robert Beatty</w:t>
              </w:r>
            </w:hyperlink>
          </w:p>
        </w:tc>
        <w:tc>
          <w:tcPr>
            <w:tcW w:w="1099" w:type="dxa"/>
            <w:tcBorders>
              <w:top w:val="nil"/>
              <w:left w:val="nil"/>
              <w:bottom w:val="single" w:sz="4" w:space="0" w:color="auto"/>
              <w:right w:val="single" w:sz="4" w:space="0" w:color="auto"/>
            </w:tcBorders>
            <w:shd w:val="clear" w:color="auto" w:fill="auto"/>
            <w:hideMark/>
          </w:tcPr>
          <w:p w14:paraId="38149AF4" w14:textId="77777777" w:rsidR="009D2910" w:rsidRPr="009D2910" w:rsidRDefault="009D2910" w:rsidP="009D2910">
            <w:pPr>
              <w:rPr>
                <w:rFonts w:ascii="Arial" w:hAnsi="Arial" w:cs="Arial"/>
                <w:color w:val="555555"/>
                <w:sz w:val="20"/>
                <w:szCs w:val="20"/>
              </w:rPr>
            </w:pPr>
            <w:r w:rsidRPr="009D2910">
              <w:rPr>
                <w:rFonts w:ascii="Arial" w:hAnsi="Arial" w:cs="Arial"/>
                <w:color w:val="555555"/>
                <w:sz w:val="20"/>
                <w:szCs w:val="20"/>
              </w:rPr>
              <w:t> </w:t>
            </w:r>
          </w:p>
        </w:tc>
        <w:tc>
          <w:tcPr>
            <w:tcW w:w="1150" w:type="dxa"/>
            <w:tcBorders>
              <w:top w:val="nil"/>
              <w:left w:val="nil"/>
              <w:bottom w:val="single" w:sz="4" w:space="0" w:color="auto"/>
              <w:right w:val="single" w:sz="4" w:space="0" w:color="auto"/>
            </w:tcBorders>
            <w:shd w:val="clear" w:color="auto" w:fill="auto"/>
            <w:hideMark/>
          </w:tcPr>
          <w:p w14:paraId="0989546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Added Graduate designation to college</w:t>
            </w:r>
          </w:p>
        </w:tc>
        <w:tc>
          <w:tcPr>
            <w:tcW w:w="1099" w:type="dxa"/>
            <w:tcBorders>
              <w:top w:val="nil"/>
              <w:left w:val="nil"/>
              <w:bottom w:val="single" w:sz="4" w:space="0" w:color="auto"/>
              <w:right w:val="single" w:sz="4" w:space="0" w:color="auto"/>
            </w:tcBorders>
            <w:shd w:val="clear" w:color="auto" w:fill="auto"/>
            <w:hideMark/>
          </w:tcPr>
          <w:p w14:paraId="74773A52"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1D054C42"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6F4B4C2D"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w:t>
            </w:r>
          </w:p>
        </w:tc>
        <w:tc>
          <w:tcPr>
            <w:tcW w:w="707" w:type="dxa"/>
            <w:tcBorders>
              <w:top w:val="nil"/>
              <w:left w:val="nil"/>
              <w:bottom w:val="single" w:sz="4" w:space="0" w:color="auto"/>
              <w:right w:val="single" w:sz="4" w:space="0" w:color="auto"/>
            </w:tcBorders>
            <w:shd w:val="clear" w:color="auto" w:fill="auto"/>
            <w:hideMark/>
          </w:tcPr>
          <w:p w14:paraId="36B65023"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0B2D16E0"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719B4611" w14:textId="77777777" w:rsidTr="009D2910">
        <w:trPr>
          <w:trHeight w:val="1920"/>
        </w:trPr>
        <w:tc>
          <w:tcPr>
            <w:tcW w:w="472" w:type="dxa"/>
            <w:tcBorders>
              <w:top w:val="nil"/>
              <w:left w:val="single" w:sz="4" w:space="0" w:color="auto"/>
              <w:bottom w:val="single" w:sz="4" w:space="0" w:color="auto"/>
              <w:right w:val="single" w:sz="4" w:space="0" w:color="auto"/>
            </w:tcBorders>
            <w:shd w:val="clear" w:color="auto" w:fill="auto"/>
            <w:noWrap/>
            <w:hideMark/>
          </w:tcPr>
          <w:p w14:paraId="52429C2B"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10</w:t>
            </w:r>
          </w:p>
        </w:tc>
        <w:tc>
          <w:tcPr>
            <w:tcW w:w="904" w:type="dxa"/>
            <w:tcBorders>
              <w:top w:val="nil"/>
              <w:left w:val="nil"/>
              <w:bottom w:val="single" w:sz="4" w:space="0" w:color="auto"/>
              <w:right w:val="single" w:sz="4" w:space="0" w:color="auto"/>
            </w:tcBorders>
            <w:shd w:val="clear" w:color="auto" w:fill="auto"/>
            <w:hideMark/>
          </w:tcPr>
          <w:p w14:paraId="606E0685"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Change Program</w:t>
            </w:r>
          </w:p>
        </w:tc>
        <w:tc>
          <w:tcPr>
            <w:tcW w:w="1363" w:type="dxa"/>
            <w:tcBorders>
              <w:top w:val="nil"/>
              <w:left w:val="nil"/>
              <w:bottom w:val="single" w:sz="4" w:space="0" w:color="auto"/>
              <w:right w:val="single" w:sz="4" w:space="0" w:color="auto"/>
            </w:tcBorders>
            <w:shd w:val="clear" w:color="auto" w:fill="auto"/>
            <w:hideMark/>
          </w:tcPr>
          <w:p w14:paraId="77FD018B" w14:textId="77777777" w:rsidR="009D2910" w:rsidRPr="009D2910" w:rsidRDefault="00402862" w:rsidP="009D2910">
            <w:pPr>
              <w:rPr>
                <w:rFonts w:ascii="Calibri" w:hAnsi="Calibri" w:cs="Calibri"/>
                <w:color w:val="0563C1"/>
                <w:sz w:val="22"/>
                <w:szCs w:val="22"/>
                <w:u w:val="single"/>
              </w:rPr>
            </w:pPr>
            <w:hyperlink r:id="rId38" w:history="1">
              <w:r w:rsidR="009D2910" w:rsidRPr="009D2910">
                <w:rPr>
                  <w:rFonts w:ascii="Calibri" w:hAnsi="Calibri" w:cs="Calibri"/>
                  <w:color w:val="0563C1"/>
                  <w:sz w:val="22"/>
                  <w:szCs w:val="22"/>
                  <w:u w:val="single"/>
                </w:rPr>
                <w:t>Master of Accountancy (MAcc)</w:t>
              </w:r>
            </w:hyperlink>
          </w:p>
        </w:tc>
        <w:tc>
          <w:tcPr>
            <w:tcW w:w="743" w:type="dxa"/>
            <w:tcBorders>
              <w:top w:val="nil"/>
              <w:left w:val="nil"/>
              <w:bottom w:val="single" w:sz="4" w:space="0" w:color="auto"/>
              <w:right w:val="single" w:sz="4" w:space="0" w:color="auto"/>
            </w:tcBorders>
            <w:shd w:val="clear" w:color="auto" w:fill="auto"/>
            <w:hideMark/>
          </w:tcPr>
          <w:p w14:paraId="40311A8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36D439D0"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06BAA8F2"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2/13/2020</w:t>
            </w:r>
          </w:p>
        </w:tc>
        <w:tc>
          <w:tcPr>
            <w:tcW w:w="906" w:type="dxa"/>
            <w:tcBorders>
              <w:top w:val="nil"/>
              <w:left w:val="nil"/>
              <w:bottom w:val="single" w:sz="4" w:space="0" w:color="auto"/>
              <w:right w:val="single" w:sz="4" w:space="0" w:color="auto"/>
            </w:tcBorders>
            <w:shd w:val="clear" w:color="auto" w:fill="auto"/>
            <w:hideMark/>
          </w:tcPr>
          <w:p w14:paraId="41F01139" w14:textId="77777777" w:rsidR="009D2910" w:rsidRPr="009D2910" w:rsidRDefault="00402862" w:rsidP="009D2910">
            <w:pPr>
              <w:rPr>
                <w:rFonts w:ascii="Calibri" w:hAnsi="Calibri" w:cs="Calibri"/>
                <w:color w:val="0563C1"/>
                <w:sz w:val="22"/>
                <w:szCs w:val="22"/>
                <w:u w:val="single"/>
              </w:rPr>
            </w:pPr>
            <w:hyperlink r:id="rId39" w:history="1">
              <w:r w:rsidR="009D2910" w:rsidRPr="009D2910">
                <w:rPr>
                  <w:rFonts w:ascii="Calibri" w:hAnsi="Calibri" w:cs="Calibri"/>
                  <w:color w:val="0563C1"/>
                  <w:sz w:val="22"/>
                  <w:szCs w:val="22"/>
                  <w:u w:val="single"/>
                </w:rPr>
                <w:t>Robert Beatty</w:t>
              </w:r>
            </w:hyperlink>
          </w:p>
        </w:tc>
        <w:tc>
          <w:tcPr>
            <w:tcW w:w="1099" w:type="dxa"/>
            <w:tcBorders>
              <w:top w:val="nil"/>
              <w:left w:val="nil"/>
              <w:bottom w:val="single" w:sz="4" w:space="0" w:color="auto"/>
              <w:right w:val="single" w:sz="4" w:space="0" w:color="auto"/>
            </w:tcBorders>
            <w:shd w:val="clear" w:color="auto" w:fill="auto"/>
            <w:hideMark/>
          </w:tcPr>
          <w:p w14:paraId="31D1923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4FE3585E" w14:textId="703127EC" w:rsidR="009D2910" w:rsidRPr="009D2910" w:rsidRDefault="00CA78A1" w:rsidP="009D2910">
            <w:pPr>
              <w:rPr>
                <w:rFonts w:ascii="Calibri" w:hAnsi="Calibri" w:cs="Calibri"/>
                <w:color w:val="000000"/>
                <w:sz w:val="22"/>
                <w:szCs w:val="22"/>
              </w:rPr>
            </w:pPr>
            <w:r w:rsidRPr="009D2910">
              <w:rPr>
                <w:rFonts w:ascii="Calibri" w:hAnsi="Calibri" w:cs="Calibri"/>
                <w:color w:val="000000"/>
                <w:sz w:val="22"/>
                <w:szCs w:val="22"/>
              </w:rPr>
              <w:t>Returned</w:t>
            </w:r>
            <w:r w:rsidR="009D2910" w:rsidRPr="009D2910">
              <w:rPr>
                <w:rFonts w:ascii="Calibri" w:hAnsi="Calibri" w:cs="Calibri"/>
                <w:color w:val="000000"/>
                <w:sz w:val="22"/>
                <w:szCs w:val="22"/>
              </w:rPr>
              <w:t xml:space="preserve"> to Submitter as requested</w:t>
            </w:r>
          </w:p>
        </w:tc>
        <w:tc>
          <w:tcPr>
            <w:tcW w:w="1099" w:type="dxa"/>
            <w:tcBorders>
              <w:top w:val="nil"/>
              <w:left w:val="nil"/>
              <w:bottom w:val="single" w:sz="4" w:space="0" w:color="auto"/>
              <w:right w:val="single" w:sz="4" w:space="0" w:color="auto"/>
            </w:tcBorders>
            <w:shd w:val="clear" w:color="auto" w:fill="auto"/>
            <w:hideMark/>
          </w:tcPr>
          <w:p w14:paraId="5FC1E8CF"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Removed from flow</w:t>
            </w:r>
          </w:p>
        </w:tc>
        <w:tc>
          <w:tcPr>
            <w:tcW w:w="906" w:type="dxa"/>
            <w:tcBorders>
              <w:top w:val="nil"/>
              <w:left w:val="nil"/>
              <w:bottom w:val="single" w:sz="4" w:space="0" w:color="auto"/>
              <w:right w:val="single" w:sz="4" w:space="0" w:color="auto"/>
            </w:tcBorders>
            <w:shd w:val="clear" w:color="auto" w:fill="auto"/>
            <w:hideMark/>
          </w:tcPr>
          <w:p w14:paraId="2D0D452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71230850" w14:textId="1E7564AB" w:rsidR="009D2910" w:rsidRPr="009D2910" w:rsidRDefault="009D2910" w:rsidP="009D2910">
            <w:pPr>
              <w:rPr>
                <w:rFonts w:ascii="Calibri" w:hAnsi="Calibri" w:cs="Calibri"/>
                <w:color w:val="FF0000"/>
                <w:sz w:val="22"/>
                <w:szCs w:val="22"/>
              </w:rPr>
            </w:pPr>
            <w:r w:rsidRPr="009D2910">
              <w:rPr>
                <w:rFonts w:ascii="Calibri" w:hAnsi="Calibri" w:cs="Calibri"/>
                <w:color w:val="FF0000"/>
                <w:sz w:val="22"/>
                <w:szCs w:val="22"/>
              </w:rPr>
              <w:t xml:space="preserve">Defer not </w:t>
            </w:r>
            <w:r w:rsidR="00CA78A1" w:rsidRPr="009D2910">
              <w:rPr>
                <w:rFonts w:ascii="Calibri" w:hAnsi="Calibri" w:cs="Calibri"/>
                <w:color w:val="FF0000"/>
                <w:sz w:val="22"/>
                <w:szCs w:val="22"/>
              </w:rPr>
              <w:t>recommended</w:t>
            </w:r>
            <w:r w:rsidRPr="009D2910">
              <w:rPr>
                <w:rFonts w:ascii="Calibri" w:hAnsi="Calibri" w:cs="Calibri"/>
                <w:color w:val="FF0000"/>
                <w:sz w:val="22"/>
                <w:szCs w:val="22"/>
              </w:rPr>
              <w:t xml:space="preserve"> for approval</w:t>
            </w:r>
          </w:p>
        </w:tc>
        <w:tc>
          <w:tcPr>
            <w:tcW w:w="707" w:type="dxa"/>
            <w:tcBorders>
              <w:top w:val="nil"/>
              <w:left w:val="nil"/>
              <w:bottom w:val="single" w:sz="4" w:space="0" w:color="auto"/>
              <w:right w:val="single" w:sz="4" w:space="0" w:color="auto"/>
            </w:tcBorders>
            <w:shd w:val="clear" w:color="auto" w:fill="auto"/>
            <w:hideMark/>
          </w:tcPr>
          <w:p w14:paraId="6802DDC5" w14:textId="5A2D8112"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xml:space="preserve">Returned to </w:t>
            </w:r>
            <w:r w:rsidR="00CA78A1" w:rsidRPr="009D2910">
              <w:rPr>
                <w:rFonts w:ascii="Calibri" w:hAnsi="Calibri" w:cs="Calibri"/>
                <w:color w:val="000000"/>
                <w:sz w:val="22"/>
                <w:szCs w:val="22"/>
              </w:rPr>
              <w:t>program</w:t>
            </w:r>
            <w:r w:rsidRPr="009D2910">
              <w:rPr>
                <w:rFonts w:ascii="Calibri" w:hAnsi="Calibri" w:cs="Calibri"/>
                <w:color w:val="000000"/>
                <w:sz w:val="22"/>
                <w:szCs w:val="22"/>
              </w:rPr>
              <w:t xml:space="preserve"> </w:t>
            </w:r>
          </w:p>
        </w:tc>
        <w:tc>
          <w:tcPr>
            <w:tcW w:w="1296" w:type="dxa"/>
            <w:tcBorders>
              <w:top w:val="nil"/>
              <w:left w:val="nil"/>
              <w:bottom w:val="single" w:sz="4" w:space="0" w:color="auto"/>
              <w:right w:val="single" w:sz="4" w:space="0" w:color="auto"/>
            </w:tcBorders>
            <w:shd w:val="clear" w:color="auto" w:fill="auto"/>
            <w:hideMark/>
          </w:tcPr>
          <w:p w14:paraId="5102C062"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61788928" w14:textId="77777777" w:rsidTr="009D2910">
        <w:trPr>
          <w:trHeight w:val="1600"/>
        </w:trPr>
        <w:tc>
          <w:tcPr>
            <w:tcW w:w="472" w:type="dxa"/>
            <w:tcBorders>
              <w:top w:val="nil"/>
              <w:left w:val="single" w:sz="4" w:space="0" w:color="auto"/>
              <w:bottom w:val="single" w:sz="4" w:space="0" w:color="auto"/>
              <w:right w:val="single" w:sz="4" w:space="0" w:color="auto"/>
            </w:tcBorders>
            <w:shd w:val="clear" w:color="auto" w:fill="auto"/>
            <w:noWrap/>
            <w:hideMark/>
          </w:tcPr>
          <w:p w14:paraId="6CDBEB8A"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11</w:t>
            </w:r>
          </w:p>
        </w:tc>
        <w:tc>
          <w:tcPr>
            <w:tcW w:w="904" w:type="dxa"/>
            <w:tcBorders>
              <w:top w:val="nil"/>
              <w:left w:val="nil"/>
              <w:bottom w:val="single" w:sz="4" w:space="0" w:color="auto"/>
              <w:right w:val="single" w:sz="4" w:space="0" w:color="auto"/>
            </w:tcBorders>
            <w:shd w:val="clear" w:color="auto" w:fill="auto"/>
            <w:hideMark/>
          </w:tcPr>
          <w:p w14:paraId="4BE8069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Program</w:t>
            </w:r>
          </w:p>
        </w:tc>
        <w:tc>
          <w:tcPr>
            <w:tcW w:w="1363" w:type="dxa"/>
            <w:tcBorders>
              <w:top w:val="nil"/>
              <w:left w:val="nil"/>
              <w:bottom w:val="single" w:sz="4" w:space="0" w:color="auto"/>
              <w:right w:val="single" w:sz="4" w:space="0" w:color="auto"/>
            </w:tcBorders>
            <w:shd w:val="clear" w:color="auto" w:fill="auto"/>
            <w:hideMark/>
          </w:tcPr>
          <w:p w14:paraId="1F51B9A1" w14:textId="77777777" w:rsidR="009D2910" w:rsidRPr="009D2910" w:rsidRDefault="00402862" w:rsidP="009D2910">
            <w:pPr>
              <w:rPr>
                <w:rFonts w:ascii="Calibri" w:hAnsi="Calibri" w:cs="Calibri"/>
                <w:color w:val="0563C1"/>
                <w:sz w:val="22"/>
                <w:szCs w:val="22"/>
                <w:u w:val="single"/>
              </w:rPr>
            </w:pPr>
            <w:hyperlink r:id="rId40" w:history="1">
              <w:r w:rsidR="009D2910" w:rsidRPr="009D2910">
                <w:rPr>
                  <w:rFonts w:ascii="Calibri" w:hAnsi="Calibri" w:cs="Calibri"/>
                  <w:color w:val="0563C1"/>
                  <w:sz w:val="22"/>
                  <w:szCs w:val="22"/>
                  <w:u w:val="single"/>
                </w:rPr>
                <w:t>Cybersecurity Certificate</w:t>
              </w:r>
            </w:hyperlink>
          </w:p>
        </w:tc>
        <w:tc>
          <w:tcPr>
            <w:tcW w:w="743" w:type="dxa"/>
            <w:tcBorders>
              <w:top w:val="nil"/>
              <w:left w:val="nil"/>
              <w:bottom w:val="single" w:sz="4" w:space="0" w:color="auto"/>
              <w:right w:val="single" w:sz="4" w:space="0" w:color="auto"/>
            </w:tcBorders>
            <w:shd w:val="clear" w:color="auto" w:fill="auto"/>
            <w:hideMark/>
          </w:tcPr>
          <w:p w14:paraId="1D4B291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6774E5EB"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0AA564E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2/13/2020</w:t>
            </w:r>
          </w:p>
        </w:tc>
        <w:tc>
          <w:tcPr>
            <w:tcW w:w="906" w:type="dxa"/>
            <w:tcBorders>
              <w:top w:val="nil"/>
              <w:left w:val="nil"/>
              <w:bottom w:val="single" w:sz="4" w:space="0" w:color="auto"/>
              <w:right w:val="single" w:sz="4" w:space="0" w:color="auto"/>
            </w:tcBorders>
            <w:shd w:val="clear" w:color="auto" w:fill="auto"/>
            <w:hideMark/>
          </w:tcPr>
          <w:p w14:paraId="061CC76A" w14:textId="77777777" w:rsidR="009D2910" w:rsidRPr="009D2910" w:rsidRDefault="00402862" w:rsidP="009D2910">
            <w:pPr>
              <w:rPr>
                <w:rFonts w:ascii="Calibri" w:hAnsi="Calibri" w:cs="Calibri"/>
                <w:color w:val="0563C1"/>
                <w:sz w:val="22"/>
                <w:szCs w:val="22"/>
                <w:u w:val="single"/>
              </w:rPr>
            </w:pPr>
            <w:hyperlink r:id="rId41" w:history="1">
              <w:r w:rsidR="009D2910" w:rsidRPr="009D2910">
                <w:rPr>
                  <w:rFonts w:ascii="Calibri" w:hAnsi="Calibri" w:cs="Calibri"/>
                  <w:color w:val="0563C1"/>
                  <w:sz w:val="22"/>
                  <w:szCs w:val="22"/>
                  <w:u w:val="single"/>
                </w:rPr>
                <w:t>Robert Beatty</w:t>
              </w:r>
            </w:hyperlink>
          </w:p>
        </w:tc>
        <w:tc>
          <w:tcPr>
            <w:tcW w:w="1099" w:type="dxa"/>
            <w:tcBorders>
              <w:top w:val="nil"/>
              <w:left w:val="nil"/>
              <w:bottom w:val="single" w:sz="4" w:space="0" w:color="auto"/>
              <w:right w:val="single" w:sz="4" w:space="0" w:color="auto"/>
            </w:tcBorders>
            <w:shd w:val="clear" w:color="auto" w:fill="auto"/>
            <w:hideMark/>
          </w:tcPr>
          <w:p w14:paraId="191AEAA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38A8C48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Added Graduate designation to college</w:t>
            </w:r>
          </w:p>
        </w:tc>
        <w:tc>
          <w:tcPr>
            <w:tcW w:w="1099" w:type="dxa"/>
            <w:tcBorders>
              <w:top w:val="nil"/>
              <w:left w:val="nil"/>
              <w:bottom w:val="single" w:sz="4" w:space="0" w:color="auto"/>
              <w:right w:val="single" w:sz="4" w:space="0" w:color="auto"/>
            </w:tcBorders>
            <w:shd w:val="clear" w:color="auto" w:fill="auto"/>
            <w:hideMark/>
          </w:tcPr>
          <w:p w14:paraId="3D889AA1"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3CA0EAA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0457E70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w:t>
            </w:r>
          </w:p>
        </w:tc>
        <w:tc>
          <w:tcPr>
            <w:tcW w:w="707" w:type="dxa"/>
            <w:tcBorders>
              <w:top w:val="nil"/>
              <w:left w:val="nil"/>
              <w:bottom w:val="single" w:sz="4" w:space="0" w:color="auto"/>
              <w:right w:val="single" w:sz="4" w:space="0" w:color="auto"/>
            </w:tcBorders>
            <w:shd w:val="clear" w:color="auto" w:fill="auto"/>
            <w:hideMark/>
          </w:tcPr>
          <w:p w14:paraId="3B47053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2EA094C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4C6A7D99" w14:textId="77777777" w:rsidTr="009D2910">
        <w:trPr>
          <w:trHeight w:val="960"/>
        </w:trPr>
        <w:tc>
          <w:tcPr>
            <w:tcW w:w="472" w:type="dxa"/>
            <w:tcBorders>
              <w:top w:val="nil"/>
              <w:left w:val="single" w:sz="4" w:space="0" w:color="auto"/>
              <w:bottom w:val="single" w:sz="4" w:space="0" w:color="auto"/>
              <w:right w:val="single" w:sz="4" w:space="0" w:color="auto"/>
            </w:tcBorders>
            <w:shd w:val="clear" w:color="auto" w:fill="auto"/>
            <w:noWrap/>
            <w:hideMark/>
          </w:tcPr>
          <w:p w14:paraId="6832AED4"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12</w:t>
            </w:r>
          </w:p>
        </w:tc>
        <w:tc>
          <w:tcPr>
            <w:tcW w:w="904" w:type="dxa"/>
            <w:tcBorders>
              <w:top w:val="nil"/>
              <w:left w:val="nil"/>
              <w:bottom w:val="single" w:sz="4" w:space="0" w:color="auto"/>
              <w:right w:val="single" w:sz="4" w:space="0" w:color="auto"/>
            </w:tcBorders>
            <w:shd w:val="clear" w:color="auto" w:fill="auto"/>
            <w:hideMark/>
          </w:tcPr>
          <w:p w14:paraId="7B69D90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Program</w:t>
            </w:r>
          </w:p>
        </w:tc>
        <w:tc>
          <w:tcPr>
            <w:tcW w:w="1363" w:type="dxa"/>
            <w:tcBorders>
              <w:top w:val="nil"/>
              <w:left w:val="nil"/>
              <w:bottom w:val="single" w:sz="4" w:space="0" w:color="auto"/>
              <w:right w:val="single" w:sz="4" w:space="0" w:color="auto"/>
            </w:tcBorders>
            <w:shd w:val="clear" w:color="auto" w:fill="auto"/>
            <w:hideMark/>
          </w:tcPr>
          <w:p w14:paraId="26B89FFD" w14:textId="77777777" w:rsidR="009D2910" w:rsidRPr="009D2910" w:rsidRDefault="00402862" w:rsidP="009D2910">
            <w:pPr>
              <w:rPr>
                <w:rFonts w:ascii="Calibri" w:hAnsi="Calibri" w:cs="Calibri"/>
                <w:color w:val="0563C1"/>
                <w:sz w:val="22"/>
                <w:szCs w:val="22"/>
                <w:u w:val="single"/>
              </w:rPr>
            </w:pPr>
            <w:hyperlink r:id="rId42" w:history="1">
              <w:r w:rsidR="009D2910" w:rsidRPr="009D2910">
                <w:rPr>
                  <w:rFonts w:ascii="Calibri" w:hAnsi="Calibri" w:cs="Calibri"/>
                  <w:color w:val="0563C1"/>
                  <w:sz w:val="22"/>
                  <w:szCs w:val="22"/>
                  <w:u w:val="single"/>
                </w:rPr>
                <w:t>Data Analytics Certificate</w:t>
              </w:r>
            </w:hyperlink>
          </w:p>
        </w:tc>
        <w:tc>
          <w:tcPr>
            <w:tcW w:w="743" w:type="dxa"/>
            <w:tcBorders>
              <w:top w:val="nil"/>
              <w:left w:val="nil"/>
              <w:bottom w:val="single" w:sz="4" w:space="0" w:color="auto"/>
              <w:right w:val="single" w:sz="4" w:space="0" w:color="auto"/>
            </w:tcBorders>
            <w:shd w:val="clear" w:color="auto" w:fill="auto"/>
            <w:hideMark/>
          </w:tcPr>
          <w:p w14:paraId="13DE85D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5AC1C6F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56FB22EF"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2/13/2020</w:t>
            </w:r>
          </w:p>
        </w:tc>
        <w:tc>
          <w:tcPr>
            <w:tcW w:w="906" w:type="dxa"/>
            <w:tcBorders>
              <w:top w:val="nil"/>
              <w:left w:val="nil"/>
              <w:bottom w:val="single" w:sz="4" w:space="0" w:color="auto"/>
              <w:right w:val="single" w:sz="4" w:space="0" w:color="auto"/>
            </w:tcBorders>
            <w:shd w:val="clear" w:color="auto" w:fill="auto"/>
            <w:hideMark/>
          </w:tcPr>
          <w:p w14:paraId="7B781AEA" w14:textId="77777777" w:rsidR="009D2910" w:rsidRPr="009D2910" w:rsidRDefault="00402862" w:rsidP="009D2910">
            <w:pPr>
              <w:rPr>
                <w:rFonts w:ascii="Calibri" w:hAnsi="Calibri" w:cs="Calibri"/>
                <w:color w:val="0563C1"/>
                <w:sz w:val="22"/>
                <w:szCs w:val="22"/>
                <w:u w:val="single"/>
              </w:rPr>
            </w:pPr>
            <w:hyperlink r:id="rId43" w:history="1">
              <w:r w:rsidR="009D2910" w:rsidRPr="009D2910">
                <w:rPr>
                  <w:rFonts w:ascii="Calibri" w:hAnsi="Calibri" w:cs="Calibri"/>
                  <w:color w:val="0563C1"/>
                  <w:sz w:val="22"/>
                  <w:szCs w:val="22"/>
                  <w:u w:val="single"/>
                </w:rPr>
                <w:t>Robert Beatty</w:t>
              </w:r>
            </w:hyperlink>
          </w:p>
        </w:tc>
        <w:tc>
          <w:tcPr>
            <w:tcW w:w="1099" w:type="dxa"/>
            <w:tcBorders>
              <w:top w:val="nil"/>
              <w:left w:val="nil"/>
              <w:bottom w:val="single" w:sz="4" w:space="0" w:color="auto"/>
              <w:right w:val="single" w:sz="4" w:space="0" w:color="auto"/>
            </w:tcBorders>
            <w:shd w:val="clear" w:color="auto" w:fill="auto"/>
            <w:hideMark/>
          </w:tcPr>
          <w:p w14:paraId="49AD7905"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1F0891F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OK</w:t>
            </w:r>
          </w:p>
        </w:tc>
        <w:tc>
          <w:tcPr>
            <w:tcW w:w="1099" w:type="dxa"/>
            <w:tcBorders>
              <w:top w:val="nil"/>
              <w:left w:val="nil"/>
              <w:bottom w:val="single" w:sz="4" w:space="0" w:color="auto"/>
              <w:right w:val="single" w:sz="4" w:space="0" w:color="auto"/>
            </w:tcBorders>
            <w:shd w:val="clear" w:color="auto" w:fill="auto"/>
            <w:hideMark/>
          </w:tcPr>
          <w:p w14:paraId="26D40F0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3050C9F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26610DC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w:t>
            </w:r>
          </w:p>
        </w:tc>
        <w:tc>
          <w:tcPr>
            <w:tcW w:w="707" w:type="dxa"/>
            <w:tcBorders>
              <w:top w:val="nil"/>
              <w:left w:val="nil"/>
              <w:bottom w:val="single" w:sz="4" w:space="0" w:color="auto"/>
              <w:right w:val="single" w:sz="4" w:space="0" w:color="auto"/>
            </w:tcBorders>
            <w:shd w:val="clear" w:color="auto" w:fill="auto"/>
            <w:hideMark/>
          </w:tcPr>
          <w:p w14:paraId="745B6216"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70CEE66B"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2510BCCE" w14:textId="77777777" w:rsidTr="009D2910">
        <w:trPr>
          <w:trHeight w:val="960"/>
        </w:trPr>
        <w:tc>
          <w:tcPr>
            <w:tcW w:w="472" w:type="dxa"/>
            <w:tcBorders>
              <w:top w:val="nil"/>
              <w:left w:val="single" w:sz="4" w:space="0" w:color="auto"/>
              <w:bottom w:val="single" w:sz="4" w:space="0" w:color="auto"/>
              <w:right w:val="single" w:sz="4" w:space="0" w:color="auto"/>
            </w:tcBorders>
            <w:shd w:val="clear" w:color="auto" w:fill="auto"/>
            <w:noWrap/>
            <w:hideMark/>
          </w:tcPr>
          <w:p w14:paraId="2C61319F"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13</w:t>
            </w:r>
          </w:p>
        </w:tc>
        <w:tc>
          <w:tcPr>
            <w:tcW w:w="904" w:type="dxa"/>
            <w:tcBorders>
              <w:top w:val="nil"/>
              <w:left w:val="nil"/>
              <w:bottom w:val="single" w:sz="4" w:space="0" w:color="auto"/>
              <w:right w:val="single" w:sz="4" w:space="0" w:color="auto"/>
            </w:tcBorders>
            <w:shd w:val="clear" w:color="auto" w:fill="auto"/>
            <w:hideMark/>
          </w:tcPr>
          <w:p w14:paraId="27B96ED7" w14:textId="77777777" w:rsidR="009D2910" w:rsidRPr="009D2910" w:rsidRDefault="009D2910" w:rsidP="009D2910">
            <w:pPr>
              <w:rPr>
                <w:rFonts w:ascii="Calibri" w:hAnsi="Calibri" w:cs="Calibri"/>
                <w:color w:val="252525"/>
                <w:sz w:val="22"/>
                <w:szCs w:val="22"/>
              </w:rPr>
            </w:pPr>
            <w:r w:rsidRPr="009D2910">
              <w:rPr>
                <w:rFonts w:ascii="Calibri" w:hAnsi="Calibri" w:cs="Calibri"/>
                <w:color w:val="252525"/>
                <w:sz w:val="22"/>
                <w:szCs w:val="22"/>
              </w:rPr>
              <w:t>New Course</w:t>
            </w:r>
          </w:p>
        </w:tc>
        <w:tc>
          <w:tcPr>
            <w:tcW w:w="1363" w:type="dxa"/>
            <w:tcBorders>
              <w:top w:val="nil"/>
              <w:left w:val="nil"/>
              <w:bottom w:val="single" w:sz="4" w:space="0" w:color="auto"/>
              <w:right w:val="single" w:sz="4" w:space="0" w:color="auto"/>
            </w:tcBorders>
            <w:shd w:val="clear" w:color="auto" w:fill="auto"/>
            <w:hideMark/>
          </w:tcPr>
          <w:p w14:paraId="0FDDEBED" w14:textId="77777777" w:rsidR="009D2910" w:rsidRPr="009D2910" w:rsidRDefault="00402862" w:rsidP="009D2910">
            <w:pPr>
              <w:rPr>
                <w:rFonts w:ascii="Calibri" w:hAnsi="Calibri" w:cs="Calibri"/>
                <w:color w:val="0563C1"/>
                <w:sz w:val="22"/>
                <w:szCs w:val="22"/>
                <w:u w:val="single"/>
              </w:rPr>
            </w:pPr>
            <w:hyperlink r:id="rId44" w:history="1">
              <w:r w:rsidR="009D2910" w:rsidRPr="009D2910">
                <w:rPr>
                  <w:rFonts w:ascii="Calibri" w:hAnsi="Calibri" w:cs="Calibri"/>
                  <w:color w:val="0563C1"/>
                  <w:sz w:val="22"/>
                  <w:szCs w:val="22"/>
                  <w:u w:val="single"/>
                </w:rPr>
                <w:t>PADM 5307 Metropolitan Problems</w:t>
              </w:r>
            </w:hyperlink>
          </w:p>
        </w:tc>
        <w:tc>
          <w:tcPr>
            <w:tcW w:w="743" w:type="dxa"/>
            <w:tcBorders>
              <w:top w:val="nil"/>
              <w:left w:val="nil"/>
              <w:bottom w:val="single" w:sz="4" w:space="0" w:color="auto"/>
              <w:right w:val="single" w:sz="4" w:space="0" w:color="auto"/>
            </w:tcBorders>
            <w:shd w:val="clear" w:color="auto" w:fill="auto"/>
            <w:hideMark/>
          </w:tcPr>
          <w:p w14:paraId="4FB090F4" w14:textId="77777777" w:rsidR="009D2910" w:rsidRPr="009D2910" w:rsidRDefault="009D2910" w:rsidP="009D2910">
            <w:pPr>
              <w:rPr>
                <w:rFonts w:ascii="Calibri" w:hAnsi="Calibri" w:cs="Calibri"/>
                <w:color w:val="252525"/>
                <w:sz w:val="22"/>
                <w:szCs w:val="22"/>
              </w:rPr>
            </w:pPr>
            <w:r w:rsidRPr="009D2910">
              <w:rPr>
                <w:rFonts w:ascii="Calibri" w:hAnsi="Calibri" w:cs="Calibri"/>
                <w:color w:val="252525"/>
                <w:sz w:val="22"/>
                <w:szCs w:val="22"/>
              </w:rPr>
              <w:t>GRAD</w:t>
            </w:r>
          </w:p>
        </w:tc>
        <w:tc>
          <w:tcPr>
            <w:tcW w:w="1390" w:type="dxa"/>
            <w:tcBorders>
              <w:top w:val="nil"/>
              <w:left w:val="nil"/>
              <w:bottom w:val="single" w:sz="4" w:space="0" w:color="auto"/>
              <w:right w:val="single" w:sz="4" w:space="0" w:color="auto"/>
            </w:tcBorders>
            <w:shd w:val="clear" w:color="auto" w:fill="auto"/>
            <w:hideMark/>
          </w:tcPr>
          <w:p w14:paraId="43B5C0C6" w14:textId="77777777" w:rsidR="009D2910" w:rsidRPr="009D2910" w:rsidRDefault="009D2910" w:rsidP="009D2910">
            <w:pPr>
              <w:rPr>
                <w:rFonts w:ascii="Calibri" w:hAnsi="Calibri" w:cs="Calibri"/>
                <w:color w:val="252525"/>
                <w:sz w:val="22"/>
                <w:szCs w:val="22"/>
              </w:rPr>
            </w:pPr>
            <w:r w:rsidRPr="009D2910">
              <w:rPr>
                <w:rFonts w:ascii="Calibri" w:hAnsi="Calibri" w:cs="Calibri"/>
                <w:color w:val="252525"/>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2EB1477E" w14:textId="77777777" w:rsidR="009D2910" w:rsidRPr="009D2910" w:rsidRDefault="009D2910" w:rsidP="009D2910">
            <w:pPr>
              <w:rPr>
                <w:rFonts w:ascii="Calibri" w:hAnsi="Calibri" w:cs="Calibri"/>
                <w:color w:val="252525"/>
                <w:sz w:val="22"/>
                <w:szCs w:val="22"/>
              </w:rPr>
            </w:pPr>
            <w:r w:rsidRPr="009D2910">
              <w:rPr>
                <w:rFonts w:ascii="Calibri" w:hAnsi="Calibri" w:cs="Calibri"/>
                <w:color w:val="252525"/>
                <w:sz w:val="22"/>
                <w:szCs w:val="22"/>
              </w:rPr>
              <w:t>2/18/20</w:t>
            </w:r>
          </w:p>
        </w:tc>
        <w:tc>
          <w:tcPr>
            <w:tcW w:w="906" w:type="dxa"/>
            <w:tcBorders>
              <w:top w:val="nil"/>
              <w:left w:val="nil"/>
              <w:bottom w:val="single" w:sz="4" w:space="0" w:color="auto"/>
              <w:right w:val="single" w:sz="4" w:space="0" w:color="auto"/>
            </w:tcBorders>
            <w:shd w:val="clear" w:color="auto" w:fill="auto"/>
            <w:hideMark/>
          </w:tcPr>
          <w:p w14:paraId="62108543" w14:textId="77777777" w:rsidR="009D2910" w:rsidRPr="009D2910" w:rsidRDefault="00402862" w:rsidP="009D2910">
            <w:pPr>
              <w:rPr>
                <w:rFonts w:ascii="Calibri" w:hAnsi="Calibri" w:cs="Calibri"/>
                <w:color w:val="0563C1"/>
                <w:sz w:val="22"/>
                <w:szCs w:val="22"/>
                <w:u w:val="single"/>
              </w:rPr>
            </w:pPr>
            <w:hyperlink r:id="rId45" w:history="1">
              <w:r w:rsidR="009D2910" w:rsidRPr="009D2910">
                <w:rPr>
                  <w:rFonts w:ascii="Calibri" w:hAnsi="Calibri" w:cs="Calibri"/>
                  <w:color w:val="0563C1"/>
                  <w:sz w:val="22"/>
                  <w:szCs w:val="22"/>
                  <w:u w:val="single"/>
                </w:rPr>
                <w:t>Neil Gray</w:t>
              </w:r>
            </w:hyperlink>
          </w:p>
        </w:tc>
        <w:tc>
          <w:tcPr>
            <w:tcW w:w="1099" w:type="dxa"/>
            <w:tcBorders>
              <w:top w:val="nil"/>
              <w:left w:val="nil"/>
              <w:bottom w:val="single" w:sz="4" w:space="0" w:color="auto"/>
              <w:right w:val="single" w:sz="4" w:space="0" w:color="auto"/>
            </w:tcBorders>
            <w:shd w:val="clear" w:color="auto" w:fill="auto"/>
            <w:hideMark/>
          </w:tcPr>
          <w:p w14:paraId="2ED5490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475FB51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OK</w:t>
            </w:r>
          </w:p>
        </w:tc>
        <w:tc>
          <w:tcPr>
            <w:tcW w:w="1099" w:type="dxa"/>
            <w:tcBorders>
              <w:top w:val="nil"/>
              <w:left w:val="nil"/>
              <w:bottom w:val="single" w:sz="4" w:space="0" w:color="auto"/>
              <w:right w:val="single" w:sz="4" w:space="0" w:color="auto"/>
            </w:tcBorders>
            <w:shd w:val="clear" w:color="auto" w:fill="auto"/>
            <w:hideMark/>
          </w:tcPr>
          <w:p w14:paraId="3DB3E10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38CC3B3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0E092C0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w:t>
            </w:r>
          </w:p>
        </w:tc>
        <w:tc>
          <w:tcPr>
            <w:tcW w:w="707" w:type="dxa"/>
            <w:tcBorders>
              <w:top w:val="nil"/>
              <w:left w:val="nil"/>
              <w:bottom w:val="single" w:sz="4" w:space="0" w:color="auto"/>
              <w:right w:val="single" w:sz="4" w:space="0" w:color="auto"/>
            </w:tcBorders>
            <w:shd w:val="clear" w:color="auto" w:fill="auto"/>
            <w:hideMark/>
          </w:tcPr>
          <w:p w14:paraId="10EB3ACD"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2B3B82A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1DA09136" w14:textId="77777777" w:rsidTr="009D2910">
        <w:trPr>
          <w:trHeight w:val="960"/>
        </w:trPr>
        <w:tc>
          <w:tcPr>
            <w:tcW w:w="472" w:type="dxa"/>
            <w:tcBorders>
              <w:top w:val="nil"/>
              <w:left w:val="single" w:sz="4" w:space="0" w:color="auto"/>
              <w:bottom w:val="single" w:sz="4" w:space="0" w:color="auto"/>
              <w:right w:val="single" w:sz="4" w:space="0" w:color="auto"/>
            </w:tcBorders>
            <w:shd w:val="clear" w:color="auto" w:fill="auto"/>
            <w:noWrap/>
            <w:hideMark/>
          </w:tcPr>
          <w:p w14:paraId="0E27E6C8"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lastRenderedPageBreak/>
              <w:t>14</w:t>
            </w:r>
          </w:p>
        </w:tc>
        <w:tc>
          <w:tcPr>
            <w:tcW w:w="904" w:type="dxa"/>
            <w:tcBorders>
              <w:top w:val="nil"/>
              <w:left w:val="nil"/>
              <w:bottom w:val="single" w:sz="4" w:space="0" w:color="auto"/>
              <w:right w:val="single" w:sz="4" w:space="0" w:color="auto"/>
            </w:tcBorders>
            <w:shd w:val="clear" w:color="auto" w:fill="auto"/>
            <w:hideMark/>
          </w:tcPr>
          <w:p w14:paraId="2BCD461F" w14:textId="77777777" w:rsidR="009D2910" w:rsidRPr="009D2910" w:rsidRDefault="009D2910" w:rsidP="009D2910">
            <w:pPr>
              <w:rPr>
                <w:rFonts w:ascii="Calibri" w:hAnsi="Calibri" w:cs="Calibri"/>
                <w:color w:val="252525"/>
                <w:sz w:val="22"/>
                <w:szCs w:val="22"/>
              </w:rPr>
            </w:pPr>
            <w:r w:rsidRPr="009D2910">
              <w:rPr>
                <w:rFonts w:ascii="Calibri" w:hAnsi="Calibri" w:cs="Calibri"/>
                <w:color w:val="252525"/>
                <w:sz w:val="22"/>
                <w:szCs w:val="22"/>
              </w:rPr>
              <w:t>New Course</w:t>
            </w:r>
          </w:p>
        </w:tc>
        <w:tc>
          <w:tcPr>
            <w:tcW w:w="1363" w:type="dxa"/>
            <w:tcBorders>
              <w:top w:val="nil"/>
              <w:left w:val="nil"/>
              <w:bottom w:val="single" w:sz="4" w:space="0" w:color="auto"/>
              <w:right w:val="single" w:sz="4" w:space="0" w:color="auto"/>
            </w:tcBorders>
            <w:shd w:val="clear" w:color="000000" w:fill="FFFFFF"/>
            <w:hideMark/>
          </w:tcPr>
          <w:p w14:paraId="7D07E754" w14:textId="77777777" w:rsidR="009D2910" w:rsidRPr="009D2910" w:rsidRDefault="00402862" w:rsidP="009D2910">
            <w:pPr>
              <w:rPr>
                <w:rFonts w:ascii="Calibri" w:hAnsi="Calibri" w:cs="Calibri"/>
                <w:color w:val="0563C1"/>
                <w:sz w:val="22"/>
                <w:szCs w:val="22"/>
                <w:u w:val="single"/>
              </w:rPr>
            </w:pPr>
            <w:hyperlink r:id="rId46" w:history="1">
              <w:r w:rsidR="009D2910" w:rsidRPr="009D2910">
                <w:rPr>
                  <w:rFonts w:ascii="Calibri" w:hAnsi="Calibri" w:cs="Calibri"/>
                  <w:color w:val="0563C1"/>
                  <w:sz w:val="22"/>
                  <w:szCs w:val="22"/>
                  <w:u w:val="single"/>
                </w:rPr>
                <w:t>PADM 5385 Studies in Demography</w:t>
              </w:r>
            </w:hyperlink>
          </w:p>
        </w:tc>
        <w:tc>
          <w:tcPr>
            <w:tcW w:w="743" w:type="dxa"/>
            <w:tcBorders>
              <w:top w:val="nil"/>
              <w:left w:val="nil"/>
              <w:bottom w:val="single" w:sz="4" w:space="0" w:color="auto"/>
              <w:right w:val="single" w:sz="4" w:space="0" w:color="auto"/>
            </w:tcBorders>
            <w:shd w:val="clear" w:color="000000" w:fill="FFFFFF"/>
            <w:hideMark/>
          </w:tcPr>
          <w:p w14:paraId="33427A14" w14:textId="77777777" w:rsidR="009D2910" w:rsidRPr="009D2910" w:rsidRDefault="009D2910" w:rsidP="009D2910">
            <w:pPr>
              <w:rPr>
                <w:rFonts w:ascii="Calibri" w:hAnsi="Calibri" w:cs="Calibri"/>
                <w:color w:val="252525"/>
                <w:sz w:val="22"/>
                <w:szCs w:val="22"/>
              </w:rPr>
            </w:pPr>
            <w:r w:rsidRPr="009D2910">
              <w:rPr>
                <w:rFonts w:ascii="Calibri" w:hAnsi="Calibri" w:cs="Calibri"/>
                <w:color w:val="252525"/>
                <w:sz w:val="22"/>
                <w:szCs w:val="22"/>
              </w:rPr>
              <w:t>GRAD</w:t>
            </w:r>
          </w:p>
        </w:tc>
        <w:tc>
          <w:tcPr>
            <w:tcW w:w="1390" w:type="dxa"/>
            <w:tcBorders>
              <w:top w:val="nil"/>
              <w:left w:val="nil"/>
              <w:bottom w:val="single" w:sz="4" w:space="0" w:color="auto"/>
              <w:right w:val="single" w:sz="4" w:space="0" w:color="auto"/>
            </w:tcBorders>
            <w:shd w:val="clear" w:color="000000" w:fill="FFFFFF"/>
            <w:hideMark/>
          </w:tcPr>
          <w:p w14:paraId="18520EC9" w14:textId="77777777" w:rsidR="009D2910" w:rsidRPr="009D2910" w:rsidRDefault="009D2910" w:rsidP="009D2910">
            <w:pPr>
              <w:rPr>
                <w:rFonts w:ascii="Calibri" w:hAnsi="Calibri" w:cs="Calibri"/>
                <w:color w:val="252525"/>
                <w:sz w:val="22"/>
                <w:szCs w:val="22"/>
              </w:rPr>
            </w:pPr>
            <w:r w:rsidRPr="009D2910">
              <w:rPr>
                <w:rFonts w:ascii="Calibri" w:hAnsi="Calibri" w:cs="Calibri"/>
                <w:color w:val="252525"/>
                <w:sz w:val="22"/>
                <w:szCs w:val="22"/>
              </w:rPr>
              <w:t>Graduate Subcommittee</w:t>
            </w:r>
          </w:p>
        </w:tc>
        <w:tc>
          <w:tcPr>
            <w:tcW w:w="1068" w:type="dxa"/>
            <w:tcBorders>
              <w:top w:val="nil"/>
              <w:left w:val="nil"/>
              <w:bottom w:val="single" w:sz="4" w:space="0" w:color="auto"/>
              <w:right w:val="single" w:sz="4" w:space="0" w:color="auto"/>
            </w:tcBorders>
            <w:shd w:val="clear" w:color="000000" w:fill="FFFFFF"/>
            <w:hideMark/>
          </w:tcPr>
          <w:p w14:paraId="1F0DED5E" w14:textId="77777777" w:rsidR="009D2910" w:rsidRPr="009D2910" w:rsidRDefault="009D2910" w:rsidP="009D2910">
            <w:pPr>
              <w:rPr>
                <w:rFonts w:ascii="Calibri" w:hAnsi="Calibri" w:cs="Calibri"/>
                <w:color w:val="252525"/>
                <w:sz w:val="22"/>
                <w:szCs w:val="22"/>
              </w:rPr>
            </w:pPr>
            <w:r w:rsidRPr="009D2910">
              <w:rPr>
                <w:rFonts w:ascii="Calibri" w:hAnsi="Calibri" w:cs="Calibri"/>
                <w:color w:val="252525"/>
                <w:sz w:val="22"/>
                <w:szCs w:val="22"/>
              </w:rPr>
              <w:t>2/18/20</w:t>
            </w:r>
          </w:p>
        </w:tc>
        <w:tc>
          <w:tcPr>
            <w:tcW w:w="906" w:type="dxa"/>
            <w:tcBorders>
              <w:top w:val="nil"/>
              <w:left w:val="nil"/>
              <w:bottom w:val="single" w:sz="4" w:space="0" w:color="auto"/>
              <w:right w:val="single" w:sz="4" w:space="0" w:color="auto"/>
            </w:tcBorders>
            <w:shd w:val="clear" w:color="000000" w:fill="FFFFFF"/>
            <w:hideMark/>
          </w:tcPr>
          <w:p w14:paraId="7457F966" w14:textId="77777777" w:rsidR="009D2910" w:rsidRPr="009D2910" w:rsidRDefault="00402862" w:rsidP="009D2910">
            <w:pPr>
              <w:rPr>
                <w:rFonts w:ascii="Calibri" w:hAnsi="Calibri" w:cs="Calibri"/>
                <w:color w:val="0563C1"/>
                <w:sz w:val="22"/>
                <w:szCs w:val="22"/>
                <w:u w:val="single"/>
              </w:rPr>
            </w:pPr>
            <w:hyperlink r:id="rId47" w:history="1">
              <w:r w:rsidR="009D2910" w:rsidRPr="009D2910">
                <w:rPr>
                  <w:rFonts w:ascii="Calibri" w:hAnsi="Calibri" w:cs="Calibri"/>
                  <w:color w:val="0563C1"/>
                  <w:sz w:val="22"/>
                  <w:szCs w:val="22"/>
                  <w:u w:val="single"/>
                </w:rPr>
                <w:t>Neil Gray</w:t>
              </w:r>
            </w:hyperlink>
          </w:p>
        </w:tc>
        <w:tc>
          <w:tcPr>
            <w:tcW w:w="1099" w:type="dxa"/>
            <w:tcBorders>
              <w:top w:val="nil"/>
              <w:left w:val="nil"/>
              <w:bottom w:val="single" w:sz="4" w:space="0" w:color="auto"/>
              <w:right w:val="single" w:sz="4" w:space="0" w:color="auto"/>
            </w:tcBorders>
            <w:shd w:val="clear" w:color="auto" w:fill="auto"/>
            <w:hideMark/>
          </w:tcPr>
          <w:p w14:paraId="6E07BE7B"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3A235B6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OK</w:t>
            </w:r>
          </w:p>
        </w:tc>
        <w:tc>
          <w:tcPr>
            <w:tcW w:w="1099" w:type="dxa"/>
            <w:tcBorders>
              <w:top w:val="nil"/>
              <w:left w:val="nil"/>
              <w:bottom w:val="single" w:sz="4" w:space="0" w:color="auto"/>
              <w:right w:val="single" w:sz="4" w:space="0" w:color="auto"/>
            </w:tcBorders>
            <w:shd w:val="clear" w:color="auto" w:fill="auto"/>
            <w:hideMark/>
          </w:tcPr>
          <w:p w14:paraId="7976A62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57D22726"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3434C122"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w:t>
            </w:r>
          </w:p>
        </w:tc>
        <w:tc>
          <w:tcPr>
            <w:tcW w:w="707" w:type="dxa"/>
            <w:tcBorders>
              <w:top w:val="nil"/>
              <w:left w:val="nil"/>
              <w:bottom w:val="single" w:sz="4" w:space="0" w:color="auto"/>
              <w:right w:val="single" w:sz="4" w:space="0" w:color="auto"/>
            </w:tcBorders>
            <w:shd w:val="clear" w:color="auto" w:fill="auto"/>
            <w:hideMark/>
          </w:tcPr>
          <w:p w14:paraId="66E21781"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0AACAE1F"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bl>
    <w:p w14:paraId="588EB072" w14:textId="77777777" w:rsidR="000A62FA" w:rsidRPr="00F04D5F" w:rsidRDefault="000A62FA" w:rsidP="009D2910">
      <w:pPr>
        <w:rPr>
          <w:rFonts w:asciiTheme="minorHAnsi" w:hAnsiTheme="minorHAnsi"/>
          <w:b/>
          <w:szCs w:val="20"/>
        </w:rPr>
      </w:pPr>
    </w:p>
    <w:p w14:paraId="2D429AA5" w14:textId="77777777" w:rsidR="00E61A16" w:rsidRDefault="00E61A16" w:rsidP="0021792B">
      <w:pPr>
        <w:rPr>
          <w:rFonts w:asciiTheme="minorHAnsi" w:hAnsiTheme="minorHAnsi"/>
          <w:sz w:val="20"/>
          <w:szCs w:val="20"/>
        </w:rPr>
      </w:pPr>
      <w:r>
        <w:rPr>
          <w:rFonts w:asciiTheme="minorHAnsi" w:hAnsiTheme="minorHAnsi"/>
          <w:sz w:val="20"/>
          <w:szCs w:val="20"/>
        </w:rPr>
        <w:tab/>
      </w:r>
    </w:p>
    <w:p w14:paraId="7F8E3D12" w14:textId="77777777" w:rsidR="00250560" w:rsidRDefault="00250560" w:rsidP="0021792B">
      <w:pPr>
        <w:rPr>
          <w:rFonts w:asciiTheme="minorHAnsi" w:hAnsiTheme="minorHAnsi"/>
          <w:sz w:val="20"/>
          <w:szCs w:val="20"/>
        </w:rPr>
      </w:pPr>
    </w:p>
    <w:p w14:paraId="7A71881D" w14:textId="5806118F" w:rsidR="003B726E" w:rsidRPr="000730AA" w:rsidRDefault="003B726E" w:rsidP="009D2910">
      <w:pPr>
        <w:rPr>
          <w:rFonts w:asciiTheme="minorHAnsi" w:hAnsiTheme="minorHAnsi"/>
          <w:sz w:val="20"/>
          <w:szCs w:val="20"/>
        </w:rPr>
      </w:pPr>
    </w:p>
    <w:sectPr w:rsidR="003B726E" w:rsidRPr="000730AA" w:rsidSect="009D2910">
      <w:headerReference w:type="default" r:id="rId48"/>
      <w:pgSz w:w="15840" w:h="12240" w:orient="landscape"/>
      <w:pgMar w:top="2136" w:right="432" w:bottom="1152" w:left="432"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6892B" w14:textId="77777777" w:rsidR="00F766CB" w:rsidRDefault="00F766CB" w:rsidP="003B726E">
      <w:r>
        <w:separator/>
      </w:r>
    </w:p>
  </w:endnote>
  <w:endnote w:type="continuationSeparator" w:id="0">
    <w:p w14:paraId="2A781D9E" w14:textId="77777777" w:rsidR="00F766CB" w:rsidRDefault="00F766CB"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71651"/>
      <w:docPartObj>
        <w:docPartGallery w:val="Page Numbers (Bottom of Page)"/>
        <w:docPartUnique/>
      </w:docPartObj>
    </w:sdtPr>
    <w:sdtEndPr>
      <w:rPr>
        <w:noProof/>
      </w:rPr>
    </w:sdtEndPr>
    <w:sdtContent>
      <w:p w14:paraId="7C6CDBD4" w14:textId="77777777" w:rsidR="00F766CB" w:rsidRDefault="00F766C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73A556A" w14:textId="77777777" w:rsidR="00F766CB" w:rsidRDefault="00F76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4FF4C" w14:textId="77777777" w:rsidR="00F766CB" w:rsidRDefault="00F766CB" w:rsidP="003B726E">
      <w:r>
        <w:separator/>
      </w:r>
    </w:p>
  </w:footnote>
  <w:footnote w:type="continuationSeparator" w:id="0">
    <w:p w14:paraId="10F4B2C5" w14:textId="77777777" w:rsidR="00F766CB" w:rsidRDefault="00F766CB"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ACF3" w14:textId="77777777" w:rsidR="00F766CB" w:rsidRPr="008E0DF2" w:rsidRDefault="00F766CB"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952EDB3" wp14:editId="1BF39C14">
              <wp:simplePos x="0" y="0"/>
              <wp:positionH relativeFrom="margin">
                <wp:posOffset>-391091</wp:posOffset>
              </wp:positionH>
              <wp:positionV relativeFrom="page">
                <wp:posOffset>332432</wp:posOffset>
              </wp:positionV>
              <wp:extent cx="7315200" cy="269875"/>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9662ED" w14:textId="58196A4E" w:rsidR="00F766CB" w:rsidRDefault="00F766CB" w:rsidP="005D326F">
                          <w:pPr>
                            <w:pStyle w:val="Header"/>
                            <w:jc w:val="center"/>
                            <w:rPr>
                              <w:rFonts w:asciiTheme="minorHAnsi" w:hAnsiTheme="minorHAnsi"/>
                            </w:rPr>
                          </w:pPr>
                          <w:r>
                            <w:rPr>
                              <w:rFonts w:asciiTheme="minorHAnsi" w:hAnsiTheme="minorHAnsi"/>
                            </w:rPr>
                            <w:t xml:space="preserve">The University of Texas at Tyler Graduate Council September </w:t>
                          </w:r>
                          <w:proofErr w:type="gramStart"/>
                          <w:r>
                            <w:rPr>
                              <w:rFonts w:asciiTheme="minorHAnsi" w:hAnsiTheme="minorHAnsi"/>
                            </w:rPr>
                            <w:t>11</w:t>
                          </w:r>
                          <w:proofErr w:type="gramEnd"/>
                          <w:r>
                            <w:rPr>
                              <w:rFonts w:asciiTheme="minorHAnsi" w:hAnsiTheme="minorHAnsi"/>
                            </w:rPr>
                            <w:t xml:space="preserve"> 2020, 1:00-3:00 pm</w:t>
                          </w:r>
                        </w:p>
                        <w:p w14:paraId="165DDE77" w14:textId="77777777" w:rsidR="00F766CB" w:rsidRPr="005D326F" w:rsidRDefault="00F766CB"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952EDB3" id="Rectangle 197" o:spid="_x0000_s1026" style="position:absolute;margin-left:-30.8pt;margin-top:26.2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" o:allowoverlap="f" fillcolor="#4f81bd [3204]" stroked="f" strokeweight="2pt">
              <v:textbox style="mso-fit-shape-to-text:t">
                <w:txbxContent>
                  <w:p w14:paraId="1A9662ED" w14:textId="58196A4E" w:rsidR="00F766CB" w:rsidRDefault="00F766CB" w:rsidP="005D326F">
                    <w:pPr>
                      <w:pStyle w:val="Header"/>
                      <w:jc w:val="center"/>
                      <w:rPr>
                        <w:rFonts w:asciiTheme="minorHAnsi" w:hAnsiTheme="minorHAnsi"/>
                      </w:rPr>
                    </w:pPr>
                    <w:r>
                      <w:rPr>
                        <w:rFonts w:asciiTheme="minorHAnsi" w:hAnsiTheme="minorHAnsi"/>
                      </w:rPr>
                      <w:t xml:space="preserve">The University of Texas at Tyler Graduate Council September </w:t>
                    </w:r>
                    <w:proofErr w:type="gramStart"/>
                    <w:r>
                      <w:rPr>
                        <w:rFonts w:asciiTheme="minorHAnsi" w:hAnsiTheme="minorHAnsi"/>
                      </w:rPr>
                      <w:t>11</w:t>
                    </w:r>
                    <w:proofErr w:type="gramEnd"/>
                    <w:r>
                      <w:rPr>
                        <w:rFonts w:asciiTheme="minorHAnsi" w:hAnsiTheme="minorHAnsi"/>
                      </w:rPr>
                      <w:t xml:space="preserve"> 2020, 1:00-3:00 pm</w:t>
                    </w:r>
                  </w:p>
                  <w:p w14:paraId="165DDE77" w14:textId="77777777" w:rsidR="00F766CB" w:rsidRPr="005D326F" w:rsidRDefault="00F766CB"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BDB1C" w14:textId="77777777" w:rsidR="00F766CB" w:rsidRPr="008E0DF2" w:rsidRDefault="00F766CB"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61312" behindDoc="1" locked="0" layoutInCell="1" allowOverlap="0" wp14:anchorId="6191983D" wp14:editId="1D6719C8">
              <wp:simplePos x="0" y="0"/>
              <wp:positionH relativeFrom="margin">
                <wp:posOffset>1289419</wp:posOffset>
              </wp:positionH>
              <wp:positionV relativeFrom="page">
                <wp:posOffset>406533</wp:posOffset>
              </wp:positionV>
              <wp:extent cx="7315200" cy="269875"/>
              <wp:effectExtent l="0" t="0" r="0" b="5080"/>
              <wp:wrapSquare wrapText="bothSides"/>
              <wp:docPr id="1" name="Rectangle 1"/>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8CA8A5" w14:textId="77777777" w:rsidR="00F766CB" w:rsidRDefault="00F766CB" w:rsidP="005D326F">
                          <w:pPr>
                            <w:pStyle w:val="Header"/>
                            <w:jc w:val="center"/>
                            <w:rPr>
                              <w:rFonts w:asciiTheme="minorHAnsi" w:hAnsiTheme="minorHAnsi"/>
                            </w:rPr>
                          </w:pPr>
                          <w:r>
                            <w:rPr>
                              <w:rFonts w:asciiTheme="minorHAnsi" w:hAnsiTheme="minorHAnsi"/>
                            </w:rPr>
                            <w:t>The University of Texas at Tyler Graduate Council March 6, 2020, 1:00-3:00 pm</w:t>
                          </w:r>
                        </w:p>
                        <w:p w14:paraId="442E7EDC" w14:textId="77777777" w:rsidR="00F766CB" w:rsidRPr="005D326F" w:rsidRDefault="00F766CB"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191983D" id="Rectangle 1" o:spid="_x0000_s1027" style="position:absolute;margin-left:101.55pt;margin-top:32pt;width:8in;height:21.25pt;z-index:-25165516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" o:allowoverlap="f" fillcolor="#4f81bd [3204]" stroked="f" strokeweight="2pt">
              <v:textbox style="mso-fit-shape-to-text:t">
                <w:txbxContent>
                  <w:p w14:paraId="198CA8A5" w14:textId="77777777" w:rsidR="00F766CB" w:rsidRDefault="00F766CB" w:rsidP="005D326F">
                    <w:pPr>
                      <w:pStyle w:val="Header"/>
                      <w:jc w:val="center"/>
                      <w:rPr>
                        <w:rFonts w:asciiTheme="minorHAnsi" w:hAnsiTheme="minorHAnsi"/>
                      </w:rPr>
                    </w:pPr>
                    <w:r>
                      <w:rPr>
                        <w:rFonts w:asciiTheme="minorHAnsi" w:hAnsiTheme="minorHAnsi"/>
                      </w:rPr>
                      <w:t>The University of Texas at Tyler Graduate Council March 6, 2020, 1:00-3:00 pm</w:t>
                    </w:r>
                  </w:p>
                  <w:p w14:paraId="442E7EDC" w14:textId="77777777" w:rsidR="00F766CB" w:rsidRPr="005D326F" w:rsidRDefault="00F766CB"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FC"/>
    <w:multiLevelType w:val="hybridMultilevel"/>
    <w:tmpl w:val="D03ABDE6"/>
    <w:lvl w:ilvl="0" w:tplc="CBD8AD04">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09A9C">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C65BF4">
      <w:start w:val="1"/>
      <w:numFmt w:val="bullet"/>
      <w:lvlText w:val="▪"/>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86490A">
      <w:start w:val="1"/>
      <w:numFmt w:val="bullet"/>
      <w:lvlText w:val="•"/>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C3238">
      <w:start w:val="1"/>
      <w:numFmt w:val="bullet"/>
      <w:lvlText w:val="o"/>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0AAB98">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A4E5D4">
      <w:start w:val="1"/>
      <w:numFmt w:val="bullet"/>
      <w:lvlText w:val="•"/>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B2875C">
      <w:start w:val="1"/>
      <w:numFmt w:val="bullet"/>
      <w:lvlText w:val="o"/>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D4405A">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5971F23"/>
    <w:multiLevelType w:val="hybridMultilevel"/>
    <w:tmpl w:val="5912986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7F321E"/>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092A39A3"/>
    <w:multiLevelType w:val="hybridMultilevel"/>
    <w:tmpl w:val="E3AE109A"/>
    <w:lvl w:ilvl="0" w:tplc="AE7EBE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609DE"/>
    <w:multiLevelType w:val="hybridMultilevel"/>
    <w:tmpl w:val="97D8B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E2F56"/>
    <w:multiLevelType w:val="hybridMultilevel"/>
    <w:tmpl w:val="5034393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15:restartNumberingAfterBreak="0">
    <w:nsid w:val="16393502"/>
    <w:multiLevelType w:val="hybridMultilevel"/>
    <w:tmpl w:val="9A86747A"/>
    <w:lvl w:ilvl="0" w:tplc="EA6CF6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ECBE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78BB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543B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4BE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503F1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7A20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D41A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D087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B07360"/>
    <w:multiLevelType w:val="hybridMultilevel"/>
    <w:tmpl w:val="9FECAEBE"/>
    <w:lvl w:ilvl="0" w:tplc="C61CA6E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3738E"/>
    <w:multiLevelType w:val="hybridMultilevel"/>
    <w:tmpl w:val="E5FA5516"/>
    <w:lvl w:ilvl="0" w:tplc="075EE232">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4684E"/>
    <w:multiLevelType w:val="hybridMultilevel"/>
    <w:tmpl w:val="743ECE5A"/>
    <w:lvl w:ilvl="0" w:tplc="C8A86208">
      <w:start w:val="1"/>
      <w:numFmt w:val="upp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A2AA3"/>
    <w:multiLevelType w:val="hybridMultilevel"/>
    <w:tmpl w:val="10166156"/>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1CDA7B4D"/>
    <w:multiLevelType w:val="hybridMultilevel"/>
    <w:tmpl w:val="95A679AC"/>
    <w:lvl w:ilvl="0" w:tplc="2F48498C">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90207C"/>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765197B"/>
    <w:multiLevelType w:val="hybridMultilevel"/>
    <w:tmpl w:val="913C20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A636BC"/>
    <w:multiLevelType w:val="hybridMultilevel"/>
    <w:tmpl w:val="214E3118"/>
    <w:lvl w:ilvl="0" w:tplc="A9DE2B74">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D7969"/>
    <w:multiLevelType w:val="hybridMultilevel"/>
    <w:tmpl w:val="10166156"/>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15:restartNumberingAfterBreak="0">
    <w:nsid w:val="33C55B27"/>
    <w:multiLevelType w:val="hybridMultilevel"/>
    <w:tmpl w:val="78A03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4AF5F7A"/>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37DC390C"/>
    <w:multiLevelType w:val="hybridMultilevel"/>
    <w:tmpl w:val="7354D674"/>
    <w:lvl w:ilvl="0" w:tplc="7580210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F1973B8"/>
    <w:multiLevelType w:val="hybridMultilevel"/>
    <w:tmpl w:val="684A71B2"/>
    <w:lvl w:ilvl="0" w:tplc="9B1C2D3C">
      <w:start w:val="1"/>
      <w:numFmt w:val="bullet"/>
      <w:lvlText w:val="-"/>
      <w:lvlJc w:val="left"/>
      <w:pPr>
        <w:ind w:left="972" w:hanging="360"/>
      </w:pPr>
      <w:rPr>
        <w:rFonts w:ascii="Courier New" w:hAnsi="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7" w15:restartNumberingAfterBreak="0">
    <w:nsid w:val="402E538D"/>
    <w:multiLevelType w:val="hybridMultilevel"/>
    <w:tmpl w:val="809663A0"/>
    <w:lvl w:ilvl="0" w:tplc="50FEAA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C3BD4"/>
    <w:multiLevelType w:val="hybridMultilevel"/>
    <w:tmpl w:val="10166156"/>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9" w15:restartNumberingAfterBreak="0">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9F57143"/>
    <w:multiLevelType w:val="hybridMultilevel"/>
    <w:tmpl w:val="C21AF086"/>
    <w:lvl w:ilvl="0" w:tplc="CB84365A">
      <w:start w:val="1"/>
      <w:numFmt w:val="decimal"/>
      <w:lvlText w:val="%1."/>
      <w:lvlJc w:val="left"/>
      <w:pPr>
        <w:ind w:left="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325AF4">
      <w:start w:val="1"/>
      <w:numFmt w:val="lowerLetter"/>
      <w:lvlText w:val="%2."/>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2C0B38">
      <w:start w:val="1"/>
      <w:numFmt w:val="lowerRoman"/>
      <w:lvlText w:val="%3"/>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828500">
      <w:start w:val="1"/>
      <w:numFmt w:val="decimal"/>
      <w:lvlText w:val="%4"/>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2C588E">
      <w:start w:val="1"/>
      <w:numFmt w:val="lowerLetter"/>
      <w:lvlText w:val="%5"/>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96B40E">
      <w:start w:val="1"/>
      <w:numFmt w:val="lowerRoman"/>
      <w:lvlText w:val="%6"/>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2289F8">
      <w:start w:val="1"/>
      <w:numFmt w:val="decimal"/>
      <w:lvlText w:val="%7"/>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EA5E28">
      <w:start w:val="1"/>
      <w:numFmt w:val="lowerLetter"/>
      <w:lvlText w:val="%8"/>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C60C8E">
      <w:start w:val="1"/>
      <w:numFmt w:val="lowerRoman"/>
      <w:lvlText w:val="%9"/>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B6131F"/>
    <w:multiLevelType w:val="hybridMultilevel"/>
    <w:tmpl w:val="2786A906"/>
    <w:lvl w:ilvl="0" w:tplc="2ADC830A">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192939"/>
    <w:multiLevelType w:val="hybridMultilevel"/>
    <w:tmpl w:val="7400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BE2BE1"/>
    <w:multiLevelType w:val="hybridMultilevel"/>
    <w:tmpl w:val="5CB2926A"/>
    <w:lvl w:ilvl="0" w:tplc="9AE4A54A">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rPr>
        <w:rFonts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39021D"/>
    <w:multiLevelType w:val="multilevel"/>
    <w:tmpl w:val="9364F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197A56"/>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8" w15:restartNumberingAfterBreak="0">
    <w:nsid w:val="60D46FF1"/>
    <w:multiLevelType w:val="hybridMultilevel"/>
    <w:tmpl w:val="2E04A1B6"/>
    <w:lvl w:ilvl="0" w:tplc="3FCAB778">
      <w:start w:val="1"/>
      <w:numFmt w:val="bullet"/>
      <w:lvlText w:val=""/>
      <w:lvlJc w:val="left"/>
      <w:pPr>
        <w:ind w:left="784" w:hanging="360"/>
      </w:pPr>
      <w:rPr>
        <w:rFonts w:ascii="Symbol" w:eastAsia="Times New Roman" w:hAnsi="Symbol"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9" w15:restartNumberingAfterBreak="0">
    <w:nsid w:val="64A44342"/>
    <w:multiLevelType w:val="hybridMultilevel"/>
    <w:tmpl w:val="E94819B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0" w15:restartNumberingAfterBreak="0">
    <w:nsid w:val="65AC3A68"/>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1" w15:restartNumberingAfterBreak="0">
    <w:nsid w:val="66CF58B6"/>
    <w:multiLevelType w:val="hybridMultilevel"/>
    <w:tmpl w:val="C09A5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DF562F"/>
    <w:multiLevelType w:val="hybridMultilevel"/>
    <w:tmpl w:val="3FF4BF6E"/>
    <w:lvl w:ilvl="0" w:tplc="24B0EAF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C03530"/>
    <w:multiLevelType w:val="hybridMultilevel"/>
    <w:tmpl w:val="4B3E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FF77B4"/>
    <w:multiLevelType w:val="multilevel"/>
    <w:tmpl w:val="2C147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932730"/>
    <w:multiLevelType w:val="multilevel"/>
    <w:tmpl w:val="48E61EBE"/>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BA61B7"/>
    <w:multiLevelType w:val="multilevel"/>
    <w:tmpl w:val="0E3A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B9E4156"/>
    <w:multiLevelType w:val="hybridMultilevel"/>
    <w:tmpl w:val="81ECCE30"/>
    <w:lvl w:ilvl="0" w:tplc="C3040B9A">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0C900">
      <w:start w:val="1"/>
      <w:numFmt w:val="bullet"/>
      <w:lvlText w:val="o"/>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E8D4E0">
      <w:start w:val="1"/>
      <w:numFmt w:val="bullet"/>
      <w:lvlText w:val="▪"/>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1EBDBC">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A8F80">
      <w:start w:val="1"/>
      <w:numFmt w:val="bullet"/>
      <w:lvlText w:val="o"/>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4EE8E8">
      <w:start w:val="1"/>
      <w:numFmt w:val="bullet"/>
      <w:lvlText w:val="▪"/>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84FE2E">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2552C">
      <w:start w:val="1"/>
      <w:numFmt w:val="bullet"/>
      <w:lvlText w:val="o"/>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6E4946">
      <w:start w:val="1"/>
      <w:numFmt w:val="bullet"/>
      <w:lvlText w:val="▪"/>
      <w:lvlJc w:val="left"/>
      <w:pPr>
        <w:ind w:left="6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4"/>
  </w:num>
  <w:num w:numId="2">
    <w:abstractNumId w:val="18"/>
  </w:num>
  <w:num w:numId="3">
    <w:abstractNumId w:val="15"/>
  </w:num>
  <w:num w:numId="4">
    <w:abstractNumId w:val="29"/>
  </w:num>
  <w:num w:numId="5">
    <w:abstractNumId w:val="30"/>
  </w:num>
  <w:num w:numId="6">
    <w:abstractNumId w:val="20"/>
  </w:num>
  <w:num w:numId="7">
    <w:abstractNumId w:val="13"/>
  </w:num>
  <w:num w:numId="8">
    <w:abstractNumId w:val="27"/>
  </w:num>
  <w:num w:numId="9">
    <w:abstractNumId w:val="42"/>
  </w:num>
  <w:num w:numId="10">
    <w:abstractNumId w:val="41"/>
  </w:num>
  <w:num w:numId="11">
    <w:abstractNumId w:val="5"/>
  </w:num>
  <w:num w:numId="12">
    <w:abstractNumId w:val="9"/>
  </w:num>
  <w:num w:numId="13">
    <w:abstractNumId w:val="4"/>
  </w:num>
  <w:num w:numId="14">
    <w:abstractNumId w:val="17"/>
  </w:num>
  <w:num w:numId="15">
    <w:abstractNumId w:val="24"/>
  </w:num>
  <w:num w:numId="16">
    <w:abstractNumId w:val="10"/>
  </w:num>
  <w:num w:numId="17">
    <w:abstractNumId w:val="11"/>
  </w:num>
  <w:num w:numId="18">
    <w:abstractNumId w:val="35"/>
  </w:num>
  <w:num w:numId="19">
    <w:abstractNumId w:val="26"/>
  </w:num>
  <w:num w:numId="20">
    <w:abstractNumId w:val="6"/>
  </w:num>
  <w:num w:numId="21">
    <w:abstractNumId w:val="33"/>
  </w:num>
  <w:num w:numId="22">
    <w:abstractNumId w:val="34"/>
  </w:num>
  <w:num w:numId="23">
    <w:abstractNumId w:val="38"/>
  </w:num>
  <w:num w:numId="24">
    <w:abstractNumId w:val="49"/>
  </w:num>
  <w:num w:numId="25">
    <w:abstractNumId w:val="31"/>
  </w:num>
  <w:num w:numId="26">
    <w:abstractNumId w:val="0"/>
  </w:num>
  <w:num w:numId="27">
    <w:abstractNumId w:val="43"/>
  </w:num>
  <w:num w:numId="28">
    <w:abstractNumId w:val="16"/>
  </w:num>
  <w:num w:numId="29">
    <w:abstractNumId w:val="28"/>
  </w:num>
  <w:num w:numId="30">
    <w:abstractNumId w:val="37"/>
  </w:num>
  <w:num w:numId="31">
    <w:abstractNumId w:val="14"/>
  </w:num>
  <w:num w:numId="32">
    <w:abstractNumId w:val="40"/>
  </w:num>
  <w:num w:numId="33">
    <w:abstractNumId w:val="23"/>
  </w:num>
  <w:num w:numId="34">
    <w:abstractNumId w:val="3"/>
  </w:num>
  <w:num w:numId="35">
    <w:abstractNumId w:val="47"/>
  </w:num>
  <w:num w:numId="36">
    <w:abstractNumId w:val="45"/>
  </w:num>
  <w:num w:numId="37">
    <w:abstractNumId w:val="46"/>
  </w:num>
  <w:num w:numId="38">
    <w:abstractNumId w:val="36"/>
  </w:num>
  <w:num w:numId="39">
    <w:abstractNumId w:val="12"/>
  </w:num>
  <w:num w:numId="40">
    <w:abstractNumId w:val="8"/>
  </w:num>
  <w:num w:numId="41">
    <w:abstractNumId w:val="39"/>
  </w:num>
  <w:num w:numId="42">
    <w:abstractNumId w:val="21"/>
  </w:num>
  <w:num w:numId="43">
    <w:abstractNumId w:val="22"/>
  </w:num>
  <w:num w:numId="44">
    <w:abstractNumId w:val="2"/>
  </w:num>
  <w:num w:numId="45">
    <w:abstractNumId w:val="19"/>
  </w:num>
  <w:num w:numId="46">
    <w:abstractNumId w:val="32"/>
  </w:num>
  <w:num w:numId="47">
    <w:abstractNumId w:val="48"/>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34519"/>
    <w:rsid w:val="000400D2"/>
    <w:rsid w:val="00044FB5"/>
    <w:rsid w:val="000730AA"/>
    <w:rsid w:val="00091A2B"/>
    <w:rsid w:val="0009545D"/>
    <w:rsid w:val="000A62FA"/>
    <w:rsid w:val="000A7109"/>
    <w:rsid w:val="000A741E"/>
    <w:rsid w:val="000B70E2"/>
    <w:rsid w:val="000B782C"/>
    <w:rsid w:val="000C6BBC"/>
    <w:rsid w:val="000D0F23"/>
    <w:rsid w:val="000D788B"/>
    <w:rsid w:val="000F1549"/>
    <w:rsid w:val="00136713"/>
    <w:rsid w:val="00140AD7"/>
    <w:rsid w:val="0014593A"/>
    <w:rsid w:val="00147263"/>
    <w:rsid w:val="00151DA0"/>
    <w:rsid w:val="00154AB6"/>
    <w:rsid w:val="001554F3"/>
    <w:rsid w:val="0016104E"/>
    <w:rsid w:val="00177AFF"/>
    <w:rsid w:val="001A0593"/>
    <w:rsid w:val="001A1AFF"/>
    <w:rsid w:val="001F449E"/>
    <w:rsid w:val="001F5DC0"/>
    <w:rsid w:val="001F718E"/>
    <w:rsid w:val="002023D6"/>
    <w:rsid w:val="00206B7E"/>
    <w:rsid w:val="0021792B"/>
    <w:rsid w:val="002212FE"/>
    <w:rsid w:val="0022374C"/>
    <w:rsid w:val="00225EF2"/>
    <w:rsid w:val="00226051"/>
    <w:rsid w:val="002312A7"/>
    <w:rsid w:val="00233498"/>
    <w:rsid w:val="00241787"/>
    <w:rsid w:val="0024420E"/>
    <w:rsid w:val="00246220"/>
    <w:rsid w:val="00250560"/>
    <w:rsid w:val="00261B2D"/>
    <w:rsid w:val="0026353E"/>
    <w:rsid w:val="00264726"/>
    <w:rsid w:val="00267645"/>
    <w:rsid w:val="00295C11"/>
    <w:rsid w:val="00296D59"/>
    <w:rsid w:val="00297C0C"/>
    <w:rsid w:val="002A7873"/>
    <w:rsid w:val="002B34BD"/>
    <w:rsid w:val="002B5EF8"/>
    <w:rsid w:val="002C233F"/>
    <w:rsid w:val="002C7A4A"/>
    <w:rsid w:val="002D67DA"/>
    <w:rsid w:val="003125C3"/>
    <w:rsid w:val="0033211A"/>
    <w:rsid w:val="00355A27"/>
    <w:rsid w:val="00364735"/>
    <w:rsid w:val="003708D5"/>
    <w:rsid w:val="003713A1"/>
    <w:rsid w:val="00385FE9"/>
    <w:rsid w:val="00386AA5"/>
    <w:rsid w:val="00387957"/>
    <w:rsid w:val="00387EED"/>
    <w:rsid w:val="003B276A"/>
    <w:rsid w:val="003B726E"/>
    <w:rsid w:val="003D2E66"/>
    <w:rsid w:val="003E08EB"/>
    <w:rsid w:val="003E19CB"/>
    <w:rsid w:val="003F421C"/>
    <w:rsid w:val="00400BB6"/>
    <w:rsid w:val="00402862"/>
    <w:rsid w:val="00404F38"/>
    <w:rsid w:val="00414C98"/>
    <w:rsid w:val="004264A1"/>
    <w:rsid w:val="00432317"/>
    <w:rsid w:val="00433272"/>
    <w:rsid w:val="00451052"/>
    <w:rsid w:val="00464569"/>
    <w:rsid w:val="00466D87"/>
    <w:rsid w:val="00471A6A"/>
    <w:rsid w:val="00475BE6"/>
    <w:rsid w:val="00477EA9"/>
    <w:rsid w:val="00491ECE"/>
    <w:rsid w:val="00495BC6"/>
    <w:rsid w:val="004B331D"/>
    <w:rsid w:val="004C1902"/>
    <w:rsid w:val="004D5DB6"/>
    <w:rsid w:val="004E004F"/>
    <w:rsid w:val="004E1295"/>
    <w:rsid w:val="004E1791"/>
    <w:rsid w:val="004E23AE"/>
    <w:rsid w:val="004F67A3"/>
    <w:rsid w:val="004F699C"/>
    <w:rsid w:val="005069E4"/>
    <w:rsid w:val="00534C6E"/>
    <w:rsid w:val="005370EB"/>
    <w:rsid w:val="00555970"/>
    <w:rsid w:val="00570DF2"/>
    <w:rsid w:val="00571DD9"/>
    <w:rsid w:val="005766FB"/>
    <w:rsid w:val="005979F0"/>
    <w:rsid w:val="005A5346"/>
    <w:rsid w:val="005A5F38"/>
    <w:rsid w:val="005A64CD"/>
    <w:rsid w:val="005B1961"/>
    <w:rsid w:val="005B2162"/>
    <w:rsid w:val="005B5654"/>
    <w:rsid w:val="005D326F"/>
    <w:rsid w:val="005E0B2E"/>
    <w:rsid w:val="005E3303"/>
    <w:rsid w:val="005E56D5"/>
    <w:rsid w:val="005E752D"/>
    <w:rsid w:val="005F600F"/>
    <w:rsid w:val="00610396"/>
    <w:rsid w:val="006128B9"/>
    <w:rsid w:val="006201B2"/>
    <w:rsid w:val="0062327C"/>
    <w:rsid w:val="00623F25"/>
    <w:rsid w:val="006447BE"/>
    <w:rsid w:val="00651523"/>
    <w:rsid w:val="0067232A"/>
    <w:rsid w:val="006818DE"/>
    <w:rsid w:val="006A3709"/>
    <w:rsid w:val="006B110E"/>
    <w:rsid w:val="006C07E9"/>
    <w:rsid w:val="006D16A8"/>
    <w:rsid w:val="006D26D1"/>
    <w:rsid w:val="006F0219"/>
    <w:rsid w:val="00731105"/>
    <w:rsid w:val="00740913"/>
    <w:rsid w:val="00743C60"/>
    <w:rsid w:val="00753D7D"/>
    <w:rsid w:val="0075787E"/>
    <w:rsid w:val="00757D10"/>
    <w:rsid w:val="00760997"/>
    <w:rsid w:val="007706F8"/>
    <w:rsid w:val="00792AF7"/>
    <w:rsid w:val="007932F0"/>
    <w:rsid w:val="007941BE"/>
    <w:rsid w:val="007B5F52"/>
    <w:rsid w:val="007B7906"/>
    <w:rsid w:val="007B7EA2"/>
    <w:rsid w:val="007C19DF"/>
    <w:rsid w:val="007C26A7"/>
    <w:rsid w:val="007C6716"/>
    <w:rsid w:val="007D7D73"/>
    <w:rsid w:val="007E2280"/>
    <w:rsid w:val="007E4F2E"/>
    <w:rsid w:val="007F0829"/>
    <w:rsid w:val="007F1B1D"/>
    <w:rsid w:val="007F42B1"/>
    <w:rsid w:val="00827B4A"/>
    <w:rsid w:val="00835D5B"/>
    <w:rsid w:val="008474C1"/>
    <w:rsid w:val="0085088E"/>
    <w:rsid w:val="00851C18"/>
    <w:rsid w:val="00853B3A"/>
    <w:rsid w:val="00873EA9"/>
    <w:rsid w:val="00885881"/>
    <w:rsid w:val="00887AC5"/>
    <w:rsid w:val="008A70E3"/>
    <w:rsid w:val="008B54AB"/>
    <w:rsid w:val="008D54BF"/>
    <w:rsid w:val="008E0DF2"/>
    <w:rsid w:val="008E1CE0"/>
    <w:rsid w:val="008E2A8C"/>
    <w:rsid w:val="008F3CE4"/>
    <w:rsid w:val="008F65B6"/>
    <w:rsid w:val="0090543F"/>
    <w:rsid w:val="00907C91"/>
    <w:rsid w:val="009135C6"/>
    <w:rsid w:val="0091724F"/>
    <w:rsid w:val="00922756"/>
    <w:rsid w:val="00955E4D"/>
    <w:rsid w:val="00981B8E"/>
    <w:rsid w:val="00990990"/>
    <w:rsid w:val="00994379"/>
    <w:rsid w:val="009A3A3D"/>
    <w:rsid w:val="009A3D2B"/>
    <w:rsid w:val="009A46D8"/>
    <w:rsid w:val="009A70F8"/>
    <w:rsid w:val="009B5FE7"/>
    <w:rsid w:val="009D2910"/>
    <w:rsid w:val="009D35F2"/>
    <w:rsid w:val="009F65B8"/>
    <w:rsid w:val="00A15DA4"/>
    <w:rsid w:val="00A47DB6"/>
    <w:rsid w:val="00A50052"/>
    <w:rsid w:val="00A56A75"/>
    <w:rsid w:val="00A73034"/>
    <w:rsid w:val="00A74078"/>
    <w:rsid w:val="00A85CFD"/>
    <w:rsid w:val="00AA7AE8"/>
    <w:rsid w:val="00AD0111"/>
    <w:rsid w:val="00AD1EA5"/>
    <w:rsid w:val="00AE25A2"/>
    <w:rsid w:val="00B0171B"/>
    <w:rsid w:val="00B01E36"/>
    <w:rsid w:val="00B1353B"/>
    <w:rsid w:val="00B201A7"/>
    <w:rsid w:val="00B25939"/>
    <w:rsid w:val="00B30820"/>
    <w:rsid w:val="00B3249D"/>
    <w:rsid w:val="00B35606"/>
    <w:rsid w:val="00B402CA"/>
    <w:rsid w:val="00B40737"/>
    <w:rsid w:val="00B5207D"/>
    <w:rsid w:val="00B52FB4"/>
    <w:rsid w:val="00B61855"/>
    <w:rsid w:val="00B63BA4"/>
    <w:rsid w:val="00B77FD1"/>
    <w:rsid w:val="00BC0B76"/>
    <w:rsid w:val="00BC37C3"/>
    <w:rsid w:val="00BC6386"/>
    <w:rsid w:val="00BC6C27"/>
    <w:rsid w:val="00BD0207"/>
    <w:rsid w:val="00BE5DD0"/>
    <w:rsid w:val="00BE6FCA"/>
    <w:rsid w:val="00C15E73"/>
    <w:rsid w:val="00C2008B"/>
    <w:rsid w:val="00C24678"/>
    <w:rsid w:val="00C304F3"/>
    <w:rsid w:val="00C3063C"/>
    <w:rsid w:val="00C41953"/>
    <w:rsid w:val="00C450BA"/>
    <w:rsid w:val="00C46519"/>
    <w:rsid w:val="00C57E63"/>
    <w:rsid w:val="00C62134"/>
    <w:rsid w:val="00C622C4"/>
    <w:rsid w:val="00C70896"/>
    <w:rsid w:val="00C74052"/>
    <w:rsid w:val="00C74C48"/>
    <w:rsid w:val="00C77A0A"/>
    <w:rsid w:val="00C9299E"/>
    <w:rsid w:val="00CA1F34"/>
    <w:rsid w:val="00CA78A1"/>
    <w:rsid w:val="00CA7FAC"/>
    <w:rsid w:val="00CB108B"/>
    <w:rsid w:val="00CC1774"/>
    <w:rsid w:val="00CC3CF6"/>
    <w:rsid w:val="00CE1F83"/>
    <w:rsid w:val="00D04326"/>
    <w:rsid w:val="00D10BE2"/>
    <w:rsid w:val="00D13E66"/>
    <w:rsid w:val="00D27B2F"/>
    <w:rsid w:val="00D63C72"/>
    <w:rsid w:val="00D6750B"/>
    <w:rsid w:val="00D734A0"/>
    <w:rsid w:val="00D75587"/>
    <w:rsid w:val="00DD2B83"/>
    <w:rsid w:val="00DD4CE7"/>
    <w:rsid w:val="00DF421D"/>
    <w:rsid w:val="00E23A57"/>
    <w:rsid w:val="00E23B29"/>
    <w:rsid w:val="00E3510C"/>
    <w:rsid w:val="00E435A7"/>
    <w:rsid w:val="00E511AA"/>
    <w:rsid w:val="00E61403"/>
    <w:rsid w:val="00E61A16"/>
    <w:rsid w:val="00E6655C"/>
    <w:rsid w:val="00E703EA"/>
    <w:rsid w:val="00E75ACB"/>
    <w:rsid w:val="00EB37D1"/>
    <w:rsid w:val="00F04D5F"/>
    <w:rsid w:val="00F10667"/>
    <w:rsid w:val="00F1551D"/>
    <w:rsid w:val="00F340C1"/>
    <w:rsid w:val="00F42C15"/>
    <w:rsid w:val="00F42C25"/>
    <w:rsid w:val="00F52798"/>
    <w:rsid w:val="00F7419B"/>
    <w:rsid w:val="00F74217"/>
    <w:rsid w:val="00F766CB"/>
    <w:rsid w:val="00F80D29"/>
    <w:rsid w:val="00F8518D"/>
    <w:rsid w:val="00F91779"/>
    <w:rsid w:val="00F956D1"/>
    <w:rsid w:val="00FC27CB"/>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2F402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uiPriority w:val="9"/>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hickey@uttyler.edu" TargetMode="External"/><Relationship Id="rId18" Type="http://schemas.openxmlformats.org/officeDocument/2006/relationships/hyperlink" Target="https://uttyler.smartcatalogiq.com/?sc_itemid=%7b99B1C6F4-097D-4B08-81AA-85DCD86FD72F%7d&amp;item=%7b854DC0E4-94B8-41AE-A70C-9EF738EAFF40%7d" TargetMode="External"/><Relationship Id="rId26" Type="http://schemas.openxmlformats.org/officeDocument/2006/relationships/hyperlink" Target="https://uttyler.smartcatalogiq.com/?sc_itemid=%7b99B1C6F4-097D-4B08-81AA-85DCD86FD72F%7d&amp;item=%7b8F1D2910-9A5D-4F16-9B11-3479B0F47957%7d" TargetMode="External"/><Relationship Id="rId39" Type="http://schemas.openxmlformats.org/officeDocument/2006/relationships/hyperlink" Target="mailto:rbeatty@uttyler.edu" TargetMode="External"/><Relationship Id="rId21" Type="http://schemas.openxmlformats.org/officeDocument/2006/relationships/hyperlink" Target="mailto:ngray@uttyler.edu" TargetMode="External"/><Relationship Id="rId34" Type="http://schemas.openxmlformats.org/officeDocument/2006/relationships/hyperlink" Target="https://uttyler.smartcatalogiq.com/?sc_itemid=%7b99B1C6F4-097D-4B08-81AA-85DCD86FD72F%7d&amp;item=%7bD09A9D56-6820-433E-BF25-2012AC24D65B%7d" TargetMode="External"/><Relationship Id="rId42" Type="http://schemas.openxmlformats.org/officeDocument/2006/relationships/hyperlink" Target="https://uttyler.smartcatalogiq.com/?sc_itemid=%7bFFD699A5-1059-4C1F-A8DD-23132146B0C9%7d&amp;item=%7bEE91A578-9E86-458D-82D9-298AEA16AE13%7d" TargetMode="External"/><Relationship Id="rId47" Type="http://schemas.openxmlformats.org/officeDocument/2006/relationships/hyperlink" Target="mailto:ngray@uttyler.edu"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ttyler.smartcatalogiq.com/?sc_itemid=%7b99B1C6F4-097D-4B08-81AA-85DCD86FD72F%7d&amp;item=%7bA69A060D-9CCA-4D97-9E9A-EECAB18C81FC%7d" TargetMode="External"/><Relationship Id="rId29" Type="http://schemas.openxmlformats.org/officeDocument/2006/relationships/hyperlink" Target="mailto:whickey@uttyler.edu" TargetMode="External"/><Relationship Id="rId11" Type="http://schemas.openxmlformats.org/officeDocument/2006/relationships/footer" Target="footer1.xml"/><Relationship Id="rId24" Type="http://schemas.openxmlformats.org/officeDocument/2006/relationships/hyperlink" Target="https://uttyler.smartcatalogiq.com/?sc_itemid=%7b307EF95D-25E9-41EA-BFCA-DDDECAFA7AB4%7d&amp;item=%7bDC184BCA-A0E9-405B-9756-BD01D8505850%7d" TargetMode="External"/><Relationship Id="rId32" Type="http://schemas.openxmlformats.org/officeDocument/2006/relationships/hyperlink" Target="https://uttyler.smartcatalogiq.com/?sc_itemid=%7b99B1C6F4-097D-4B08-81AA-85DCD86FD72F%7d&amp;item=%7b2FADCAF3-E52B-48CB-8E68-FB70F26817A9%7d" TargetMode="External"/><Relationship Id="rId37" Type="http://schemas.openxmlformats.org/officeDocument/2006/relationships/hyperlink" Target="mailto:rbeatty@uttyler.edu" TargetMode="External"/><Relationship Id="rId40" Type="http://schemas.openxmlformats.org/officeDocument/2006/relationships/hyperlink" Target="https://uttyler.smartcatalogiq.com/?sc_itemid=%7bFFD699A5-1059-4C1F-A8DD-23132146B0C9%7d&amp;item=%7b218B939B-19D5-43A1-93F0-DD4AF2382EC1%7d" TargetMode="External"/><Relationship Id="rId45" Type="http://schemas.openxmlformats.org/officeDocument/2006/relationships/hyperlink" Target="mailto:ngray@uttyler.edu" TargetMode="External"/><Relationship Id="rId5" Type="http://schemas.openxmlformats.org/officeDocument/2006/relationships/webSettings" Target="webSettings.xml"/><Relationship Id="rId15" Type="http://schemas.openxmlformats.org/officeDocument/2006/relationships/hyperlink" Target="mailto:whickey@uttyler.edu" TargetMode="External"/><Relationship Id="rId23" Type="http://schemas.openxmlformats.org/officeDocument/2006/relationships/hyperlink" Target="mailto:whickey@uttyler.edu" TargetMode="External"/><Relationship Id="rId28" Type="http://schemas.openxmlformats.org/officeDocument/2006/relationships/hyperlink" Target="https://uttyler.smartcatalogiq.com/?sc_itemid=%7b99B1C6F4-097D-4B08-81AA-85DCD86FD72F%7d&amp;item=%7b731DB504-645D-49D5-9888-89E79FCD174C%7d" TargetMode="External"/><Relationship Id="rId36" Type="http://schemas.openxmlformats.org/officeDocument/2006/relationships/hyperlink" Target="https://uttyler.smartcatalogiq.com/?sc_itemid=%7b99B1C6F4-097D-4B08-81AA-85DCD86FD72F%7d&amp;item=%7b8DBDFB8A-42AA-4F75-B425-2E8820C119E6%7d"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whickey@uttyler.edu" TargetMode="External"/><Relationship Id="rId31" Type="http://schemas.openxmlformats.org/officeDocument/2006/relationships/hyperlink" Target="mailto:rbeatty@uttyler.edu" TargetMode="External"/><Relationship Id="rId44" Type="http://schemas.openxmlformats.org/officeDocument/2006/relationships/hyperlink" Target="https://uttyler.smartcatalogiq.com/?sc_itemid=%7b99B1C6F4-097D-4B08-81AA-85DCD86FD72F%7d&amp;item=%7bC216D05D-7A60-4A30-A7E8-5BFE60149332%7d" TargetMode="External"/><Relationship Id="rId4" Type="http://schemas.openxmlformats.org/officeDocument/2006/relationships/settings" Target="settings.xml"/><Relationship Id="rId9" Type="http://schemas.openxmlformats.org/officeDocument/2006/relationships/image" Target="cid:image003.png@01D4D056.77E8B010" TargetMode="External"/><Relationship Id="rId14" Type="http://schemas.openxmlformats.org/officeDocument/2006/relationships/hyperlink" Target="https://uttyler.smartcatalogiq.com/?sc_itemid=%7b99B1C6F4-097D-4B08-81AA-85DCD86FD72F%7d&amp;item=%7b93464C88-B19A-478E-AF41-102EE26ED05C%7d" TargetMode="External"/><Relationship Id="rId22" Type="http://schemas.openxmlformats.org/officeDocument/2006/relationships/hyperlink" Target="https://uttyler.smartcatalogiq.com/?sc_itemid=%7b307EF95D-25E9-41EA-BFCA-DDDECAFA7AB4%7d&amp;item=%7b49B5E6CA-BA51-4E02-AA4C-C1656D0CC993%7d" TargetMode="External"/><Relationship Id="rId27" Type="http://schemas.openxmlformats.org/officeDocument/2006/relationships/hyperlink" Target="mailto:whickey@uttyler.edu" TargetMode="External"/><Relationship Id="rId30" Type="http://schemas.openxmlformats.org/officeDocument/2006/relationships/hyperlink" Target="https://uttyler.smartcatalogiq.com/?sc_itemid=%7b99B1C6F4-097D-4B08-81AA-85DCD86FD72F%7d&amp;item=%7b17011653-FED4-4A1C-8E87-21B9A965C597%7d" TargetMode="External"/><Relationship Id="rId35" Type="http://schemas.openxmlformats.org/officeDocument/2006/relationships/hyperlink" Target="mailto:ywang@uttyler.edu" TargetMode="External"/><Relationship Id="rId43" Type="http://schemas.openxmlformats.org/officeDocument/2006/relationships/hyperlink" Target="mailto:rbeatty@uttyler.edu" TargetMode="External"/><Relationship Id="rId48"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uttyler.smartcatalogiq.com/?sc_itemid=%7b99B1C6F4-097D-4B08-81AA-85DCD86FD72F%7d&amp;item=%7bC3BC671D-9576-461B-876A-113E0D0BB0FF%7d" TargetMode="External"/><Relationship Id="rId17" Type="http://schemas.openxmlformats.org/officeDocument/2006/relationships/hyperlink" Target="mailto:whickey@uttyler.edu" TargetMode="External"/><Relationship Id="rId25" Type="http://schemas.openxmlformats.org/officeDocument/2006/relationships/hyperlink" Target="mailto:whickey@uttyler.edu" TargetMode="External"/><Relationship Id="rId33" Type="http://schemas.openxmlformats.org/officeDocument/2006/relationships/hyperlink" Target="mailto:ywang@uttyler.edu" TargetMode="External"/><Relationship Id="rId38" Type="http://schemas.openxmlformats.org/officeDocument/2006/relationships/hyperlink" Target="https://uttyler.smartcatalogiq.com/?sc_itemid=%7b307EF95D-25E9-41EA-BFCA-DDDECAFA7AB4%7d&amp;item=%7bD66E00A0-E655-4F5F-A437-24C4B65C39C7%7d" TargetMode="External"/><Relationship Id="rId46" Type="http://schemas.openxmlformats.org/officeDocument/2006/relationships/hyperlink" Target="https://uttyler.smartcatalogiq.com/?sc_itemid=%7b99B1C6F4-097D-4B08-81AA-85DCD86FD72F%7d&amp;item=%7bFF143774-F2B2-4E5D-811F-9ABB248CED74%7d" TargetMode="External"/><Relationship Id="rId20" Type="http://schemas.openxmlformats.org/officeDocument/2006/relationships/hyperlink" Target="https://uttyler.smartcatalogiq.com/?sc_itemid=%7b99B1C6F4-097D-4B08-81AA-85DCD86FD72F%7d&amp;item=%7b38F07D7E-C0A8-4E48-B239-E3196F689362%7d" TargetMode="External"/><Relationship Id="rId41" Type="http://schemas.openxmlformats.org/officeDocument/2006/relationships/hyperlink" Target="mailto:rbeatty@uttyler.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C873-CE9B-4FE2-B1FC-5D7559EF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2475</Words>
  <Characters>14108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The University of Texas at Tyler Graduate Council January 6, 2019 1:00-3:00 pm</vt:lpstr>
    </vt:vector>
  </TitlesOfParts>
  <Company>The University of Texas at Tyler</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January 6, 2019 1:00-3:00 pm</dc:title>
  <dc:creator>Scott Marzilli</dc:creator>
  <cp:lastModifiedBy>Amanda Whitt</cp:lastModifiedBy>
  <cp:revision>2</cp:revision>
  <cp:lastPrinted>2020-02-13T16:23:00Z</cp:lastPrinted>
  <dcterms:created xsi:type="dcterms:W3CDTF">2020-10-02T16:35:00Z</dcterms:created>
  <dcterms:modified xsi:type="dcterms:W3CDTF">2020-10-02T16:35:00Z</dcterms:modified>
</cp:coreProperties>
</file>