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2929"/>
        <w:gridCol w:w="2880"/>
      </w:tblGrid>
      <w:tr w:rsidR="009F65B8" w:rsidRPr="008E0DF2" w14:paraId="5024B3FE" w14:textId="77777777" w:rsidTr="00FB54B4">
        <w:trPr>
          <w:trHeight w:val="260"/>
        </w:trPr>
        <w:tc>
          <w:tcPr>
            <w:tcW w:w="2970" w:type="dxa"/>
            <w:noWrap/>
          </w:tcPr>
          <w:bookmarkStart w:id="0" w:name="_GoBack"/>
          <w:bookmarkEnd w:id="0"/>
          <w:p w14:paraId="5DFDB04F" w14:textId="1FFAE1F9" w:rsidR="00FB54B4" w:rsidRPr="00FB54B4" w:rsidRDefault="00CB62CA" w:rsidP="003D2E66">
            <w:pPr>
              <w:ind w:right="-916"/>
              <w:rPr>
                <w:rFonts w:asciiTheme="minorHAnsi" w:eastAsia="Calibri" w:hAnsiTheme="minorHAnsi" w:cs="Arial"/>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FB54B4">
              <w:rPr>
                <w:rFonts w:asciiTheme="minorHAnsi" w:hAnsiTheme="minorHAnsi"/>
                <w:sz w:val="20"/>
                <w:szCs w:val="20"/>
              </w:rPr>
              <w:t>Marsha Matthews</w:t>
            </w:r>
            <w:r w:rsidR="009F65B8">
              <w:rPr>
                <w:rFonts w:asciiTheme="minorHAnsi" w:hAnsiTheme="minorHAnsi"/>
                <w:sz w:val="20"/>
                <w:szCs w:val="20"/>
              </w:rPr>
              <w:t xml:space="preserve"> </w:t>
            </w:r>
            <w:r w:rsidR="009F65B8" w:rsidRPr="008E0DF2">
              <w:rPr>
                <w:rFonts w:asciiTheme="minorHAnsi" w:eastAsia="Calibri" w:hAnsiTheme="minorHAnsi" w:cs="Arial"/>
                <w:sz w:val="20"/>
                <w:szCs w:val="20"/>
              </w:rPr>
              <w:t>(Chair)</w:t>
            </w:r>
          </w:p>
        </w:tc>
        <w:tc>
          <w:tcPr>
            <w:tcW w:w="2790" w:type="dxa"/>
          </w:tcPr>
          <w:p w14:paraId="6861A88E" w14:textId="37A144F0" w:rsidR="009F65B8" w:rsidRDefault="00CB62CA" w:rsidP="003D2E66">
            <w:pPr>
              <w:rPr>
                <w:rFonts w:asciiTheme="minorHAnsi" w:hAnsiTheme="minorHAnsi"/>
                <w:sz w:val="20"/>
                <w:szCs w:val="20"/>
              </w:rPr>
            </w:pPr>
            <w:sdt>
              <w:sdtPr>
                <w:rPr>
                  <w:rFonts w:asciiTheme="minorHAnsi" w:hAnsiTheme="minorHAnsi"/>
                  <w:sz w:val="20"/>
                  <w:szCs w:val="20"/>
                </w:rPr>
                <w:id w:val="-1187512074"/>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David Criswell</w:t>
            </w:r>
            <w:r w:rsidR="009F65B8">
              <w:rPr>
                <w:rFonts w:asciiTheme="minorHAnsi" w:hAnsiTheme="minorHAnsi"/>
                <w:sz w:val="20"/>
                <w:szCs w:val="20"/>
              </w:rPr>
              <w:t xml:space="preserve"> </w:t>
            </w:r>
            <w:r w:rsidR="009F65B8" w:rsidRPr="008E0DF2">
              <w:rPr>
                <w:rFonts w:asciiTheme="minorHAnsi" w:hAnsiTheme="minorHAnsi"/>
                <w:sz w:val="20"/>
                <w:szCs w:val="20"/>
              </w:rPr>
              <w:t>(C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058C31F8" w14:textId="6FE45481" w:rsidR="009F65B8" w:rsidRPr="008E0DF2" w:rsidRDefault="00CB62CA" w:rsidP="003D2E66">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A531CE">
              <w:rPr>
                <w:rFonts w:asciiTheme="minorHAnsi" w:hAnsiTheme="minorHAnsi"/>
                <w:sz w:val="20"/>
                <w:szCs w:val="20"/>
              </w:rPr>
              <w:t>Robert Sterke</w:t>
            </w:r>
            <w:r w:rsidR="00FB54B4">
              <w:rPr>
                <w:rFonts w:asciiTheme="minorHAnsi" w:hAnsiTheme="minorHAnsi"/>
                <w:sz w:val="20"/>
                <w:szCs w:val="20"/>
              </w:rPr>
              <w:t>n</w:t>
            </w:r>
            <w:r w:rsidR="003D2E66">
              <w:rPr>
                <w:rFonts w:asciiTheme="minorHAnsi" w:hAnsiTheme="minorHAnsi"/>
                <w:sz w:val="20"/>
                <w:szCs w:val="20"/>
              </w:rPr>
              <w:t xml:space="preserve"> (CAS</w:t>
            </w:r>
            <w:r w:rsidR="009F65B8" w:rsidRPr="008E0DF2">
              <w:rPr>
                <w:rFonts w:asciiTheme="minorHAnsi" w:hAnsiTheme="minorHAnsi"/>
                <w:sz w:val="20"/>
                <w:szCs w:val="20"/>
              </w:rPr>
              <w:t>)</w:t>
            </w:r>
          </w:p>
        </w:tc>
        <w:tc>
          <w:tcPr>
            <w:tcW w:w="2880" w:type="dxa"/>
          </w:tcPr>
          <w:p w14:paraId="6E65BD86" w14:textId="262DCCC9" w:rsidR="009F65B8" w:rsidRPr="008E0DF2" w:rsidRDefault="00CB62CA" w:rsidP="003D2E66">
            <w:pPr>
              <w:rPr>
                <w:rFonts w:asciiTheme="minorHAnsi" w:hAnsiTheme="minorHAnsi"/>
                <w:sz w:val="20"/>
                <w:szCs w:val="20"/>
              </w:rPr>
            </w:pPr>
            <w:sdt>
              <w:sdtPr>
                <w:rPr>
                  <w:rFonts w:asciiTheme="minorHAnsi" w:hAnsiTheme="minorHAnsi"/>
                  <w:sz w:val="20"/>
                  <w:szCs w:val="20"/>
                </w:rPr>
                <w:id w:val="-918865919"/>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A531CE" w:rsidRPr="008E0DF2">
              <w:rPr>
                <w:rFonts w:asciiTheme="minorHAnsi" w:hAnsiTheme="minorHAnsi"/>
                <w:sz w:val="20"/>
                <w:szCs w:val="20"/>
              </w:rPr>
              <w:t xml:space="preserve"> </w:t>
            </w:r>
            <w:r w:rsidR="00A531CE">
              <w:rPr>
                <w:rFonts w:asciiTheme="minorHAnsi" w:hAnsiTheme="minorHAnsi"/>
                <w:sz w:val="20"/>
                <w:szCs w:val="20"/>
              </w:rPr>
              <w:t>Dr. Mary Fischer (FacSenate)</w:t>
            </w:r>
          </w:p>
        </w:tc>
      </w:tr>
      <w:tr w:rsidR="009F65B8" w:rsidRPr="008E0DF2" w14:paraId="2E540EF4" w14:textId="77777777" w:rsidTr="00FB54B4">
        <w:tc>
          <w:tcPr>
            <w:tcW w:w="2970" w:type="dxa"/>
          </w:tcPr>
          <w:p w14:paraId="2B19E9EC" w14:textId="26FB00B2" w:rsidR="009F65B8" w:rsidRPr="008E0DF2" w:rsidRDefault="00CB62CA" w:rsidP="003D2E6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7F42B1">
              <w:rPr>
                <w:rFonts w:asciiTheme="minorHAnsi" w:hAnsiTheme="minorHAnsi"/>
                <w:sz w:val="20"/>
                <w:szCs w:val="20"/>
              </w:rPr>
              <w:t xml:space="preserve"> </w:t>
            </w:r>
            <w:r w:rsidR="00FB54B4">
              <w:rPr>
                <w:rFonts w:asciiTheme="minorHAnsi" w:hAnsiTheme="minorHAnsi"/>
                <w:sz w:val="20"/>
                <w:szCs w:val="20"/>
              </w:rPr>
              <w:t xml:space="preserve">Dr. </w:t>
            </w:r>
            <w:r w:rsidR="00A9515A">
              <w:rPr>
                <w:rFonts w:asciiTheme="minorHAnsi" w:hAnsiTheme="minorHAnsi"/>
                <w:sz w:val="20"/>
                <w:szCs w:val="20"/>
              </w:rPr>
              <w:t>Jessica</w:t>
            </w:r>
            <w:r w:rsidR="00FB54B4">
              <w:rPr>
                <w:rFonts w:asciiTheme="minorHAnsi" w:hAnsiTheme="minorHAnsi"/>
                <w:sz w:val="20"/>
                <w:szCs w:val="20"/>
              </w:rPr>
              <w:t xml:space="preserve"> Holm (CEP)</w:t>
            </w:r>
          </w:p>
        </w:tc>
        <w:tc>
          <w:tcPr>
            <w:tcW w:w="2790" w:type="dxa"/>
          </w:tcPr>
          <w:p w14:paraId="1C2FC3A0" w14:textId="3212A131" w:rsidR="009F65B8" w:rsidRDefault="00CB62CA" w:rsidP="003D2E66">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Jenifer Chilton</w:t>
            </w:r>
            <w:r w:rsidR="009F65B8" w:rsidRPr="008E0DF2">
              <w:rPr>
                <w:rFonts w:asciiTheme="minorHAnsi" w:hAnsiTheme="minorHAnsi"/>
                <w:sz w:val="20"/>
                <w:szCs w:val="20"/>
              </w:rPr>
              <w:t xml:space="preserve"> (C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6F709023" w14:textId="0E5826B9" w:rsidR="009F65B8" w:rsidRPr="008E0DF2" w:rsidRDefault="00CB62CA" w:rsidP="009F65B8">
            <w:pPr>
              <w:rPr>
                <w:rFonts w:asciiTheme="minorHAnsi" w:hAnsiTheme="minorHAnsi"/>
                <w:sz w:val="20"/>
                <w:szCs w:val="20"/>
              </w:rPr>
            </w:pPr>
            <w:sdt>
              <w:sdtPr>
                <w:rPr>
                  <w:rFonts w:asciiTheme="minorHAnsi" w:hAnsiTheme="minorHAnsi"/>
                  <w:sz w:val="20"/>
                  <w:szCs w:val="20"/>
                </w:rPr>
                <w:id w:val="959303634"/>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9F65B8">
              <w:rPr>
                <w:rFonts w:asciiTheme="minorHAnsi" w:eastAsia="Calibri" w:hAnsiTheme="minorHAnsi" w:cs="Arial"/>
                <w:sz w:val="20"/>
                <w:szCs w:val="20"/>
              </w:rPr>
              <w:t>David Pearson (COP</w:t>
            </w:r>
            <w:r w:rsidR="009F65B8" w:rsidRPr="008E0DF2">
              <w:rPr>
                <w:rFonts w:asciiTheme="minorHAnsi" w:eastAsia="Calibri" w:hAnsiTheme="minorHAnsi" w:cs="Arial"/>
                <w:sz w:val="20"/>
                <w:szCs w:val="20"/>
              </w:rPr>
              <w:t>)</w:t>
            </w:r>
          </w:p>
        </w:tc>
        <w:tc>
          <w:tcPr>
            <w:tcW w:w="2880" w:type="dxa"/>
          </w:tcPr>
          <w:p w14:paraId="4C5685B3" w14:textId="552E6FFE" w:rsidR="009F65B8" w:rsidRPr="008E0DF2" w:rsidRDefault="00CB62CA" w:rsidP="003D2E66">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Terra Gullings (ExO)</w:t>
            </w:r>
          </w:p>
        </w:tc>
      </w:tr>
      <w:tr w:rsidR="009F65B8" w:rsidRPr="008E0DF2" w14:paraId="55849A45" w14:textId="77777777" w:rsidTr="00FB54B4">
        <w:tc>
          <w:tcPr>
            <w:tcW w:w="2970" w:type="dxa"/>
          </w:tcPr>
          <w:p w14:paraId="69CE61D5" w14:textId="1E7A84C1" w:rsidR="009F65B8" w:rsidRPr="008E0DF2" w:rsidRDefault="00CB62CA"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Yanira Oliveras Ortiz</w:t>
            </w:r>
            <w:r w:rsidR="00FB54B4">
              <w:rPr>
                <w:rFonts w:asciiTheme="minorHAnsi" w:hAnsiTheme="minorHAnsi"/>
                <w:sz w:val="20"/>
                <w:szCs w:val="20"/>
              </w:rPr>
              <w:t xml:space="preserve"> </w:t>
            </w:r>
            <w:r w:rsidR="003D2E66">
              <w:rPr>
                <w:rFonts w:asciiTheme="minorHAnsi" w:hAnsiTheme="minorHAnsi"/>
                <w:sz w:val="20"/>
                <w:szCs w:val="20"/>
              </w:rPr>
              <w:t>(CEP</w:t>
            </w:r>
            <w:r w:rsidR="009F65B8" w:rsidRPr="008E0DF2">
              <w:rPr>
                <w:rFonts w:asciiTheme="minorHAnsi" w:hAnsiTheme="minorHAnsi"/>
                <w:sz w:val="20"/>
                <w:szCs w:val="20"/>
              </w:rPr>
              <w:t>)</w:t>
            </w:r>
          </w:p>
        </w:tc>
        <w:tc>
          <w:tcPr>
            <w:tcW w:w="2790" w:type="dxa"/>
          </w:tcPr>
          <w:p w14:paraId="2D8C1540" w14:textId="77777777" w:rsidR="009F65B8" w:rsidRPr="008E0DF2" w:rsidRDefault="00CB62CA" w:rsidP="003D2E66">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 xml:space="preserve">M. Sathyamoorthy </w:t>
            </w:r>
            <w:r w:rsidR="009F65B8">
              <w:rPr>
                <w:rFonts w:asciiTheme="minorHAnsi" w:hAnsiTheme="minorHAnsi"/>
                <w:sz w:val="20"/>
                <w:szCs w:val="20"/>
              </w:rPr>
              <w:t>(COE</w:t>
            </w:r>
            <w:r w:rsidR="009F65B8" w:rsidRPr="008E0DF2">
              <w:rPr>
                <w:rFonts w:asciiTheme="minorHAnsi" w:hAnsiTheme="minorHAnsi"/>
                <w:sz w:val="20"/>
                <w:szCs w:val="20"/>
              </w:rPr>
              <w:t>)</w:t>
            </w:r>
          </w:p>
        </w:tc>
        <w:tc>
          <w:tcPr>
            <w:tcW w:w="2929" w:type="dxa"/>
          </w:tcPr>
          <w:p w14:paraId="72180F2A" w14:textId="3D3DDA15" w:rsidR="009F65B8" w:rsidRPr="008E0DF2" w:rsidRDefault="00CB62CA" w:rsidP="003D2E66">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 xml:space="preserve">Dr. </w:t>
            </w:r>
            <w:r w:rsidR="002B317C">
              <w:rPr>
                <w:rFonts w:asciiTheme="minorHAnsi" w:hAnsiTheme="minorHAnsi"/>
                <w:sz w:val="20"/>
                <w:szCs w:val="20"/>
              </w:rPr>
              <w:t>Kathleen Snella</w:t>
            </w:r>
            <w:r w:rsidR="003D2E66">
              <w:rPr>
                <w:rFonts w:asciiTheme="minorHAnsi" w:hAnsiTheme="minorHAnsi"/>
                <w:sz w:val="20"/>
                <w:szCs w:val="20"/>
              </w:rPr>
              <w:t xml:space="preserve"> (COP)</w:t>
            </w:r>
          </w:p>
        </w:tc>
        <w:tc>
          <w:tcPr>
            <w:tcW w:w="2880" w:type="dxa"/>
          </w:tcPr>
          <w:p w14:paraId="200AB313" w14:textId="08F02DF7" w:rsidR="009F65B8" w:rsidRPr="008E0DF2" w:rsidRDefault="00CB62CA" w:rsidP="003D2E66">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Brenda Burton (ExO)</w:t>
            </w:r>
          </w:p>
        </w:tc>
      </w:tr>
      <w:tr w:rsidR="009F65B8" w:rsidRPr="008E0DF2" w14:paraId="3701AD33" w14:textId="77777777" w:rsidTr="00FB54B4">
        <w:tc>
          <w:tcPr>
            <w:tcW w:w="2970" w:type="dxa"/>
          </w:tcPr>
          <w:p w14:paraId="5B1F3603" w14:textId="061FC6E9" w:rsidR="009F65B8" w:rsidRPr="008E0DF2" w:rsidRDefault="00CB62CA"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Pr>
                <w:rFonts w:asciiTheme="minorHAnsi" w:hAnsiTheme="minorHAnsi"/>
                <w:sz w:val="20"/>
                <w:szCs w:val="20"/>
              </w:rPr>
              <w:t xml:space="preserve"> Dr. Nicholas Fessler</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5767EEF9" w14:textId="77777777" w:rsidR="009F65B8" w:rsidRPr="008E0DF2" w:rsidRDefault="00CB62CA" w:rsidP="005766FB">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9F65B8">
                  <w:rPr>
                    <w:rFonts w:ascii="MS Gothic" w:eastAsia="MS Gothic" w:hAnsi="MS Gothic" w:hint="eastAsia"/>
                    <w:sz w:val="20"/>
                    <w:szCs w:val="20"/>
                  </w:rPr>
                  <w:t>☐</w:t>
                </w:r>
              </w:sdtContent>
            </w:sdt>
            <w:r w:rsidR="005766FB">
              <w:rPr>
                <w:rFonts w:asciiTheme="minorHAnsi" w:hAnsiTheme="minorHAnsi"/>
                <w:sz w:val="20"/>
                <w:szCs w:val="20"/>
              </w:rPr>
              <w:t xml:space="preserve"> Dr. Torey Nalbone</w:t>
            </w:r>
            <w:r w:rsidR="009F65B8">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947B726" w14:textId="2B1F11DE" w:rsidR="009F65B8" w:rsidRPr="008E0DF2" w:rsidRDefault="00CB62CA" w:rsidP="003D2E66">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Dr. William Geiger (ExO)</w:t>
            </w:r>
          </w:p>
        </w:tc>
        <w:tc>
          <w:tcPr>
            <w:tcW w:w="2880" w:type="dxa"/>
          </w:tcPr>
          <w:p w14:paraId="5F4A0DD6" w14:textId="02DCDE3E" w:rsidR="009F65B8" w:rsidRPr="008E0DF2" w:rsidRDefault="00CB62CA" w:rsidP="003D2E66">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4464A1">
              <w:rPr>
                <w:rFonts w:asciiTheme="minorHAnsi" w:hAnsiTheme="minorHAnsi"/>
                <w:sz w:val="20"/>
                <w:szCs w:val="20"/>
              </w:rPr>
              <w:t xml:space="preserve">????? </w:t>
            </w:r>
            <w:r w:rsidR="003D2E66">
              <w:rPr>
                <w:rFonts w:asciiTheme="minorHAnsi" w:hAnsiTheme="minorHAnsi"/>
                <w:sz w:val="20"/>
                <w:szCs w:val="20"/>
              </w:rPr>
              <w:t xml:space="preserve"> (ExO)</w:t>
            </w:r>
          </w:p>
        </w:tc>
      </w:tr>
      <w:tr w:rsidR="009F65B8" w:rsidRPr="008E0DF2" w14:paraId="36F7AD0F" w14:textId="77777777" w:rsidTr="00FB54B4">
        <w:tc>
          <w:tcPr>
            <w:tcW w:w="2970" w:type="dxa"/>
          </w:tcPr>
          <w:p w14:paraId="565E4AED" w14:textId="0560F7D1" w:rsidR="009F65B8" w:rsidRPr="008E0DF2" w:rsidRDefault="00CB62CA" w:rsidP="003D2E66">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3D2E66">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Tammy Cowart</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7A6D5849" w14:textId="36761E53" w:rsidR="009F65B8" w:rsidRDefault="00CB62CA" w:rsidP="003D2E66">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B54B4">
              <w:rPr>
                <w:rFonts w:asciiTheme="minorHAnsi" w:hAnsiTheme="minorHAnsi"/>
                <w:sz w:val="20"/>
                <w:szCs w:val="20"/>
              </w:rPr>
              <w:t>Dr. Dewane Hughes</w:t>
            </w:r>
            <w:r w:rsidR="00A531CE">
              <w:rPr>
                <w:rFonts w:asciiTheme="minorHAnsi" w:hAnsiTheme="minorHAnsi"/>
                <w:sz w:val="20"/>
                <w:szCs w:val="20"/>
              </w:rPr>
              <w:t xml:space="preserve"> (</w:t>
            </w:r>
            <w:r w:rsidR="006C7DAF">
              <w:rPr>
                <w:rFonts w:asciiTheme="minorHAnsi" w:hAnsiTheme="minorHAnsi"/>
                <w:sz w:val="20"/>
                <w:szCs w:val="20"/>
              </w:rPr>
              <w:t>CAS</w:t>
            </w:r>
            <w:r w:rsidR="009F65B8" w:rsidRPr="008E0DF2">
              <w:rPr>
                <w:rFonts w:asciiTheme="minorHAnsi" w:hAnsiTheme="minorHAnsi"/>
                <w:sz w:val="20"/>
                <w:szCs w:val="20"/>
              </w:rPr>
              <w:t>)</w:t>
            </w:r>
          </w:p>
        </w:tc>
        <w:tc>
          <w:tcPr>
            <w:tcW w:w="2929" w:type="dxa"/>
          </w:tcPr>
          <w:p w14:paraId="4FE0E1D4" w14:textId="4A99AADC" w:rsidR="009F65B8" w:rsidRDefault="00CB62CA" w:rsidP="003D2E66">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Alecia Wolf (ExO)</w:t>
            </w:r>
          </w:p>
        </w:tc>
        <w:tc>
          <w:tcPr>
            <w:tcW w:w="2880" w:type="dxa"/>
          </w:tcPr>
          <w:p w14:paraId="01445EDB" w14:textId="77777777" w:rsidR="009F65B8" w:rsidRPr="008E0DF2" w:rsidRDefault="009F65B8" w:rsidP="009F65B8">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r w:rsidR="00A531CE" w:rsidRPr="008E0DF2" w14:paraId="46C2E5D5" w14:textId="77777777" w:rsidTr="00FB54B4">
        <w:tc>
          <w:tcPr>
            <w:tcW w:w="2970" w:type="dxa"/>
          </w:tcPr>
          <w:p w14:paraId="56B6E673" w14:textId="082F32C0" w:rsidR="00A531CE" w:rsidRDefault="00CB62CA" w:rsidP="00A9515A">
            <w:pPr>
              <w:ind w:left="253" w:hanging="253"/>
              <w:rPr>
                <w:rFonts w:asciiTheme="minorHAnsi" w:hAnsiTheme="minorHAnsi"/>
                <w:sz w:val="20"/>
                <w:szCs w:val="20"/>
              </w:rPr>
            </w:pPr>
            <w:sdt>
              <w:sdtPr>
                <w:rPr>
                  <w:rFonts w:asciiTheme="minorHAnsi" w:hAnsiTheme="minorHAnsi"/>
                  <w:sz w:val="20"/>
                  <w:szCs w:val="20"/>
                </w:rPr>
                <w:id w:val="859010948"/>
                <w14:checkbox>
                  <w14:checked w14:val="1"/>
                  <w14:checkedState w14:val="2612" w14:font="MS Gothic"/>
                  <w14:uncheckedState w14:val="2610" w14:font="MS Gothic"/>
                </w14:checkbox>
              </w:sdtPr>
              <w:sdtEndPr/>
              <w:sdtContent>
                <w:r w:rsidR="00CF4454">
                  <w:rPr>
                    <w:rFonts w:ascii="MS Gothic" w:eastAsia="MS Gothic" w:hAnsi="MS Gothic" w:hint="eastAsia"/>
                    <w:sz w:val="20"/>
                    <w:szCs w:val="20"/>
                  </w:rPr>
                  <w:t>☒</w:t>
                </w:r>
              </w:sdtContent>
            </w:sdt>
            <w:r w:rsidR="00A531CE">
              <w:rPr>
                <w:rFonts w:asciiTheme="minorHAnsi" w:hAnsiTheme="minorHAnsi"/>
                <w:sz w:val="20"/>
                <w:szCs w:val="20"/>
              </w:rPr>
              <w:t xml:space="preserve"> </w:t>
            </w:r>
            <w:r w:rsidR="00A9515A">
              <w:rPr>
                <w:rFonts w:asciiTheme="minorHAnsi" w:hAnsiTheme="minorHAnsi"/>
                <w:sz w:val="20"/>
                <w:szCs w:val="20"/>
              </w:rPr>
              <w:t>Jeff Lindem</w:t>
            </w:r>
            <w:r w:rsidR="00A531CE">
              <w:rPr>
                <w:rFonts w:asciiTheme="minorHAnsi" w:hAnsiTheme="minorHAnsi"/>
                <w:sz w:val="20"/>
                <w:szCs w:val="20"/>
              </w:rPr>
              <w:t>oyer: Student (COB)</w:t>
            </w:r>
          </w:p>
        </w:tc>
        <w:tc>
          <w:tcPr>
            <w:tcW w:w="2790" w:type="dxa"/>
          </w:tcPr>
          <w:p w14:paraId="41B3B274" w14:textId="5D5D7E5E" w:rsidR="00A531CE" w:rsidRDefault="00CB62CA" w:rsidP="00A531CE">
            <w:pPr>
              <w:ind w:left="251" w:hanging="251"/>
              <w:rPr>
                <w:rFonts w:asciiTheme="minorHAnsi" w:hAnsiTheme="minorHAnsi"/>
                <w:sz w:val="20"/>
                <w:szCs w:val="20"/>
              </w:rPr>
            </w:pPr>
            <w:sdt>
              <w:sdtPr>
                <w:rPr>
                  <w:rFonts w:asciiTheme="minorHAnsi" w:hAnsiTheme="minorHAnsi"/>
                  <w:sz w:val="20"/>
                  <w:szCs w:val="20"/>
                </w:rPr>
                <w:id w:val="1487273277"/>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Ali Yazdanshenas: Student (COP)</w:t>
            </w:r>
          </w:p>
        </w:tc>
        <w:tc>
          <w:tcPr>
            <w:tcW w:w="2929" w:type="dxa"/>
          </w:tcPr>
          <w:p w14:paraId="25D1DC77" w14:textId="1D681F1F" w:rsidR="00A531CE" w:rsidRDefault="00A531CE" w:rsidP="00A531CE">
            <w:pPr>
              <w:ind w:left="254" w:hanging="254"/>
              <w:rPr>
                <w:rFonts w:asciiTheme="minorHAnsi" w:hAnsiTheme="minorHAnsi"/>
                <w:sz w:val="20"/>
                <w:szCs w:val="20"/>
              </w:rPr>
            </w:pPr>
          </w:p>
        </w:tc>
        <w:tc>
          <w:tcPr>
            <w:tcW w:w="2880" w:type="dxa"/>
          </w:tcPr>
          <w:p w14:paraId="7F039047" w14:textId="58388FED" w:rsidR="00A531CE" w:rsidRDefault="00CF4454" w:rsidP="00A531CE">
            <w:pPr>
              <w:rPr>
                <w:rFonts w:asciiTheme="minorHAnsi" w:hAnsiTheme="minorHAnsi"/>
                <w:sz w:val="20"/>
                <w:szCs w:val="20"/>
              </w:rPr>
            </w:pPr>
            <w:r>
              <w:rPr>
                <w:rFonts w:asciiTheme="minorHAnsi" w:hAnsiTheme="minorHAnsi"/>
                <w:sz w:val="20"/>
                <w:szCs w:val="20"/>
              </w:rPr>
              <w:t>X Anita Brown - Minutes</w:t>
            </w:r>
          </w:p>
        </w:tc>
      </w:tr>
    </w:tbl>
    <w:p w14:paraId="3DF807E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3330"/>
        <w:gridCol w:w="5220"/>
      </w:tblGrid>
      <w:tr w:rsidR="003B726E" w:rsidRPr="008E0DF2" w14:paraId="3B1E4560" w14:textId="77777777" w:rsidTr="004B004B">
        <w:tc>
          <w:tcPr>
            <w:tcW w:w="2965" w:type="dxa"/>
            <w:shd w:val="clear" w:color="auto" w:fill="E6E6E6"/>
          </w:tcPr>
          <w:p w14:paraId="6F53F57E"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330" w:type="dxa"/>
            <w:shd w:val="clear" w:color="auto" w:fill="E6E6E6"/>
          </w:tcPr>
          <w:p w14:paraId="02FDD50B"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5220" w:type="dxa"/>
            <w:shd w:val="clear" w:color="auto" w:fill="E6E6E6"/>
          </w:tcPr>
          <w:p w14:paraId="5EE2BA9F"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32C22716" w14:textId="77777777" w:rsidTr="004B004B">
        <w:tc>
          <w:tcPr>
            <w:tcW w:w="2965" w:type="dxa"/>
          </w:tcPr>
          <w:p w14:paraId="135835AA"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3330" w:type="dxa"/>
          </w:tcPr>
          <w:p w14:paraId="6545D52D" w14:textId="77777777" w:rsidR="00FB54B4" w:rsidRDefault="003D2E66" w:rsidP="005F5294">
            <w:pPr>
              <w:pStyle w:val="ListParagraph"/>
              <w:numPr>
                <w:ilvl w:val="0"/>
                <w:numId w:val="25"/>
              </w:num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2</w:t>
            </w:r>
            <w:r w:rsidR="00387957" w:rsidRPr="00FB54B4">
              <w:rPr>
                <w:rFonts w:asciiTheme="minorHAnsi" w:hAnsiTheme="minorHAnsi"/>
                <w:sz w:val="20"/>
                <w:szCs w:val="20"/>
              </w:rPr>
              <w:t>nd</w:t>
            </w:r>
            <w:r w:rsidR="00387957">
              <w:rPr>
                <w:rFonts w:asciiTheme="minorHAnsi" w:hAnsiTheme="minorHAnsi"/>
                <w:sz w:val="20"/>
                <w:szCs w:val="20"/>
              </w:rPr>
              <w:t xml:space="preserve"> Floor Room 234</w:t>
            </w:r>
          </w:p>
          <w:p w14:paraId="3A0F80AB" w14:textId="7EBE4ABB" w:rsidR="005F5294" w:rsidRPr="005F5294" w:rsidRDefault="005F5294" w:rsidP="005F5294">
            <w:pPr>
              <w:pStyle w:val="ListParagraph"/>
              <w:ind w:left="360"/>
              <w:rPr>
                <w:rFonts w:asciiTheme="minorHAnsi" w:hAnsiTheme="minorHAnsi"/>
                <w:sz w:val="20"/>
                <w:szCs w:val="20"/>
              </w:rPr>
            </w:pPr>
          </w:p>
        </w:tc>
        <w:tc>
          <w:tcPr>
            <w:tcW w:w="5220" w:type="dxa"/>
          </w:tcPr>
          <w:p w14:paraId="7FC7E5A7" w14:textId="0A2C8368" w:rsidR="00226051" w:rsidRPr="00366889" w:rsidRDefault="00366889" w:rsidP="00366889">
            <w:pPr>
              <w:pStyle w:val="ListParagraph"/>
              <w:numPr>
                <w:ilvl w:val="0"/>
                <w:numId w:val="40"/>
              </w:numPr>
              <w:rPr>
                <w:rFonts w:asciiTheme="minorHAnsi" w:hAnsiTheme="minorHAnsi"/>
                <w:sz w:val="20"/>
                <w:szCs w:val="20"/>
              </w:rPr>
            </w:pPr>
            <w:r>
              <w:rPr>
                <w:rFonts w:asciiTheme="minorHAnsi" w:hAnsiTheme="minorHAnsi"/>
                <w:sz w:val="20"/>
                <w:szCs w:val="20"/>
              </w:rPr>
              <w:t>Marsha Matthews called the meeting to order at 1:00 p.m.</w:t>
            </w:r>
          </w:p>
        </w:tc>
      </w:tr>
      <w:tr w:rsidR="00753D7D" w:rsidRPr="008E0DF2" w14:paraId="41E9BEC8" w14:textId="77777777" w:rsidTr="004B004B">
        <w:trPr>
          <w:trHeight w:val="491"/>
        </w:trPr>
        <w:tc>
          <w:tcPr>
            <w:tcW w:w="2965" w:type="dxa"/>
          </w:tcPr>
          <w:p w14:paraId="5D6254BA"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3330" w:type="dxa"/>
          </w:tcPr>
          <w:p w14:paraId="5E5D45B4" w14:textId="019ACC43" w:rsidR="005F5294" w:rsidRPr="00C83DA6" w:rsidRDefault="00B77FD1" w:rsidP="00C83DA6">
            <w:pPr>
              <w:pStyle w:val="ListParagraph"/>
              <w:numPr>
                <w:ilvl w:val="0"/>
                <w:numId w:val="27"/>
              </w:numPr>
              <w:rPr>
                <w:rFonts w:asciiTheme="minorHAnsi" w:hAnsiTheme="minorHAnsi"/>
                <w:sz w:val="20"/>
                <w:szCs w:val="20"/>
              </w:rPr>
            </w:pPr>
            <w:r w:rsidRPr="00C83DA6">
              <w:rPr>
                <w:rFonts w:asciiTheme="minorHAnsi" w:hAnsiTheme="minorHAnsi"/>
                <w:sz w:val="20"/>
                <w:szCs w:val="20"/>
              </w:rPr>
              <w:t xml:space="preserve">Approval of minutes </w:t>
            </w:r>
            <w:r w:rsidR="003D2E66" w:rsidRPr="00C83DA6">
              <w:rPr>
                <w:rFonts w:asciiTheme="minorHAnsi" w:hAnsiTheme="minorHAnsi"/>
                <w:sz w:val="20"/>
                <w:szCs w:val="20"/>
              </w:rPr>
              <w:t xml:space="preserve">from </w:t>
            </w:r>
            <w:r w:rsidR="000C3A57" w:rsidRPr="00C83DA6">
              <w:rPr>
                <w:rFonts w:asciiTheme="minorHAnsi" w:hAnsiTheme="minorHAnsi"/>
                <w:sz w:val="20"/>
                <w:szCs w:val="20"/>
              </w:rPr>
              <w:t>Decem</w:t>
            </w:r>
            <w:r w:rsidR="00BF7C95" w:rsidRPr="00C83DA6">
              <w:rPr>
                <w:rFonts w:asciiTheme="minorHAnsi" w:hAnsiTheme="minorHAnsi"/>
                <w:sz w:val="20"/>
                <w:szCs w:val="20"/>
              </w:rPr>
              <w:t>ber</w:t>
            </w:r>
            <w:r w:rsidR="00CA3906" w:rsidRPr="00C83DA6">
              <w:rPr>
                <w:rFonts w:asciiTheme="minorHAnsi" w:hAnsiTheme="minorHAnsi"/>
                <w:sz w:val="20"/>
                <w:szCs w:val="20"/>
              </w:rPr>
              <w:t xml:space="preserve"> 2018</w:t>
            </w:r>
          </w:p>
          <w:p w14:paraId="1BEBC76E" w14:textId="70F1E19A" w:rsidR="00753D7D" w:rsidRPr="005F5294" w:rsidRDefault="00753D7D" w:rsidP="005F5294">
            <w:pPr>
              <w:rPr>
                <w:rFonts w:asciiTheme="minorHAnsi" w:hAnsiTheme="minorHAnsi"/>
                <w:sz w:val="20"/>
                <w:szCs w:val="20"/>
              </w:rPr>
            </w:pPr>
          </w:p>
        </w:tc>
        <w:tc>
          <w:tcPr>
            <w:tcW w:w="5220" w:type="dxa"/>
          </w:tcPr>
          <w:p w14:paraId="67380287" w14:textId="346AD5DA" w:rsidR="001F7218" w:rsidRDefault="00C83DA6" w:rsidP="00BC7EA0">
            <w:pPr>
              <w:pStyle w:val="ListParagraph"/>
              <w:numPr>
                <w:ilvl w:val="0"/>
                <w:numId w:val="41"/>
              </w:numPr>
              <w:rPr>
                <w:rFonts w:asciiTheme="minorHAnsi" w:hAnsiTheme="minorHAnsi"/>
                <w:sz w:val="20"/>
                <w:szCs w:val="20"/>
              </w:rPr>
            </w:pPr>
            <w:r>
              <w:rPr>
                <w:rFonts w:asciiTheme="minorHAnsi" w:hAnsiTheme="minorHAnsi"/>
                <w:sz w:val="20"/>
                <w:szCs w:val="20"/>
              </w:rPr>
              <w:t>Bill Geiger brought up the issues of</w:t>
            </w:r>
            <w:r w:rsidR="001F7218">
              <w:rPr>
                <w:rFonts w:asciiTheme="minorHAnsi" w:hAnsiTheme="minorHAnsi"/>
                <w:sz w:val="20"/>
                <w:szCs w:val="20"/>
              </w:rPr>
              <w:t xml:space="preserve"> lower attendance at meeting &amp; members need to be in attendance to have items discussed for their college. </w:t>
            </w:r>
            <w:r>
              <w:rPr>
                <w:rFonts w:asciiTheme="minorHAnsi" w:hAnsiTheme="minorHAnsi"/>
                <w:sz w:val="20"/>
                <w:szCs w:val="20"/>
              </w:rPr>
              <w:t>He will collect attendance records and send to the Dean of each College.</w:t>
            </w:r>
          </w:p>
          <w:p w14:paraId="6AC5DB18" w14:textId="411A3714" w:rsidR="001F7218" w:rsidRDefault="001F7218" w:rsidP="00BC7EA0">
            <w:pPr>
              <w:pStyle w:val="ListParagraph"/>
              <w:numPr>
                <w:ilvl w:val="0"/>
                <w:numId w:val="41"/>
              </w:numPr>
              <w:rPr>
                <w:rFonts w:asciiTheme="minorHAnsi" w:hAnsiTheme="minorHAnsi"/>
                <w:sz w:val="20"/>
                <w:szCs w:val="20"/>
              </w:rPr>
            </w:pPr>
            <w:r>
              <w:rPr>
                <w:rFonts w:asciiTheme="minorHAnsi" w:hAnsiTheme="minorHAnsi"/>
                <w:sz w:val="20"/>
                <w:szCs w:val="20"/>
              </w:rPr>
              <w:t xml:space="preserve">Correction to section F on </w:t>
            </w:r>
            <w:r w:rsidR="004B004B">
              <w:rPr>
                <w:rFonts w:asciiTheme="minorHAnsi" w:hAnsiTheme="minorHAnsi"/>
                <w:sz w:val="20"/>
                <w:szCs w:val="20"/>
              </w:rPr>
              <w:t xml:space="preserve">December </w:t>
            </w:r>
            <w:r>
              <w:rPr>
                <w:rFonts w:asciiTheme="minorHAnsi" w:hAnsiTheme="minorHAnsi"/>
                <w:sz w:val="20"/>
                <w:szCs w:val="20"/>
              </w:rPr>
              <w:t xml:space="preserve">minutes </w:t>
            </w:r>
            <w:r w:rsidR="004B004B">
              <w:rPr>
                <w:rFonts w:asciiTheme="minorHAnsi" w:hAnsiTheme="minorHAnsi"/>
                <w:sz w:val="20"/>
                <w:szCs w:val="20"/>
              </w:rPr>
              <w:t xml:space="preserve">the sentence that states, “In some cases, the programs’ subplan tracks specializations and are stand-alone.” </w:t>
            </w:r>
            <w:r>
              <w:rPr>
                <w:rFonts w:asciiTheme="minorHAnsi" w:hAnsiTheme="minorHAnsi"/>
                <w:sz w:val="20"/>
                <w:szCs w:val="20"/>
              </w:rPr>
              <w:t xml:space="preserve">– should </w:t>
            </w:r>
            <w:r w:rsidR="004B004B">
              <w:rPr>
                <w:rFonts w:asciiTheme="minorHAnsi" w:hAnsiTheme="minorHAnsi"/>
                <w:sz w:val="20"/>
                <w:szCs w:val="20"/>
              </w:rPr>
              <w:t>instead state, “In some cases, a group of courses may be offered as a track/emphasis/specialization/concentration</w:t>
            </w:r>
            <w:r w:rsidR="00031633">
              <w:rPr>
                <w:rFonts w:asciiTheme="minorHAnsi" w:hAnsiTheme="minorHAnsi"/>
                <w:sz w:val="20"/>
                <w:szCs w:val="20"/>
              </w:rPr>
              <w:t>/option</w:t>
            </w:r>
            <w:r w:rsidR="004B004B">
              <w:rPr>
                <w:rFonts w:asciiTheme="minorHAnsi" w:hAnsiTheme="minorHAnsi"/>
                <w:sz w:val="20"/>
                <w:szCs w:val="20"/>
              </w:rPr>
              <w:t xml:space="preserve"> of a Master’s degree—this is a SubPlan in the system. Sometimes, these same courses are offered as stand-alone versions that are non-degree seeking ‘certificate-type’ plans, and are not linked to a degree—students are not admitted to a degree-seeking plan.” </w:t>
            </w:r>
          </w:p>
          <w:p w14:paraId="33622A7B" w14:textId="0F1AAB90" w:rsidR="001F7218" w:rsidRDefault="00366889" w:rsidP="00BC7EA0">
            <w:pPr>
              <w:pStyle w:val="ListParagraph"/>
              <w:numPr>
                <w:ilvl w:val="0"/>
                <w:numId w:val="41"/>
              </w:numPr>
              <w:rPr>
                <w:rFonts w:asciiTheme="minorHAnsi" w:hAnsiTheme="minorHAnsi"/>
                <w:sz w:val="20"/>
                <w:szCs w:val="20"/>
              </w:rPr>
            </w:pPr>
            <w:r>
              <w:rPr>
                <w:rFonts w:asciiTheme="minorHAnsi" w:hAnsiTheme="minorHAnsi"/>
                <w:sz w:val="20"/>
                <w:szCs w:val="20"/>
              </w:rPr>
              <w:t>Motion t</w:t>
            </w:r>
            <w:r w:rsidR="005B7036">
              <w:rPr>
                <w:rFonts w:asciiTheme="minorHAnsi" w:hAnsiTheme="minorHAnsi"/>
                <w:sz w:val="20"/>
                <w:szCs w:val="20"/>
              </w:rPr>
              <w:t>o approve by Mary Fischer</w:t>
            </w:r>
            <w:r w:rsidR="00856836">
              <w:rPr>
                <w:rFonts w:asciiTheme="minorHAnsi" w:hAnsiTheme="minorHAnsi"/>
                <w:sz w:val="20"/>
                <w:szCs w:val="20"/>
              </w:rPr>
              <w:t xml:space="preserve">. Seconded </w:t>
            </w:r>
            <w:r w:rsidR="005B7036">
              <w:rPr>
                <w:rFonts w:asciiTheme="minorHAnsi" w:hAnsiTheme="minorHAnsi"/>
                <w:sz w:val="20"/>
                <w:szCs w:val="20"/>
              </w:rPr>
              <w:t>by Yanira Oliveras</w:t>
            </w:r>
            <w:r w:rsidR="00C83DA6">
              <w:rPr>
                <w:rFonts w:asciiTheme="minorHAnsi" w:hAnsiTheme="minorHAnsi"/>
                <w:sz w:val="20"/>
                <w:szCs w:val="20"/>
              </w:rPr>
              <w:t>-</w:t>
            </w:r>
            <w:r w:rsidR="005B7036">
              <w:rPr>
                <w:rFonts w:asciiTheme="minorHAnsi" w:hAnsiTheme="minorHAnsi"/>
                <w:sz w:val="20"/>
                <w:szCs w:val="20"/>
              </w:rPr>
              <w:t>Ortiz.</w:t>
            </w:r>
            <w:r w:rsidR="00856836">
              <w:rPr>
                <w:rFonts w:asciiTheme="minorHAnsi" w:hAnsiTheme="minorHAnsi"/>
                <w:sz w:val="20"/>
                <w:szCs w:val="20"/>
              </w:rPr>
              <w:t xml:space="preserve"> The minutes were approved.</w:t>
            </w:r>
          </w:p>
          <w:p w14:paraId="0D347939" w14:textId="795D9256" w:rsidR="00BC7EA0" w:rsidRPr="00BC7EA0" w:rsidRDefault="00BC7EA0" w:rsidP="00BC7EA0">
            <w:pPr>
              <w:pStyle w:val="ListParagraph"/>
              <w:numPr>
                <w:ilvl w:val="0"/>
                <w:numId w:val="41"/>
              </w:numPr>
              <w:rPr>
                <w:rFonts w:asciiTheme="minorHAnsi" w:hAnsiTheme="minorHAnsi"/>
                <w:sz w:val="20"/>
                <w:szCs w:val="20"/>
              </w:rPr>
            </w:pPr>
            <w:r>
              <w:rPr>
                <w:rFonts w:asciiTheme="minorHAnsi" w:hAnsiTheme="minorHAnsi"/>
                <w:sz w:val="20"/>
                <w:szCs w:val="20"/>
              </w:rPr>
              <w:lastRenderedPageBreak/>
              <w:t xml:space="preserve">Mary Fischer noted error on council names for attendance – Dewane Hughes listed as representative for COE, needs to be CAS. </w:t>
            </w:r>
          </w:p>
          <w:p w14:paraId="3F4E824E" w14:textId="56ADDE5A" w:rsidR="001F7218" w:rsidRPr="001F7218" w:rsidRDefault="001F7218" w:rsidP="001F7218">
            <w:pPr>
              <w:pStyle w:val="ListParagraph"/>
              <w:ind w:left="360"/>
              <w:rPr>
                <w:rFonts w:asciiTheme="minorHAnsi" w:hAnsiTheme="minorHAnsi"/>
                <w:sz w:val="20"/>
                <w:szCs w:val="20"/>
              </w:rPr>
            </w:pPr>
          </w:p>
        </w:tc>
      </w:tr>
      <w:tr w:rsidR="003B726E" w:rsidRPr="008E0DF2" w14:paraId="7A906ECA" w14:textId="77777777" w:rsidTr="004B004B">
        <w:trPr>
          <w:trHeight w:val="521"/>
        </w:trPr>
        <w:tc>
          <w:tcPr>
            <w:tcW w:w="2965" w:type="dxa"/>
          </w:tcPr>
          <w:p w14:paraId="3F48CD55" w14:textId="437310B2"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66FA0513" w14:textId="77777777" w:rsidR="00495BC6" w:rsidRDefault="007D7D73" w:rsidP="003044C1">
            <w:pPr>
              <w:pStyle w:val="ListParagraph"/>
              <w:numPr>
                <w:ilvl w:val="0"/>
                <w:numId w:val="28"/>
              </w:numPr>
              <w:rPr>
                <w:rFonts w:asciiTheme="minorHAnsi" w:hAnsiTheme="minorHAnsi"/>
                <w:sz w:val="20"/>
                <w:szCs w:val="20"/>
              </w:rPr>
            </w:pPr>
            <w:r w:rsidRPr="00F74217">
              <w:rPr>
                <w:rFonts w:asciiTheme="minorHAnsi" w:hAnsiTheme="minorHAnsi"/>
                <w:sz w:val="20"/>
                <w:szCs w:val="20"/>
              </w:rPr>
              <w:t>Curriculum Committee</w:t>
            </w:r>
          </w:p>
          <w:p w14:paraId="20A1A9E2" w14:textId="77777777" w:rsidR="00A85CFD" w:rsidRPr="008E0DF2" w:rsidRDefault="00495BC6" w:rsidP="003044C1">
            <w:pPr>
              <w:pStyle w:val="ListParagraph"/>
              <w:numPr>
                <w:ilvl w:val="0"/>
                <w:numId w:val="28"/>
              </w:numPr>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3330" w:type="dxa"/>
          </w:tcPr>
          <w:p w14:paraId="71D916AB" w14:textId="77777777" w:rsidR="000F154A" w:rsidRDefault="000F154A" w:rsidP="004F5A47">
            <w:pPr>
              <w:rPr>
                <w:rFonts w:asciiTheme="minorHAnsi" w:hAnsiTheme="minorHAnsi"/>
                <w:sz w:val="20"/>
                <w:szCs w:val="20"/>
              </w:rPr>
            </w:pPr>
          </w:p>
          <w:p w14:paraId="48A92EEF" w14:textId="4586B8B8" w:rsidR="00C47B3E" w:rsidRPr="00277D2A" w:rsidRDefault="00853B3A" w:rsidP="00277D2A">
            <w:pPr>
              <w:pStyle w:val="ListParagraph"/>
              <w:numPr>
                <w:ilvl w:val="0"/>
                <w:numId w:val="31"/>
              </w:numPr>
              <w:rPr>
                <w:rFonts w:asciiTheme="minorHAnsi" w:hAnsiTheme="minorHAnsi"/>
                <w:sz w:val="20"/>
                <w:szCs w:val="20"/>
              </w:rPr>
            </w:pPr>
            <w:r w:rsidRPr="004F5A47">
              <w:rPr>
                <w:rFonts w:asciiTheme="minorHAnsi" w:hAnsiTheme="minorHAnsi"/>
                <w:sz w:val="20"/>
                <w:szCs w:val="20"/>
              </w:rPr>
              <w:t>Curriculum Subcommittee report and recommendations (TN)</w:t>
            </w:r>
            <w:r w:rsidR="000C3A57">
              <w:rPr>
                <w:rFonts w:asciiTheme="minorHAnsi" w:hAnsiTheme="minorHAnsi"/>
                <w:sz w:val="20"/>
                <w:szCs w:val="20"/>
              </w:rPr>
              <w:t xml:space="preserve"> – Oliveras-Ortiz will give the Subcommittee Report</w:t>
            </w:r>
          </w:p>
        </w:tc>
        <w:tc>
          <w:tcPr>
            <w:tcW w:w="5220" w:type="dxa"/>
          </w:tcPr>
          <w:p w14:paraId="3DD22F05" w14:textId="77777777" w:rsidR="007F42B1" w:rsidRDefault="007F42B1" w:rsidP="00091A2B">
            <w:pPr>
              <w:rPr>
                <w:rFonts w:asciiTheme="minorHAnsi" w:hAnsiTheme="minorHAnsi"/>
                <w:sz w:val="20"/>
                <w:szCs w:val="20"/>
              </w:rPr>
            </w:pPr>
          </w:p>
          <w:p w14:paraId="00E8F6F8" w14:textId="6B9421BB" w:rsidR="004D4D74" w:rsidRDefault="00366889" w:rsidP="004D4D74">
            <w:pPr>
              <w:pStyle w:val="ListParagraph"/>
              <w:numPr>
                <w:ilvl w:val="0"/>
                <w:numId w:val="39"/>
              </w:numPr>
              <w:tabs>
                <w:tab w:val="left" w:pos="431"/>
              </w:tabs>
              <w:rPr>
                <w:rFonts w:asciiTheme="minorHAnsi" w:hAnsiTheme="minorHAnsi"/>
                <w:sz w:val="20"/>
                <w:szCs w:val="20"/>
              </w:rPr>
            </w:pPr>
            <w:r>
              <w:rPr>
                <w:rFonts w:asciiTheme="minorHAnsi" w:hAnsiTheme="minorHAnsi"/>
                <w:sz w:val="20"/>
                <w:szCs w:val="20"/>
              </w:rPr>
              <w:t>Curriculum Subcommittee Report &amp; Recommendations: See attachment to the minutes. The Subcommittee recommended all of the items listed WITH THE EXCEPTION OF ITEMS DATED 1/4/19 as they were not included in the Subcommittee notes that Yanira was given. The Subcommittee will review those items and send the GC Chair its recommendation and there will be an email GC vote on those items.</w:t>
            </w:r>
          </w:p>
          <w:p w14:paraId="2CDEEDDC" w14:textId="77777777" w:rsidR="00BC7EA0" w:rsidRDefault="00BC7EA0" w:rsidP="00BC7EA0">
            <w:pPr>
              <w:pStyle w:val="ListParagraph"/>
              <w:tabs>
                <w:tab w:val="left" w:pos="431"/>
              </w:tabs>
              <w:ind w:left="360"/>
              <w:rPr>
                <w:rFonts w:asciiTheme="minorHAnsi" w:hAnsiTheme="minorHAnsi"/>
                <w:sz w:val="20"/>
                <w:szCs w:val="20"/>
              </w:rPr>
            </w:pPr>
          </w:p>
          <w:p w14:paraId="04572E9C" w14:textId="77777777" w:rsidR="00E32735" w:rsidRDefault="00E32735" w:rsidP="00BC7EA0">
            <w:pPr>
              <w:pStyle w:val="ListParagraph"/>
              <w:tabs>
                <w:tab w:val="left" w:pos="431"/>
              </w:tabs>
              <w:ind w:left="360"/>
              <w:rPr>
                <w:rFonts w:asciiTheme="minorHAnsi" w:hAnsiTheme="minorHAnsi"/>
                <w:sz w:val="20"/>
                <w:szCs w:val="20"/>
              </w:rPr>
            </w:pPr>
            <w:r>
              <w:rPr>
                <w:rFonts w:asciiTheme="minorHAnsi" w:hAnsiTheme="minorHAnsi"/>
                <w:sz w:val="20"/>
                <w:szCs w:val="20"/>
              </w:rPr>
              <w:t xml:space="preserve">Discussed deadlines to add new courses to university catalog. </w:t>
            </w:r>
          </w:p>
          <w:p w14:paraId="1D7A5EB8" w14:textId="2F7043E2" w:rsidR="00E32735" w:rsidRPr="004D4D74" w:rsidRDefault="00E32735" w:rsidP="00E32735">
            <w:pPr>
              <w:pStyle w:val="ListParagraph"/>
              <w:tabs>
                <w:tab w:val="left" w:pos="431"/>
              </w:tabs>
              <w:ind w:left="360"/>
              <w:rPr>
                <w:rFonts w:asciiTheme="minorHAnsi" w:hAnsiTheme="minorHAnsi"/>
                <w:sz w:val="20"/>
                <w:szCs w:val="20"/>
              </w:rPr>
            </w:pPr>
          </w:p>
        </w:tc>
      </w:tr>
      <w:tr w:rsidR="003B726E" w:rsidRPr="008E0DF2" w14:paraId="13D473A1" w14:textId="77777777" w:rsidTr="004B004B">
        <w:tc>
          <w:tcPr>
            <w:tcW w:w="2965" w:type="dxa"/>
          </w:tcPr>
          <w:p w14:paraId="11F73332" w14:textId="77777777"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5373C9B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330" w:type="dxa"/>
          </w:tcPr>
          <w:p w14:paraId="7F904961" w14:textId="77777777" w:rsidR="000C3A57" w:rsidRDefault="000C3A57" w:rsidP="000C3A57">
            <w:pPr>
              <w:pStyle w:val="ListParagraph"/>
              <w:numPr>
                <w:ilvl w:val="0"/>
                <w:numId w:val="32"/>
              </w:numPr>
              <w:rPr>
                <w:rFonts w:asciiTheme="minorHAnsi" w:hAnsiTheme="minorHAnsi"/>
                <w:sz w:val="20"/>
                <w:szCs w:val="20"/>
              </w:rPr>
            </w:pPr>
            <w:r>
              <w:rPr>
                <w:rFonts w:asciiTheme="minorHAnsi" w:hAnsiTheme="minorHAnsi"/>
                <w:sz w:val="20"/>
                <w:szCs w:val="20"/>
              </w:rPr>
              <w:t>Graduate School Representative: Dissertation Defense (Oliveras-Ortiz – Chair, Chilton, Holm)</w:t>
            </w:r>
          </w:p>
          <w:p w14:paraId="31A83F85" w14:textId="3CF60459" w:rsidR="000C3A57" w:rsidRDefault="000C3A57" w:rsidP="000C3A57">
            <w:pPr>
              <w:pStyle w:val="ListParagraph"/>
              <w:numPr>
                <w:ilvl w:val="1"/>
                <w:numId w:val="32"/>
              </w:numPr>
              <w:rPr>
                <w:rFonts w:asciiTheme="minorHAnsi" w:hAnsiTheme="minorHAnsi"/>
                <w:sz w:val="20"/>
                <w:szCs w:val="20"/>
              </w:rPr>
            </w:pPr>
            <w:r>
              <w:rPr>
                <w:rFonts w:asciiTheme="minorHAnsi" w:hAnsiTheme="minorHAnsi"/>
                <w:sz w:val="20"/>
                <w:szCs w:val="20"/>
              </w:rPr>
              <w:t>Status of formal proposal – has it been sent out?</w:t>
            </w:r>
          </w:p>
          <w:p w14:paraId="4511A346" w14:textId="55D2CEB0" w:rsidR="00C83DA6" w:rsidRDefault="00C83DA6" w:rsidP="00C83DA6">
            <w:pPr>
              <w:rPr>
                <w:rFonts w:asciiTheme="minorHAnsi" w:hAnsiTheme="minorHAnsi"/>
                <w:sz w:val="20"/>
                <w:szCs w:val="20"/>
              </w:rPr>
            </w:pPr>
          </w:p>
          <w:p w14:paraId="13501DF1" w14:textId="03995E87" w:rsidR="00C83DA6" w:rsidRDefault="00C83DA6" w:rsidP="00C83DA6">
            <w:pPr>
              <w:rPr>
                <w:rFonts w:asciiTheme="minorHAnsi" w:hAnsiTheme="minorHAnsi"/>
                <w:sz w:val="20"/>
                <w:szCs w:val="20"/>
              </w:rPr>
            </w:pPr>
          </w:p>
          <w:p w14:paraId="2DCC0875" w14:textId="076D38D0" w:rsidR="00C83DA6" w:rsidRDefault="00C83DA6" w:rsidP="00C83DA6">
            <w:pPr>
              <w:rPr>
                <w:rFonts w:asciiTheme="minorHAnsi" w:hAnsiTheme="minorHAnsi"/>
                <w:sz w:val="20"/>
                <w:szCs w:val="20"/>
              </w:rPr>
            </w:pPr>
          </w:p>
          <w:p w14:paraId="042941E8" w14:textId="3DD2198E" w:rsidR="00C83DA6" w:rsidRDefault="00C83DA6" w:rsidP="00C83DA6">
            <w:pPr>
              <w:rPr>
                <w:rFonts w:asciiTheme="minorHAnsi" w:hAnsiTheme="minorHAnsi"/>
                <w:sz w:val="20"/>
                <w:szCs w:val="20"/>
              </w:rPr>
            </w:pPr>
          </w:p>
          <w:p w14:paraId="402B1FDF" w14:textId="51728C32" w:rsidR="00C83DA6" w:rsidRDefault="00C83DA6" w:rsidP="00C83DA6">
            <w:pPr>
              <w:rPr>
                <w:rFonts w:asciiTheme="minorHAnsi" w:hAnsiTheme="minorHAnsi"/>
                <w:sz w:val="20"/>
                <w:szCs w:val="20"/>
              </w:rPr>
            </w:pPr>
          </w:p>
          <w:p w14:paraId="09F63CE7" w14:textId="77777777" w:rsidR="00C83DA6" w:rsidRPr="00C83DA6" w:rsidRDefault="00C83DA6" w:rsidP="00C83DA6">
            <w:pPr>
              <w:rPr>
                <w:rFonts w:asciiTheme="minorHAnsi" w:hAnsiTheme="minorHAnsi"/>
                <w:sz w:val="20"/>
                <w:szCs w:val="20"/>
              </w:rPr>
            </w:pPr>
          </w:p>
          <w:p w14:paraId="1E99A4CA" w14:textId="468B25B6" w:rsidR="000C3A57" w:rsidRDefault="000C3A57" w:rsidP="000C3A57">
            <w:pPr>
              <w:pStyle w:val="ListParagraph"/>
              <w:numPr>
                <w:ilvl w:val="0"/>
                <w:numId w:val="32"/>
              </w:numPr>
              <w:rPr>
                <w:rFonts w:asciiTheme="minorHAnsi" w:hAnsiTheme="minorHAnsi"/>
                <w:sz w:val="20"/>
                <w:szCs w:val="20"/>
              </w:rPr>
            </w:pPr>
            <w:r>
              <w:rPr>
                <w:rFonts w:asciiTheme="minorHAnsi" w:hAnsiTheme="minorHAnsi"/>
                <w:sz w:val="20"/>
                <w:szCs w:val="20"/>
              </w:rPr>
              <w:t>Graduate Research Assistant Task Force (Tammy Cowart-Chair, Nalbone, Chilton)</w:t>
            </w:r>
          </w:p>
          <w:p w14:paraId="7EDA8FAF" w14:textId="77777777" w:rsidR="00C83DA6" w:rsidRPr="00C83DA6" w:rsidRDefault="00C83DA6" w:rsidP="00C83DA6">
            <w:pPr>
              <w:rPr>
                <w:rFonts w:asciiTheme="minorHAnsi" w:hAnsiTheme="minorHAnsi"/>
                <w:sz w:val="20"/>
                <w:szCs w:val="20"/>
              </w:rPr>
            </w:pPr>
          </w:p>
          <w:p w14:paraId="2E056EC8" w14:textId="24908096" w:rsidR="003D5088" w:rsidRDefault="000C3A57" w:rsidP="000C3A57">
            <w:pPr>
              <w:pStyle w:val="ListParagraph"/>
              <w:numPr>
                <w:ilvl w:val="0"/>
                <w:numId w:val="32"/>
              </w:numPr>
              <w:rPr>
                <w:rFonts w:asciiTheme="minorHAnsi" w:hAnsiTheme="minorHAnsi"/>
                <w:sz w:val="20"/>
                <w:szCs w:val="20"/>
              </w:rPr>
            </w:pPr>
            <w:r>
              <w:rPr>
                <w:rFonts w:asciiTheme="minorHAnsi" w:hAnsiTheme="minorHAnsi"/>
                <w:sz w:val="20"/>
                <w:szCs w:val="20"/>
              </w:rPr>
              <w:lastRenderedPageBreak/>
              <w:t>See Task Force Report (p.4)</w:t>
            </w:r>
            <w:r w:rsidR="00737D30">
              <w:rPr>
                <w:rFonts w:asciiTheme="minorHAnsi" w:hAnsiTheme="minorHAnsi"/>
                <w:sz w:val="20"/>
                <w:szCs w:val="20"/>
              </w:rPr>
              <w:t xml:space="preserve"> </w:t>
            </w:r>
            <w:r w:rsidR="003D5088">
              <w:rPr>
                <w:rFonts w:asciiTheme="minorHAnsi" w:hAnsiTheme="minorHAnsi"/>
                <w:sz w:val="20"/>
                <w:szCs w:val="20"/>
              </w:rPr>
              <w:t>Graduate School Representative: Dissertation Defense (Oliveras-Ortiz-Chair, Chilton, Holm)</w:t>
            </w:r>
          </w:p>
          <w:p w14:paraId="7ED78181" w14:textId="7769DD6F" w:rsidR="000C3A57" w:rsidRDefault="000C3A57" w:rsidP="000C3A57">
            <w:pPr>
              <w:pStyle w:val="ListParagraph"/>
              <w:numPr>
                <w:ilvl w:val="1"/>
                <w:numId w:val="32"/>
              </w:numPr>
              <w:rPr>
                <w:rFonts w:asciiTheme="minorHAnsi" w:hAnsiTheme="minorHAnsi"/>
                <w:sz w:val="20"/>
                <w:szCs w:val="20"/>
              </w:rPr>
            </w:pPr>
            <w:r>
              <w:rPr>
                <w:rFonts w:asciiTheme="minorHAnsi" w:hAnsiTheme="minorHAnsi"/>
                <w:sz w:val="20"/>
                <w:szCs w:val="20"/>
              </w:rPr>
              <w:t>Status of proposal for Dr. Mirmiran?</w:t>
            </w:r>
          </w:p>
          <w:p w14:paraId="3360E0D0" w14:textId="0E79CC3C" w:rsidR="00737D30" w:rsidRDefault="00737D30" w:rsidP="00737D30">
            <w:pPr>
              <w:rPr>
                <w:rFonts w:asciiTheme="minorHAnsi" w:hAnsiTheme="minorHAnsi"/>
                <w:sz w:val="20"/>
                <w:szCs w:val="20"/>
              </w:rPr>
            </w:pPr>
          </w:p>
          <w:p w14:paraId="719CE0AD" w14:textId="2A64469C" w:rsidR="00737D30" w:rsidRDefault="00737D30" w:rsidP="00737D30">
            <w:pPr>
              <w:rPr>
                <w:rFonts w:asciiTheme="minorHAnsi" w:hAnsiTheme="minorHAnsi"/>
                <w:sz w:val="20"/>
                <w:szCs w:val="20"/>
              </w:rPr>
            </w:pPr>
          </w:p>
          <w:p w14:paraId="63F58897" w14:textId="5D85F25A" w:rsidR="00737D30" w:rsidRDefault="00737D30" w:rsidP="00737D30">
            <w:pPr>
              <w:rPr>
                <w:rFonts w:asciiTheme="minorHAnsi" w:hAnsiTheme="minorHAnsi"/>
                <w:sz w:val="20"/>
                <w:szCs w:val="20"/>
              </w:rPr>
            </w:pPr>
          </w:p>
          <w:p w14:paraId="76AF5D4E" w14:textId="409B67C8" w:rsidR="00737D30" w:rsidRDefault="00737D30" w:rsidP="00737D30">
            <w:pPr>
              <w:rPr>
                <w:rFonts w:asciiTheme="minorHAnsi" w:hAnsiTheme="minorHAnsi"/>
                <w:sz w:val="20"/>
                <w:szCs w:val="20"/>
              </w:rPr>
            </w:pPr>
          </w:p>
          <w:p w14:paraId="24E9339B" w14:textId="216D93E2" w:rsidR="00737D30" w:rsidRDefault="00737D30" w:rsidP="00737D30">
            <w:pPr>
              <w:rPr>
                <w:rFonts w:asciiTheme="minorHAnsi" w:hAnsiTheme="minorHAnsi"/>
                <w:sz w:val="20"/>
                <w:szCs w:val="20"/>
              </w:rPr>
            </w:pPr>
          </w:p>
          <w:p w14:paraId="03CEFF06" w14:textId="371A4C51" w:rsidR="00737D30" w:rsidRDefault="00737D30" w:rsidP="00737D30">
            <w:pPr>
              <w:rPr>
                <w:rFonts w:asciiTheme="minorHAnsi" w:hAnsiTheme="minorHAnsi"/>
                <w:sz w:val="20"/>
                <w:szCs w:val="20"/>
              </w:rPr>
            </w:pPr>
          </w:p>
          <w:p w14:paraId="06EE8FAE" w14:textId="090AA7EF" w:rsidR="00737D30" w:rsidRDefault="00737D30" w:rsidP="00737D30">
            <w:pPr>
              <w:rPr>
                <w:rFonts w:asciiTheme="minorHAnsi" w:hAnsiTheme="minorHAnsi"/>
                <w:sz w:val="20"/>
                <w:szCs w:val="20"/>
              </w:rPr>
            </w:pPr>
          </w:p>
          <w:p w14:paraId="78D92542" w14:textId="3D773FFA" w:rsidR="00737D30" w:rsidRDefault="00737D30" w:rsidP="00737D30">
            <w:pPr>
              <w:rPr>
                <w:rFonts w:asciiTheme="minorHAnsi" w:hAnsiTheme="minorHAnsi"/>
                <w:sz w:val="20"/>
                <w:szCs w:val="20"/>
              </w:rPr>
            </w:pPr>
          </w:p>
          <w:p w14:paraId="22DE1BFC" w14:textId="3DE454EF" w:rsidR="00737D30" w:rsidRDefault="00737D30" w:rsidP="00737D30">
            <w:pPr>
              <w:rPr>
                <w:rFonts w:asciiTheme="minorHAnsi" w:hAnsiTheme="minorHAnsi"/>
                <w:sz w:val="20"/>
                <w:szCs w:val="20"/>
              </w:rPr>
            </w:pPr>
          </w:p>
          <w:p w14:paraId="7B9B2C1D" w14:textId="0AF845D5" w:rsidR="00737D30" w:rsidRDefault="00737D30" w:rsidP="00737D30">
            <w:pPr>
              <w:rPr>
                <w:rFonts w:asciiTheme="minorHAnsi" w:hAnsiTheme="minorHAnsi"/>
                <w:sz w:val="20"/>
                <w:szCs w:val="20"/>
              </w:rPr>
            </w:pPr>
          </w:p>
          <w:p w14:paraId="719BA211" w14:textId="7AA54E06" w:rsidR="00737D30" w:rsidRDefault="00737D30" w:rsidP="00737D30">
            <w:pPr>
              <w:rPr>
                <w:rFonts w:asciiTheme="minorHAnsi" w:hAnsiTheme="minorHAnsi"/>
                <w:sz w:val="20"/>
                <w:szCs w:val="20"/>
              </w:rPr>
            </w:pPr>
          </w:p>
          <w:p w14:paraId="32AF3318" w14:textId="0647DD63" w:rsidR="00737D30" w:rsidRDefault="00737D30" w:rsidP="00737D30">
            <w:pPr>
              <w:rPr>
                <w:rFonts w:asciiTheme="minorHAnsi" w:hAnsiTheme="minorHAnsi"/>
                <w:sz w:val="20"/>
                <w:szCs w:val="20"/>
              </w:rPr>
            </w:pPr>
          </w:p>
          <w:p w14:paraId="0E04E540" w14:textId="77777777" w:rsidR="00737D30" w:rsidRPr="00737D30" w:rsidRDefault="00737D30" w:rsidP="00737D30">
            <w:pPr>
              <w:rPr>
                <w:rFonts w:asciiTheme="minorHAnsi" w:hAnsiTheme="minorHAnsi"/>
                <w:sz w:val="20"/>
                <w:szCs w:val="20"/>
              </w:rPr>
            </w:pPr>
          </w:p>
          <w:p w14:paraId="464CD4D8" w14:textId="30D20D90" w:rsidR="00BC7EA0" w:rsidRDefault="00BC7EA0" w:rsidP="00BC7EA0">
            <w:pPr>
              <w:rPr>
                <w:rFonts w:asciiTheme="minorHAnsi" w:hAnsiTheme="minorHAnsi"/>
                <w:sz w:val="20"/>
                <w:szCs w:val="20"/>
              </w:rPr>
            </w:pPr>
          </w:p>
          <w:p w14:paraId="055F1FE3" w14:textId="77777777" w:rsidR="009529F1" w:rsidRPr="00BC7EA0" w:rsidRDefault="009529F1" w:rsidP="00BC7EA0">
            <w:pPr>
              <w:rPr>
                <w:rFonts w:asciiTheme="minorHAnsi" w:hAnsiTheme="minorHAnsi"/>
                <w:sz w:val="20"/>
                <w:szCs w:val="20"/>
              </w:rPr>
            </w:pPr>
          </w:p>
          <w:p w14:paraId="03CF39D6" w14:textId="0057FF5F" w:rsidR="000F154A" w:rsidRDefault="000B3126" w:rsidP="000C3A57">
            <w:pPr>
              <w:pStyle w:val="ListParagraph"/>
              <w:numPr>
                <w:ilvl w:val="0"/>
                <w:numId w:val="32"/>
              </w:numPr>
              <w:rPr>
                <w:rFonts w:asciiTheme="minorHAnsi" w:hAnsiTheme="minorHAnsi"/>
                <w:sz w:val="20"/>
                <w:szCs w:val="20"/>
              </w:rPr>
            </w:pPr>
            <w:r>
              <w:rPr>
                <w:rFonts w:asciiTheme="minorHAnsi" w:hAnsiTheme="minorHAnsi"/>
                <w:sz w:val="20"/>
                <w:szCs w:val="20"/>
              </w:rPr>
              <w:t>Syllabi Expectations – esp. not requiring attachment of syllabi (WG)</w:t>
            </w:r>
          </w:p>
          <w:p w14:paraId="107A5D5A" w14:textId="08C77114" w:rsidR="00366C72" w:rsidRPr="00AE1FDF" w:rsidRDefault="000C3A57" w:rsidP="00366C72">
            <w:pPr>
              <w:pStyle w:val="ListParagraph"/>
              <w:numPr>
                <w:ilvl w:val="1"/>
                <w:numId w:val="32"/>
              </w:numPr>
              <w:rPr>
                <w:rFonts w:asciiTheme="minorHAnsi" w:hAnsiTheme="minorHAnsi"/>
                <w:sz w:val="20"/>
                <w:szCs w:val="20"/>
              </w:rPr>
            </w:pPr>
            <w:r>
              <w:rPr>
                <w:rFonts w:asciiTheme="minorHAnsi" w:hAnsiTheme="minorHAnsi"/>
                <w:sz w:val="20"/>
                <w:szCs w:val="20"/>
              </w:rPr>
              <w:t>Status?</w:t>
            </w:r>
          </w:p>
          <w:p w14:paraId="0FFDE056" w14:textId="77777777" w:rsidR="00BC7EA0" w:rsidRPr="00366C72" w:rsidRDefault="00BC7EA0" w:rsidP="00366C72">
            <w:pPr>
              <w:rPr>
                <w:rFonts w:asciiTheme="minorHAnsi" w:hAnsiTheme="minorHAnsi"/>
                <w:sz w:val="20"/>
                <w:szCs w:val="20"/>
              </w:rPr>
            </w:pPr>
          </w:p>
          <w:p w14:paraId="090A9556" w14:textId="5826C673" w:rsidR="000B3126" w:rsidRDefault="00C47B3E" w:rsidP="000C3A57">
            <w:pPr>
              <w:pStyle w:val="ListParagraph"/>
              <w:numPr>
                <w:ilvl w:val="0"/>
                <w:numId w:val="32"/>
              </w:numPr>
              <w:rPr>
                <w:rFonts w:asciiTheme="minorHAnsi" w:hAnsiTheme="minorHAnsi"/>
                <w:sz w:val="20"/>
                <w:szCs w:val="20"/>
              </w:rPr>
            </w:pPr>
            <w:r>
              <w:rPr>
                <w:rFonts w:asciiTheme="minorHAnsi" w:hAnsiTheme="minorHAnsi"/>
                <w:sz w:val="20"/>
                <w:szCs w:val="20"/>
              </w:rPr>
              <w:t xml:space="preserve">Task Force – Guidelines for Certificate (Jenifer Chilton-Chair, Tammy Cowart, </w:t>
            </w:r>
            <w:r w:rsidR="004F6692">
              <w:rPr>
                <w:rFonts w:asciiTheme="minorHAnsi" w:hAnsiTheme="minorHAnsi"/>
                <w:sz w:val="20"/>
                <w:szCs w:val="20"/>
              </w:rPr>
              <w:t>Snella</w:t>
            </w:r>
            <w:r>
              <w:rPr>
                <w:rFonts w:asciiTheme="minorHAnsi" w:hAnsiTheme="minorHAnsi"/>
                <w:sz w:val="20"/>
                <w:szCs w:val="20"/>
              </w:rPr>
              <w:t>, Matthews)</w:t>
            </w:r>
          </w:p>
          <w:p w14:paraId="7ED7D8B7" w14:textId="67690D62" w:rsidR="00CB057E" w:rsidRPr="00C47B3E" w:rsidRDefault="00CB057E" w:rsidP="00CB057E">
            <w:pPr>
              <w:pStyle w:val="ListParagraph"/>
              <w:numPr>
                <w:ilvl w:val="1"/>
                <w:numId w:val="32"/>
              </w:numPr>
              <w:rPr>
                <w:rFonts w:asciiTheme="minorHAnsi" w:hAnsiTheme="minorHAnsi"/>
                <w:sz w:val="20"/>
                <w:szCs w:val="20"/>
              </w:rPr>
            </w:pPr>
            <w:r>
              <w:rPr>
                <w:rFonts w:asciiTheme="minorHAnsi" w:hAnsiTheme="minorHAnsi"/>
                <w:sz w:val="20"/>
                <w:szCs w:val="20"/>
              </w:rPr>
              <w:t>Status?</w:t>
            </w:r>
          </w:p>
        </w:tc>
        <w:tc>
          <w:tcPr>
            <w:tcW w:w="5220" w:type="dxa"/>
          </w:tcPr>
          <w:p w14:paraId="282F9E33" w14:textId="402DED51" w:rsidR="00366C72" w:rsidRPr="00AE1FDF" w:rsidRDefault="00E32735" w:rsidP="00366C72">
            <w:pPr>
              <w:pStyle w:val="ListParagraph"/>
              <w:numPr>
                <w:ilvl w:val="0"/>
                <w:numId w:val="38"/>
              </w:numPr>
              <w:rPr>
                <w:rFonts w:asciiTheme="minorHAnsi" w:hAnsiTheme="minorHAnsi"/>
                <w:sz w:val="20"/>
                <w:szCs w:val="20"/>
              </w:rPr>
            </w:pPr>
            <w:r>
              <w:rPr>
                <w:rFonts w:asciiTheme="minorHAnsi" w:hAnsiTheme="minorHAnsi"/>
                <w:sz w:val="20"/>
                <w:szCs w:val="20"/>
              </w:rPr>
              <w:lastRenderedPageBreak/>
              <w:t xml:space="preserve">Completed during December 7, 2018 meeting. Bill Geiger noticed that attachments to minutes </w:t>
            </w:r>
            <w:r w:rsidR="00C83DA6">
              <w:rPr>
                <w:rFonts w:asciiTheme="minorHAnsi" w:hAnsiTheme="minorHAnsi"/>
                <w:sz w:val="20"/>
                <w:szCs w:val="20"/>
              </w:rPr>
              <w:t xml:space="preserve">should be </w:t>
            </w:r>
            <w:r>
              <w:rPr>
                <w:rFonts w:asciiTheme="minorHAnsi" w:hAnsiTheme="minorHAnsi"/>
                <w:sz w:val="20"/>
                <w:szCs w:val="20"/>
              </w:rPr>
              <w:t>ready for publication.</w:t>
            </w:r>
            <w:r w:rsidR="00AE1FDF">
              <w:rPr>
                <w:rFonts w:asciiTheme="minorHAnsi" w:hAnsiTheme="minorHAnsi"/>
                <w:sz w:val="20"/>
                <w:szCs w:val="20"/>
              </w:rPr>
              <w:t xml:space="preserve"> Yanira </w:t>
            </w:r>
            <w:r>
              <w:rPr>
                <w:rFonts w:asciiTheme="minorHAnsi" w:hAnsiTheme="minorHAnsi"/>
                <w:sz w:val="20"/>
                <w:szCs w:val="20"/>
              </w:rPr>
              <w:t>Oliveras-Ortiz noted that an addition should ha</w:t>
            </w:r>
            <w:r w:rsidR="00C83DA6">
              <w:rPr>
                <w:rFonts w:asciiTheme="minorHAnsi" w:hAnsiTheme="minorHAnsi"/>
                <w:sz w:val="20"/>
                <w:szCs w:val="20"/>
              </w:rPr>
              <w:t>s</w:t>
            </w:r>
            <w:r>
              <w:rPr>
                <w:rFonts w:asciiTheme="minorHAnsi" w:hAnsiTheme="minorHAnsi"/>
                <w:sz w:val="20"/>
                <w:szCs w:val="20"/>
              </w:rPr>
              <w:t xml:space="preserve"> been made discussing married individuals serving on the same committee. Bill Geiger stated that it had been approved at an early meeting</w:t>
            </w:r>
            <w:r w:rsidR="00AE1FDF">
              <w:rPr>
                <w:rFonts w:asciiTheme="minorHAnsi" w:hAnsiTheme="minorHAnsi"/>
                <w:sz w:val="20"/>
                <w:szCs w:val="20"/>
              </w:rPr>
              <w:t xml:space="preserve">. Yanira Oliveras-Ortiz said she had reworked the wording and would send the final draft to Marsha Matthews. </w:t>
            </w:r>
          </w:p>
          <w:p w14:paraId="7870F57A" w14:textId="77777777" w:rsidR="00366C72" w:rsidRPr="00366C72" w:rsidRDefault="00366C72" w:rsidP="00366C72">
            <w:pPr>
              <w:rPr>
                <w:rFonts w:asciiTheme="minorHAnsi" w:hAnsiTheme="minorHAnsi"/>
                <w:sz w:val="20"/>
                <w:szCs w:val="20"/>
              </w:rPr>
            </w:pPr>
          </w:p>
          <w:p w14:paraId="0FAD5767" w14:textId="0ED91A18" w:rsidR="00BC7EA0" w:rsidRPr="00BC7EA0" w:rsidRDefault="00E32735" w:rsidP="00BC7EA0">
            <w:pPr>
              <w:pStyle w:val="ListParagraph"/>
              <w:numPr>
                <w:ilvl w:val="0"/>
                <w:numId w:val="38"/>
              </w:numPr>
              <w:rPr>
                <w:rFonts w:asciiTheme="minorHAnsi" w:hAnsiTheme="minorHAnsi"/>
                <w:sz w:val="20"/>
                <w:szCs w:val="20"/>
              </w:rPr>
            </w:pPr>
            <w:r>
              <w:rPr>
                <w:rFonts w:asciiTheme="minorHAnsi" w:hAnsiTheme="minorHAnsi"/>
                <w:sz w:val="20"/>
                <w:szCs w:val="20"/>
              </w:rPr>
              <w:t xml:space="preserve">Tammy Cowart not in attendance at meeting – will be moved to next agenda. </w:t>
            </w:r>
          </w:p>
          <w:p w14:paraId="5A101364" w14:textId="77777777" w:rsidR="00366C72" w:rsidRPr="00366C72" w:rsidRDefault="00366C72" w:rsidP="00366C72">
            <w:pPr>
              <w:rPr>
                <w:rFonts w:asciiTheme="minorHAnsi" w:hAnsiTheme="minorHAnsi"/>
                <w:sz w:val="20"/>
                <w:szCs w:val="20"/>
              </w:rPr>
            </w:pPr>
          </w:p>
          <w:p w14:paraId="61754AFC" w14:textId="29FEB14A" w:rsidR="00BC7EA0" w:rsidRDefault="00AE1FDF" w:rsidP="00737D30">
            <w:pPr>
              <w:pStyle w:val="ListParagraph"/>
              <w:numPr>
                <w:ilvl w:val="0"/>
                <w:numId w:val="38"/>
              </w:numPr>
              <w:rPr>
                <w:rFonts w:asciiTheme="minorHAnsi" w:hAnsiTheme="minorHAnsi"/>
                <w:sz w:val="20"/>
                <w:szCs w:val="20"/>
              </w:rPr>
            </w:pPr>
            <w:r w:rsidRPr="00AE1FDF">
              <w:rPr>
                <w:rFonts w:asciiTheme="minorHAnsi" w:hAnsiTheme="minorHAnsi"/>
                <w:sz w:val="20"/>
                <w:szCs w:val="20"/>
              </w:rPr>
              <w:t xml:space="preserve">Same </w:t>
            </w:r>
            <w:r>
              <w:rPr>
                <w:rFonts w:asciiTheme="minorHAnsi" w:hAnsiTheme="minorHAnsi"/>
                <w:sz w:val="20"/>
                <w:szCs w:val="20"/>
              </w:rPr>
              <w:t>proposal question</w:t>
            </w:r>
            <w:r w:rsidRPr="00AE1FDF">
              <w:rPr>
                <w:rFonts w:asciiTheme="minorHAnsi" w:hAnsiTheme="minorHAnsi"/>
                <w:sz w:val="20"/>
                <w:szCs w:val="20"/>
              </w:rPr>
              <w:t xml:space="preserve"> as A – completed during December 7, 2018 meeting.</w:t>
            </w:r>
          </w:p>
          <w:p w14:paraId="0EFE8C74" w14:textId="77777777" w:rsidR="00737D30" w:rsidRPr="00737D30" w:rsidRDefault="00737D30" w:rsidP="00737D30">
            <w:pPr>
              <w:pStyle w:val="ListParagraph"/>
              <w:rPr>
                <w:rFonts w:asciiTheme="minorHAnsi" w:hAnsiTheme="minorHAnsi"/>
                <w:sz w:val="20"/>
                <w:szCs w:val="20"/>
              </w:rPr>
            </w:pPr>
          </w:p>
          <w:p w14:paraId="2AE42F7D" w14:textId="7CEC54C6" w:rsidR="00737D30" w:rsidRPr="00737D30" w:rsidRDefault="00737D30" w:rsidP="00737D30">
            <w:pPr>
              <w:pStyle w:val="ListParagraph"/>
              <w:ind w:left="360"/>
              <w:rPr>
                <w:rFonts w:asciiTheme="minorHAnsi" w:hAnsiTheme="minorHAnsi"/>
                <w:sz w:val="20"/>
                <w:szCs w:val="20"/>
              </w:rPr>
            </w:pPr>
            <w:r>
              <w:rPr>
                <w:rFonts w:asciiTheme="minorHAnsi" w:hAnsiTheme="minorHAnsi"/>
                <w:sz w:val="20"/>
                <w:szCs w:val="20"/>
              </w:rPr>
              <w:lastRenderedPageBreak/>
              <w:t xml:space="preserve">At end of meeting this topic came up again.  Bill Geiger noted certain faculty are not eligible to serve on thesis or dissertation committees because their appointments are not full-time. Proposed that the document covering policy containing “eligibility for graduate faculty membership” be reworded to remove this issue. Proposed changes: Removed mentions of 50% appointment, added full-time tenured, tenured-track, and professional terminal degrees will be eligible, changed the revision date. This changes were made to the document during the meeting. Motion to approve wording by Mary Fischer – second by Yanira </w:t>
            </w:r>
            <w:r w:rsidR="004F6692">
              <w:rPr>
                <w:rFonts w:asciiTheme="minorHAnsi" w:hAnsiTheme="minorHAnsi"/>
                <w:sz w:val="20"/>
                <w:szCs w:val="20"/>
              </w:rPr>
              <w:t>Oliveras</w:t>
            </w:r>
            <w:r>
              <w:rPr>
                <w:rFonts w:asciiTheme="minorHAnsi" w:hAnsiTheme="minorHAnsi"/>
                <w:sz w:val="20"/>
                <w:szCs w:val="20"/>
              </w:rPr>
              <w:t xml:space="preserve">-Ortiz. Vote to change document passed. Document updated during meeting.  </w:t>
            </w:r>
          </w:p>
          <w:p w14:paraId="421AA9E0" w14:textId="77777777" w:rsidR="00366C72" w:rsidRPr="00366C72" w:rsidRDefault="00366C72" w:rsidP="00366C72">
            <w:pPr>
              <w:rPr>
                <w:rFonts w:asciiTheme="minorHAnsi" w:hAnsiTheme="minorHAnsi"/>
                <w:sz w:val="20"/>
                <w:szCs w:val="20"/>
              </w:rPr>
            </w:pPr>
          </w:p>
          <w:p w14:paraId="1754FC51" w14:textId="4D410D89" w:rsidR="00366C72" w:rsidRPr="00277D2A" w:rsidRDefault="00366C72" w:rsidP="00366C72">
            <w:pPr>
              <w:pStyle w:val="ListParagraph"/>
              <w:numPr>
                <w:ilvl w:val="0"/>
                <w:numId w:val="38"/>
              </w:numPr>
              <w:rPr>
                <w:rFonts w:asciiTheme="minorHAnsi" w:hAnsiTheme="minorHAnsi"/>
                <w:sz w:val="20"/>
                <w:szCs w:val="20"/>
              </w:rPr>
            </w:pPr>
            <w:r>
              <w:rPr>
                <w:rFonts w:asciiTheme="minorHAnsi" w:hAnsiTheme="minorHAnsi"/>
                <w:sz w:val="20"/>
                <w:szCs w:val="20"/>
              </w:rPr>
              <w:t>Syllabi Expectations: Bill Geiger reported that Beth Bruce is working on revising the form. He will check on the status of the revision.</w:t>
            </w:r>
          </w:p>
          <w:p w14:paraId="231DF6BD" w14:textId="77777777" w:rsidR="00366C72" w:rsidRPr="00366C72" w:rsidRDefault="00366C72" w:rsidP="00366C72">
            <w:pPr>
              <w:rPr>
                <w:rFonts w:asciiTheme="minorHAnsi" w:hAnsiTheme="minorHAnsi"/>
                <w:sz w:val="20"/>
                <w:szCs w:val="20"/>
              </w:rPr>
            </w:pPr>
          </w:p>
          <w:p w14:paraId="39A1EB81" w14:textId="42E188C9" w:rsidR="00A44E6E" w:rsidRPr="00BC7EA0" w:rsidRDefault="00FD4ED6" w:rsidP="0010495C">
            <w:pPr>
              <w:pStyle w:val="ListParagraph"/>
              <w:numPr>
                <w:ilvl w:val="0"/>
                <w:numId w:val="38"/>
              </w:numPr>
              <w:rPr>
                <w:rFonts w:asciiTheme="minorHAnsi" w:hAnsiTheme="minorHAnsi"/>
                <w:sz w:val="20"/>
                <w:szCs w:val="20"/>
              </w:rPr>
            </w:pPr>
            <w:r>
              <w:rPr>
                <w:rFonts w:asciiTheme="minorHAnsi" w:hAnsiTheme="minorHAnsi"/>
                <w:sz w:val="20"/>
                <w:szCs w:val="20"/>
              </w:rPr>
              <w:t xml:space="preserve">Bill Geiger stated he still needs to contact </w:t>
            </w:r>
            <w:r w:rsidR="00BC7EA0">
              <w:rPr>
                <w:rFonts w:asciiTheme="minorHAnsi" w:hAnsiTheme="minorHAnsi"/>
                <w:sz w:val="20"/>
                <w:szCs w:val="20"/>
              </w:rPr>
              <w:t xml:space="preserve">SACs </w:t>
            </w:r>
            <w:r>
              <w:rPr>
                <w:rFonts w:asciiTheme="minorHAnsi" w:hAnsiTheme="minorHAnsi"/>
                <w:sz w:val="20"/>
                <w:szCs w:val="20"/>
              </w:rPr>
              <w:t xml:space="preserve">to find out what they provide on certificates and how to handle certificates. </w:t>
            </w:r>
          </w:p>
        </w:tc>
      </w:tr>
      <w:tr w:rsidR="00414C98" w:rsidRPr="008E0DF2" w14:paraId="43BAA63E" w14:textId="77777777" w:rsidTr="004B004B">
        <w:tc>
          <w:tcPr>
            <w:tcW w:w="2965" w:type="dxa"/>
          </w:tcPr>
          <w:p w14:paraId="5864B111"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3330" w:type="dxa"/>
          </w:tcPr>
          <w:p w14:paraId="33B50A94" w14:textId="0F79B59F" w:rsidR="003C2364" w:rsidRDefault="003C2364" w:rsidP="004673C4">
            <w:pPr>
              <w:pStyle w:val="ListParagraph"/>
              <w:numPr>
                <w:ilvl w:val="0"/>
                <w:numId w:val="24"/>
              </w:numPr>
              <w:rPr>
                <w:rFonts w:asciiTheme="minorHAnsi" w:hAnsiTheme="minorHAnsi"/>
                <w:sz w:val="20"/>
                <w:szCs w:val="20"/>
              </w:rPr>
            </w:pPr>
            <w:r>
              <w:rPr>
                <w:rFonts w:asciiTheme="minorHAnsi" w:hAnsiTheme="minorHAnsi"/>
                <w:sz w:val="20"/>
                <w:szCs w:val="20"/>
              </w:rPr>
              <w:t>Proposal - PARs Requirement for Graduate Programs (Bill Geiger)</w:t>
            </w:r>
          </w:p>
          <w:p w14:paraId="4EB915EE" w14:textId="54E963EF" w:rsidR="003C2364" w:rsidRDefault="003C2364" w:rsidP="003C2364">
            <w:pPr>
              <w:pStyle w:val="ListParagraph"/>
              <w:numPr>
                <w:ilvl w:val="0"/>
                <w:numId w:val="36"/>
              </w:numPr>
              <w:rPr>
                <w:rFonts w:asciiTheme="minorHAnsi" w:hAnsiTheme="minorHAnsi"/>
                <w:sz w:val="20"/>
                <w:szCs w:val="20"/>
              </w:rPr>
            </w:pPr>
            <w:r>
              <w:rPr>
                <w:rFonts w:asciiTheme="minorHAnsi" w:hAnsiTheme="minorHAnsi"/>
                <w:sz w:val="20"/>
                <w:szCs w:val="20"/>
              </w:rPr>
              <w:lastRenderedPageBreak/>
              <w:t>Expedites delivery of diplomas</w:t>
            </w:r>
          </w:p>
          <w:p w14:paraId="18ABB380" w14:textId="61495997" w:rsidR="003C2364" w:rsidRDefault="003C2364" w:rsidP="003C2364">
            <w:pPr>
              <w:pStyle w:val="ListParagraph"/>
              <w:numPr>
                <w:ilvl w:val="0"/>
                <w:numId w:val="36"/>
              </w:numPr>
              <w:rPr>
                <w:rFonts w:asciiTheme="minorHAnsi" w:hAnsiTheme="minorHAnsi"/>
                <w:sz w:val="20"/>
                <w:szCs w:val="20"/>
              </w:rPr>
            </w:pPr>
            <w:r>
              <w:rPr>
                <w:rFonts w:asciiTheme="minorHAnsi" w:hAnsiTheme="minorHAnsi"/>
                <w:sz w:val="20"/>
                <w:szCs w:val="20"/>
              </w:rPr>
              <w:t>Other benefits</w:t>
            </w:r>
          </w:p>
          <w:p w14:paraId="55FED623" w14:textId="0F7551B2" w:rsidR="00BC7EA0" w:rsidRDefault="00BC7EA0" w:rsidP="00BC7EA0">
            <w:pPr>
              <w:rPr>
                <w:rFonts w:asciiTheme="minorHAnsi" w:hAnsiTheme="minorHAnsi"/>
                <w:sz w:val="20"/>
                <w:szCs w:val="20"/>
              </w:rPr>
            </w:pPr>
          </w:p>
          <w:p w14:paraId="22CBDCCD" w14:textId="01E274BA" w:rsidR="00BC7EA0" w:rsidRDefault="00BC7EA0" w:rsidP="00BC7EA0">
            <w:pPr>
              <w:rPr>
                <w:rFonts w:asciiTheme="minorHAnsi" w:hAnsiTheme="minorHAnsi"/>
                <w:sz w:val="20"/>
                <w:szCs w:val="20"/>
              </w:rPr>
            </w:pPr>
          </w:p>
          <w:p w14:paraId="67A4A549" w14:textId="3265D7AF" w:rsidR="00BC7EA0" w:rsidRDefault="00BC7EA0" w:rsidP="00BC7EA0">
            <w:pPr>
              <w:rPr>
                <w:rFonts w:asciiTheme="minorHAnsi" w:hAnsiTheme="minorHAnsi"/>
                <w:sz w:val="20"/>
                <w:szCs w:val="20"/>
              </w:rPr>
            </w:pPr>
          </w:p>
          <w:p w14:paraId="08103037" w14:textId="70166713" w:rsidR="00BC7EA0" w:rsidRDefault="00BC7EA0" w:rsidP="00BC7EA0">
            <w:pPr>
              <w:rPr>
                <w:rFonts w:asciiTheme="minorHAnsi" w:hAnsiTheme="minorHAnsi"/>
                <w:sz w:val="20"/>
                <w:szCs w:val="20"/>
              </w:rPr>
            </w:pPr>
          </w:p>
          <w:p w14:paraId="267D2D7A" w14:textId="2B46789D" w:rsidR="00BC7EA0" w:rsidRDefault="00BC7EA0" w:rsidP="00BC7EA0">
            <w:pPr>
              <w:rPr>
                <w:rFonts w:asciiTheme="minorHAnsi" w:hAnsiTheme="minorHAnsi"/>
                <w:sz w:val="20"/>
                <w:szCs w:val="20"/>
              </w:rPr>
            </w:pPr>
          </w:p>
          <w:p w14:paraId="498DE9F7" w14:textId="645574C8" w:rsidR="00BC7EA0" w:rsidRDefault="00BC7EA0" w:rsidP="00BC7EA0">
            <w:pPr>
              <w:rPr>
                <w:rFonts w:asciiTheme="minorHAnsi" w:hAnsiTheme="minorHAnsi"/>
                <w:sz w:val="20"/>
                <w:szCs w:val="20"/>
              </w:rPr>
            </w:pPr>
          </w:p>
          <w:p w14:paraId="3D6E0482" w14:textId="40AFBFA0" w:rsidR="00BC7EA0" w:rsidRDefault="00BC7EA0" w:rsidP="00BC7EA0">
            <w:pPr>
              <w:rPr>
                <w:rFonts w:asciiTheme="minorHAnsi" w:hAnsiTheme="minorHAnsi"/>
                <w:sz w:val="20"/>
                <w:szCs w:val="20"/>
              </w:rPr>
            </w:pPr>
          </w:p>
          <w:p w14:paraId="31573325" w14:textId="7951D9FF" w:rsidR="00BC7EA0" w:rsidRDefault="00BC7EA0" w:rsidP="00BC7EA0">
            <w:pPr>
              <w:rPr>
                <w:rFonts w:asciiTheme="minorHAnsi" w:hAnsiTheme="minorHAnsi"/>
                <w:sz w:val="20"/>
                <w:szCs w:val="20"/>
              </w:rPr>
            </w:pPr>
          </w:p>
          <w:p w14:paraId="5424F762" w14:textId="29334C3C" w:rsidR="00BC7EA0" w:rsidRDefault="00BC7EA0" w:rsidP="00BC7EA0">
            <w:pPr>
              <w:rPr>
                <w:rFonts w:asciiTheme="minorHAnsi" w:hAnsiTheme="minorHAnsi"/>
                <w:sz w:val="20"/>
                <w:szCs w:val="20"/>
              </w:rPr>
            </w:pPr>
          </w:p>
          <w:p w14:paraId="30006746" w14:textId="1A86BB3A" w:rsidR="00BC7EA0" w:rsidRDefault="00BC7EA0" w:rsidP="00BC7EA0">
            <w:pPr>
              <w:rPr>
                <w:rFonts w:asciiTheme="minorHAnsi" w:hAnsiTheme="minorHAnsi"/>
                <w:sz w:val="20"/>
                <w:szCs w:val="20"/>
              </w:rPr>
            </w:pPr>
          </w:p>
          <w:p w14:paraId="3DC96EE5" w14:textId="73B02453" w:rsidR="00BC7EA0" w:rsidRDefault="00BC7EA0" w:rsidP="00BC7EA0">
            <w:pPr>
              <w:rPr>
                <w:rFonts w:asciiTheme="minorHAnsi" w:hAnsiTheme="minorHAnsi"/>
                <w:sz w:val="20"/>
                <w:szCs w:val="20"/>
              </w:rPr>
            </w:pPr>
          </w:p>
          <w:p w14:paraId="476E7BE3" w14:textId="7493977E" w:rsidR="00BC7EA0" w:rsidRDefault="00BC7EA0" w:rsidP="00BC7EA0">
            <w:pPr>
              <w:rPr>
                <w:rFonts w:asciiTheme="minorHAnsi" w:hAnsiTheme="minorHAnsi"/>
                <w:sz w:val="20"/>
                <w:szCs w:val="20"/>
              </w:rPr>
            </w:pPr>
          </w:p>
          <w:p w14:paraId="4E3DEBD0" w14:textId="388C7197" w:rsidR="00BC7EA0" w:rsidRDefault="00BC7EA0" w:rsidP="00BC7EA0">
            <w:pPr>
              <w:rPr>
                <w:rFonts w:asciiTheme="minorHAnsi" w:hAnsiTheme="minorHAnsi"/>
                <w:sz w:val="20"/>
                <w:szCs w:val="20"/>
              </w:rPr>
            </w:pPr>
          </w:p>
          <w:p w14:paraId="7EEE7E53" w14:textId="1E713981" w:rsidR="00BC7EA0" w:rsidRDefault="00BC7EA0" w:rsidP="00BC7EA0">
            <w:pPr>
              <w:rPr>
                <w:rFonts w:asciiTheme="minorHAnsi" w:hAnsiTheme="minorHAnsi"/>
                <w:sz w:val="20"/>
                <w:szCs w:val="20"/>
              </w:rPr>
            </w:pPr>
          </w:p>
          <w:p w14:paraId="78B7CD5F" w14:textId="3E4EA89A" w:rsidR="00BC7EA0" w:rsidRDefault="00BC7EA0" w:rsidP="00BC7EA0">
            <w:pPr>
              <w:rPr>
                <w:rFonts w:asciiTheme="minorHAnsi" w:hAnsiTheme="minorHAnsi"/>
                <w:sz w:val="20"/>
                <w:szCs w:val="20"/>
              </w:rPr>
            </w:pPr>
          </w:p>
          <w:p w14:paraId="6AA6F5C8" w14:textId="222FF1B2" w:rsidR="00BC7EA0" w:rsidRDefault="00BC7EA0" w:rsidP="00BC7EA0">
            <w:pPr>
              <w:rPr>
                <w:rFonts w:asciiTheme="minorHAnsi" w:hAnsiTheme="minorHAnsi"/>
                <w:sz w:val="20"/>
                <w:szCs w:val="20"/>
              </w:rPr>
            </w:pPr>
          </w:p>
          <w:p w14:paraId="2457ECB1" w14:textId="5C201086" w:rsidR="00BC7EA0" w:rsidRDefault="00BC7EA0" w:rsidP="00BC7EA0">
            <w:pPr>
              <w:rPr>
                <w:rFonts w:asciiTheme="minorHAnsi" w:hAnsiTheme="minorHAnsi"/>
                <w:sz w:val="20"/>
                <w:szCs w:val="20"/>
              </w:rPr>
            </w:pPr>
          </w:p>
          <w:p w14:paraId="5526D6CB" w14:textId="4E0B1C16" w:rsidR="00BC7EA0" w:rsidRDefault="00BC7EA0" w:rsidP="00BC7EA0">
            <w:pPr>
              <w:rPr>
                <w:rFonts w:asciiTheme="minorHAnsi" w:hAnsiTheme="minorHAnsi"/>
                <w:sz w:val="20"/>
                <w:szCs w:val="20"/>
              </w:rPr>
            </w:pPr>
          </w:p>
          <w:p w14:paraId="1B4158E1" w14:textId="34FB5DE5" w:rsidR="00BC7EA0" w:rsidRDefault="00BC7EA0" w:rsidP="00BC7EA0">
            <w:pPr>
              <w:rPr>
                <w:rFonts w:asciiTheme="minorHAnsi" w:hAnsiTheme="minorHAnsi"/>
                <w:sz w:val="20"/>
                <w:szCs w:val="20"/>
              </w:rPr>
            </w:pPr>
          </w:p>
          <w:p w14:paraId="34C3E547" w14:textId="6724DB5F" w:rsidR="00BC7EA0" w:rsidRDefault="00BC7EA0" w:rsidP="00BC7EA0">
            <w:pPr>
              <w:rPr>
                <w:rFonts w:asciiTheme="minorHAnsi" w:hAnsiTheme="minorHAnsi"/>
                <w:sz w:val="20"/>
                <w:szCs w:val="20"/>
              </w:rPr>
            </w:pPr>
          </w:p>
          <w:p w14:paraId="0C00C4C0" w14:textId="77777777" w:rsidR="00737D30" w:rsidRDefault="00737D30" w:rsidP="00BC7EA0">
            <w:pPr>
              <w:rPr>
                <w:rFonts w:asciiTheme="minorHAnsi" w:hAnsiTheme="minorHAnsi"/>
                <w:sz w:val="20"/>
                <w:szCs w:val="20"/>
              </w:rPr>
            </w:pPr>
          </w:p>
          <w:p w14:paraId="18342063" w14:textId="77777777" w:rsidR="00F95BCD" w:rsidRPr="00BC7EA0" w:rsidRDefault="00F95BCD" w:rsidP="00BC7EA0">
            <w:pPr>
              <w:rPr>
                <w:rFonts w:asciiTheme="minorHAnsi" w:hAnsiTheme="minorHAnsi"/>
                <w:sz w:val="20"/>
                <w:szCs w:val="20"/>
              </w:rPr>
            </w:pPr>
          </w:p>
          <w:p w14:paraId="2524B764" w14:textId="157CF5AA" w:rsidR="00A531CE" w:rsidRDefault="00A531CE" w:rsidP="004673C4">
            <w:pPr>
              <w:pStyle w:val="ListParagraph"/>
              <w:numPr>
                <w:ilvl w:val="0"/>
                <w:numId w:val="24"/>
              </w:numPr>
              <w:rPr>
                <w:rFonts w:asciiTheme="minorHAnsi" w:hAnsiTheme="minorHAnsi"/>
                <w:sz w:val="20"/>
                <w:szCs w:val="20"/>
              </w:rPr>
            </w:pPr>
            <w:r>
              <w:rPr>
                <w:rFonts w:asciiTheme="minorHAnsi" w:hAnsiTheme="minorHAnsi"/>
                <w:sz w:val="20"/>
                <w:szCs w:val="20"/>
              </w:rPr>
              <w:t>Doctoral Program External Review Guidelines &amp; Procedure Handbook (Office of Assessment &amp; Institutional Effectiveness)</w:t>
            </w:r>
          </w:p>
          <w:p w14:paraId="696A966A" w14:textId="77777777" w:rsidR="00D03B2D" w:rsidRPr="00D2006B" w:rsidRDefault="00D03B2D" w:rsidP="00D2006B">
            <w:pPr>
              <w:rPr>
                <w:rFonts w:asciiTheme="minorHAnsi" w:hAnsiTheme="minorHAnsi"/>
                <w:sz w:val="20"/>
                <w:szCs w:val="20"/>
              </w:rPr>
            </w:pPr>
          </w:p>
          <w:p w14:paraId="4F1F5752" w14:textId="09204693" w:rsidR="00A531CE" w:rsidRDefault="00A531CE" w:rsidP="004673C4">
            <w:pPr>
              <w:pStyle w:val="ListParagraph"/>
              <w:numPr>
                <w:ilvl w:val="0"/>
                <w:numId w:val="24"/>
              </w:numPr>
              <w:rPr>
                <w:rFonts w:asciiTheme="minorHAnsi" w:hAnsiTheme="minorHAnsi"/>
                <w:sz w:val="20"/>
                <w:szCs w:val="20"/>
              </w:rPr>
            </w:pPr>
            <w:r>
              <w:rPr>
                <w:rFonts w:asciiTheme="minorHAnsi" w:hAnsiTheme="minorHAnsi"/>
                <w:sz w:val="20"/>
                <w:szCs w:val="20"/>
              </w:rPr>
              <w:t>Develop evaluation metrics for grad</w:t>
            </w:r>
            <w:r w:rsidR="000F154A">
              <w:rPr>
                <w:rFonts w:asciiTheme="minorHAnsi" w:hAnsiTheme="minorHAnsi"/>
                <w:sz w:val="20"/>
                <w:szCs w:val="20"/>
              </w:rPr>
              <w:t>ua</w:t>
            </w:r>
            <w:r>
              <w:rPr>
                <w:rFonts w:asciiTheme="minorHAnsi" w:hAnsiTheme="minorHAnsi"/>
                <w:sz w:val="20"/>
                <w:szCs w:val="20"/>
              </w:rPr>
              <w:t>te programs within the University Strategic Plan</w:t>
            </w:r>
          </w:p>
          <w:p w14:paraId="364033F8" w14:textId="4A31ED14" w:rsidR="00F14899" w:rsidRDefault="00F14899" w:rsidP="00F14899">
            <w:pPr>
              <w:rPr>
                <w:rFonts w:asciiTheme="minorHAnsi" w:hAnsiTheme="minorHAnsi"/>
                <w:sz w:val="20"/>
                <w:szCs w:val="20"/>
              </w:rPr>
            </w:pPr>
          </w:p>
          <w:p w14:paraId="3097F905" w14:textId="77777777" w:rsidR="00F14899" w:rsidRPr="00F14899" w:rsidRDefault="00F14899" w:rsidP="00F14899">
            <w:pPr>
              <w:rPr>
                <w:rFonts w:asciiTheme="minorHAnsi" w:hAnsiTheme="minorHAnsi"/>
                <w:sz w:val="20"/>
                <w:szCs w:val="20"/>
              </w:rPr>
            </w:pPr>
          </w:p>
          <w:p w14:paraId="5FF16342" w14:textId="57F297A9" w:rsidR="00A531CE" w:rsidRDefault="00C60569" w:rsidP="004673C4">
            <w:pPr>
              <w:pStyle w:val="ListParagraph"/>
              <w:numPr>
                <w:ilvl w:val="0"/>
                <w:numId w:val="24"/>
              </w:numPr>
              <w:rPr>
                <w:rFonts w:asciiTheme="minorHAnsi" w:hAnsiTheme="minorHAnsi"/>
                <w:sz w:val="20"/>
                <w:szCs w:val="20"/>
              </w:rPr>
            </w:pPr>
            <w:r>
              <w:rPr>
                <w:rFonts w:asciiTheme="minorHAnsi" w:hAnsiTheme="minorHAnsi"/>
                <w:sz w:val="20"/>
                <w:szCs w:val="20"/>
              </w:rPr>
              <w:t>Graduate Council</w:t>
            </w:r>
            <w:r w:rsidR="00A531CE">
              <w:rPr>
                <w:rFonts w:asciiTheme="minorHAnsi" w:hAnsiTheme="minorHAnsi"/>
                <w:sz w:val="20"/>
                <w:szCs w:val="20"/>
              </w:rPr>
              <w:t xml:space="preserve"> By-Laws. Consider amendment to </w:t>
            </w:r>
            <w:r w:rsidR="00A9515A">
              <w:rPr>
                <w:rFonts w:asciiTheme="minorHAnsi" w:hAnsiTheme="minorHAnsi"/>
                <w:sz w:val="20"/>
                <w:szCs w:val="20"/>
              </w:rPr>
              <w:t>include</w:t>
            </w:r>
            <w:r w:rsidR="00A531CE">
              <w:rPr>
                <w:rFonts w:asciiTheme="minorHAnsi" w:hAnsiTheme="minorHAnsi"/>
                <w:sz w:val="20"/>
                <w:szCs w:val="20"/>
              </w:rPr>
              <w:t xml:space="preserve"> </w:t>
            </w:r>
            <w:r w:rsidR="00217E5C">
              <w:rPr>
                <w:rFonts w:asciiTheme="minorHAnsi" w:hAnsiTheme="minorHAnsi"/>
                <w:sz w:val="20"/>
                <w:szCs w:val="20"/>
              </w:rPr>
              <w:t>b</w:t>
            </w:r>
            <w:r w:rsidR="00BA556A">
              <w:rPr>
                <w:rFonts w:asciiTheme="minorHAnsi" w:hAnsiTheme="minorHAnsi"/>
                <w:sz w:val="20"/>
                <w:szCs w:val="20"/>
              </w:rPr>
              <w:t>i</w:t>
            </w:r>
            <w:r w:rsidR="00A531CE">
              <w:rPr>
                <w:rFonts w:asciiTheme="minorHAnsi" w:hAnsiTheme="minorHAnsi"/>
                <w:sz w:val="20"/>
                <w:szCs w:val="20"/>
              </w:rPr>
              <w:t>annual review.</w:t>
            </w:r>
          </w:p>
          <w:p w14:paraId="4F575CB0" w14:textId="658BA447" w:rsidR="00BA556A" w:rsidRDefault="00BA556A" w:rsidP="00BA556A">
            <w:pPr>
              <w:rPr>
                <w:rFonts w:asciiTheme="minorHAnsi" w:hAnsiTheme="minorHAnsi"/>
                <w:sz w:val="20"/>
                <w:szCs w:val="20"/>
              </w:rPr>
            </w:pPr>
          </w:p>
          <w:p w14:paraId="392A178D" w14:textId="77777777" w:rsidR="00BA556A" w:rsidRPr="00BA556A" w:rsidRDefault="00BA556A" w:rsidP="00BA556A">
            <w:pPr>
              <w:rPr>
                <w:rFonts w:asciiTheme="minorHAnsi" w:hAnsiTheme="minorHAnsi"/>
                <w:sz w:val="20"/>
                <w:szCs w:val="20"/>
              </w:rPr>
            </w:pPr>
          </w:p>
          <w:p w14:paraId="29E9C141" w14:textId="48C2B7E7" w:rsidR="00A531CE" w:rsidRPr="003D5088" w:rsidRDefault="00A531CE" w:rsidP="003D5088">
            <w:pPr>
              <w:pStyle w:val="ListParagraph"/>
              <w:numPr>
                <w:ilvl w:val="0"/>
                <w:numId w:val="24"/>
              </w:numPr>
              <w:rPr>
                <w:rFonts w:asciiTheme="minorHAnsi" w:hAnsiTheme="minorHAnsi"/>
                <w:sz w:val="20"/>
                <w:szCs w:val="20"/>
              </w:rPr>
            </w:pPr>
            <w:r>
              <w:rPr>
                <w:rFonts w:asciiTheme="minorHAnsi" w:hAnsiTheme="minorHAnsi"/>
                <w:sz w:val="20"/>
                <w:szCs w:val="20"/>
              </w:rPr>
              <w:t>Review/Update, if appropriate, graduate faculty status related to professional doctoral programs.</w:t>
            </w:r>
            <w:r w:rsidR="00E01DD8">
              <w:rPr>
                <w:rFonts w:asciiTheme="minorHAnsi" w:hAnsiTheme="minorHAnsi"/>
                <w:sz w:val="20"/>
                <w:szCs w:val="20"/>
              </w:rPr>
              <w:t xml:space="preserve"> </w:t>
            </w:r>
          </w:p>
        </w:tc>
        <w:tc>
          <w:tcPr>
            <w:tcW w:w="5220" w:type="dxa"/>
          </w:tcPr>
          <w:p w14:paraId="1207931A" w14:textId="77777777" w:rsidR="00BC7EA0" w:rsidRDefault="00D03B2D" w:rsidP="00620120">
            <w:pPr>
              <w:pStyle w:val="ListParagraph"/>
              <w:numPr>
                <w:ilvl w:val="0"/>
                <w:numId w:val="37"/>
              </w:numPr>
              <w:rPr>
                <w:rFonts w:asciiTheme="minorHAnsi" w:hAnsiTheme="minorHAnsi"/>
                <w:sz w:val="20"/>
                <w:szCs w:val="20"/>
              </w:rPr>
            </w:pPr>
            <w:r w:rsidRPr="00620120">
              <w:rPr>
                <w:rFonts w:asciiTheme="minorHAnsi" w:hAnsiTheme="minorHAnsi"/>
                <w:sz w:val="20"/>
                <w:szCs w:val="20"/>
              </w:rPr>
              <w:lastRenderedPageBreak/>
              <w:t>PAR Requirement Proposal:</w:t>
            </w:r>
            <w:r w:rsidR="00FD4ED6" w:rsidRPr="00620120">
              <w:rPr>
                <w:rFonts w:asciiTheme="minorHAnsi" w:hAnsiTheme="minorHAnsi"/>
                <w:sz w:val="20"/>
                <w:szCs w:val="20"/>
              </w:rPr>
              <w:t xml:space="preserve"> </w:t>
            </w:r>
          </w:p>
          <w:p w14:paraId="31B08764" w14:textId="1221F844" w:rsidR="00BC7EA0" w:rsidRDefault="00F95BCD" w:rsidP="00BC7EA0">
            <w:pPr>
              <w:pStyle w:val="ListParagraph"/>
              <w:numPr>
                <w:ilvl w:val="3"/>
                <w:numId w:val="32"/>
              </w:numPr>
              <w:ind w:left="882"/>
              <w:rPr>
                <w:rFonts w:asciiTheme="minorHAnsi" w:hAnsiTheme="minorHAnsi"/>
                <w:sz w:val="20"/>
                <w:szCs w:val="20"/>
              </w:rPr>
            </w:pPr>
            <w:r>
              <w:rPr>
                <w:rFonts w:asciiTheme="minorHAnsi" w:hAnsiTheme="minorHAnsi"/>
                <w:sz w:val="20"/>
                <w:szCs w:val="20"/>
              </w:rPr>
              <w:t>Bill Geiger noted d</w:t>
            </w:r>
            <w:r w:rsidR="00FD4ED6" w:rsidRPr="00620120">
              <w:rPr>
                <w:rFonts w:asciiTheme="minorHAnsi" w:hAnsiTheme="minorHAnsi"/>
                <w:sz w:val="20"/>
                <w:szCs w:val="20"/>
              </w:rPr>
              <w:t xml:space="preserve">egree plans need to be updated/added to the PAR. </w:t>
            </w:r>
          </w:p>
          <w:p w14:paraId="5AFB730D" w14:textId="2A954E81" w:rsidR="00BC7EA0" w:rsidRDefault="004F6692" w:rsidP="00BC7EA0">
            <w:pPr>
              <w:pStyle w:val="ListParagraph"/>
              <w:numPr>
                <w:ilvl w:val="3"/>
                <w:numId w:val="32"/>
              </w:numPr>
              <w:ind w:left="882"/>
              <w:rPr>
                <w:rFonts w:asciiTheme="minorHAnsi" w:hAnsiTheme="minorHAnsi"/>
                <w:sz w:val="20"/>
                <w:szCs w:val="20"/>
              </w:rPr>
            </w:pPr>
            <w:r>
              <w:rPr>
                <w:rFonts w:asciiTheme="minorHAnsi" w:hAnsiTheme="minorHAnsi"/>
                <w:sz w:val="20"/>
                <w:szCs w:val="20"/>
              </w:rPr>
              <w:lastRenderedPageBreak/>
              <w:t>He s</w:t>
            </w:r>
            <w:r w:rsidRPr="00620120">
              <w:rPr>
                <w:rFonts w:asciiTheme="minorHAnsi" w:hAnsiTheme="minorHAnsi"/>
                <w:sz w:val="20"/>
                <w:szCs w:val="20"/>
              </w:rPr>
              <w:t xml:space="preserve">uggested that if a program does not want to load requirements into PAR, </w:t>
            </w:r>
            <w:r>
              <w:rPr>
                <w:rFonts w:asciiTheme="minorHAnsi" w:hAnsiTheme="minorHAnsi"/>
                <w:sz w:val="20"/>
                <w:szCs w:val="20"/>
              </w:rPr>
              <w:t xml:space="preserve">the department must explain why it does not want to use the PAR. </w:t>
            </w:r>
          </w:p>
          <w:p w14:paraId="331C56F0" w14:textId="2CB07D5E" w:rsidR="00BC7EA0" w:rsidRDefault="00FD4ED6" w:rsidP="00BC7EA0">
            <w:pPr>
              <w:pStyle w:val="ListParagraph"/>
              <w:numPr>
                <w:ilvl w:val="3"/>
                <w:numId w:val="32"/>
              </w:numPr>
              <w:ind w:left="882"/>
              <w:rPr>
                <w:rFonts w:asciiTheme="minorHAnsi" w:hAnsiTheme="minorHAnsi"/>
                <w:sz w:val="20"/>
                <w:szCs w:val="20"/>
              </w:rPr>
            </w:pPr>
            <w:r w:rsidRPr="00620120">
              <w:rPr>
                <w:rFonts w:asciiTheme="minorHAnsi" w:hAnsiTheme="minorHAnsi"/>
                <w:sz w:val="20"/>
                <w:szCs w:val="20"/>
              </w:rPr>
              <w:t xml:space="preserve">Student representative Ali Yazdanshenas stated that </w:t>
            </w:r>
            <w:r w:rsidR="00620120" w:rsidRPr="00620120">
              <w:rPr>
                <w:rFonts w:asciiTheme="minorHAnsi" w:hAnsiTheme="minorHAnsi"/>
                <w:sz w:val="20"/>
                <w:szCs w:val="20"/>
              </w:rPr>
              <w:t xml:space="preserve">the Engineering program has “an official spreadsheet” that is used for degree requirements, but he feels that students need information loaded into the PAR more than teachers need it for organization – it will help </w:t>
            </w:r>
            <w:r w:rsidR="00F95BCD">
              <w:rPr>
                <w:rFonts w:asciiTheme="minorHAnsi" w:hAnsiTheme="minorHAnsi"/>
                <w:sz w:val="20"/>
                <w:szCs w:val="20"/>
              </w:rPr>
              <w:t>students</w:t>
            </w:r>
            <w:r w:rsidR="00620120" w:rsidRPr="00620120">
              <w:rPr>
                <w:rFonts w:asciiTheme="minorHAnsi" w:hAnsiTheme="minorHAnsi"/>
                <w:sz w:val="20"/>
                <w:szCs w:val="20"/>
              </w:rPr>
              <w:t xml:space="preserve"> understand what is needed and the timeline to graduation better than traditional methods. </w:t>
            </w:r>
          </w:p>
          <w:p w14:paraId="1E06EA8D" w14:textId="5FB06CAC" w:rsidR="00BC7EA0" w:rsidRDefault="00620120" w:rsidP="00BC7EA0">
            <w:pPr>
              <w:pStyle w:val="ListParagraph"/>
              <w:numPr>
                <w:ilvl w:val="3"/>
                <w:numId w:val="32"/>
              </w:numPr>
              <w:ind w:left="882"/>
              <w:rPr>
                <w:rFonts w:asciiTheme="minorHAnsi" w:hAnsiTheme="minorHAnsi"/>
                <w:sz w:val="20"/>
                <w:szCs w:val="20"/>
              </w:rPr>
            </w:pPr>
            <w:r>
              <w:rPr>
                <w:rFonts w:asciiTheme="minorHAnsi" w:hAnsiTheme="minorHAnsi"/>
                <w:sz w:val="20"/>
                <w:szCs w:val="20"/>
              </w:rPr>
              <w:t xml:space="preserve">Brenda Burton noted that the semesters a class is typically offered is important </w:t>
            </w:r>
            <w:r w:rsidR="004046C1">
              <w:rPr>
                <w:rFonts w:asciiTheme="minorHAnsi" w:hAnsiTheme="minorHAnsi"/>
                <w:sz w:val="20"/>
                <w:szCs w:val="20"/>
              </w:rPr>
              <w:t>for Advising and the new user interface Ashley Bill’s team is working on</w:t>
            </w:r>
            <w:r>
              <w:rPr>
                <w:rFonts w:asciiTheme="minorHAnsi" w:hAnsiTheme="minorHAnsi"/>
                <w:sz w:val="20"/>
                <w:szCs w:val="20"/>
              </w:rPr>
              <w:t xml:space="preserve">. </w:t>
            </w:r>
          </w:p>
          <w:p w14:paraId="42AB9374" w14:textId="144F6F2D" w:rsidR="00620120" w:rsidRDefault="004F6692" w:rsidP="00BC7EA0">
            <w:pPr>
              <w:pStyle w:val="ListParagraph"/>
              <w:numPr>
                <w:ilvl w:val="3"/>
                <w:numId w:val="32"/>
              </w:numPr>
              <w:ind w:left="882"/>
              <w:rPr>
                <w:rFonts w:asciiTheme="minorHAnsi" w:hAnsiTheme="minorHAnsi"/>
                <w:sz w:val="20"/>
                <w:szCs w:val="20"/>
              </w:rPr>
            </w:pPr>
            <w:r>
              <w:rPr>
                <w:rFonts w:asciiTheme="minorHAnsi" w:hAnsiTheme="minorHAnsi"/>
                <w:sz w:val="20"/>
                <w:szCs w:val="20"/>
              </w:rPr>
              <w:t xml:space="preserve">Yanira Oliveras-Ortize motioned for Graduate Council to support use of PAR by each program – second by Jennifer Chilton. </w:t>
            </w:r>
            <w:r w:rsidR="00620120">
              <w:rPr>
                <w:rFonts w:asciiTheme="minorHAnsi" w:hAnsiTheme="minorHAnsi"/>
                <w:sz w:val="20"/>
                <w:szCs w:val="20"/>
              </w:rPr>
              <w:t>Motion passed</w:t>
            </w:r>
            <w:r w:rsidR="00F95BCD">
              <w:rPr>
                <w:rFonts w:asciiTheme="minorHAnsi" w:hAnsiTheme="minorHAnsi"/>
                <w:sz w:val="20"/>
                <w:szCs w:val="20"/>
              </w:rPr>
              <w:t>.</w:t>
            </w:r>
          </w:p>
          <w:p w14:paraId="11669B95" w14:textId="77777777" w:rsidR="00620120" w:rsidRPr="00620120" w:rsidRDefault="00620120" w:rsidP="00620120">
            <w:pPr>
              <w:pStyle w:val="ListParagraph"/>
              <w:ind w:left="360"/>
              <w:rPr>
                <w:rFonts w:asciiTheme="minorHAnsi" w:hAnsiTheme="minorHAnsi"/>
                <w:sz w:val="20"/>
                <w:szCs w:val="20"/>
              </w:rPr>
            </w:pPr>
          </w:p>
          <w:p w14:paraId="7EB41C6C" w14:textId="0819BBF1" w:rsidR="00620120" w:rsidRDefault="00D03B2D" w:rsidP="00620120">
            <w:pPr>
              <w:pStyle w:val="ListParagraph"/>
              <w:numPr>
                <w:ilvl w:val="0"/>
                <w:numId w:val="37"/>
              </w:numPr>
              <w:rPr>
                <w:rFonts w:asciiTheme="minorHAnsi" w:hAnsiTheme="minorHAnsi"/>
                <w:sz w:val="20"/>
                <w:szCs w:val="20"/>
              </w:rPr>
            </w:pPr>
            <w:r>
              <w:rPr>
                <w:rFonts w:asciiTheme="minorHAnsi" w:hAnsiTheme="minorHAnsi"/>
                <w:sz w:val="20"/>
                <w:szCs w:val="20"/>
              </w:rPr>
              <w:t>Doctor</w:t>
            </w:r>
            <w:r w:rsidR="00F95BCD">
              <w:rPr>
                <w:rFonts w:asciiTheme="minorHAnsi" w:hAnsiTheme="minorHAnsi"/>
                <w:sz w:val="20"/>
                <w:szCs w:val="20"/>
              </w:rPr>
              <w:t>al</w:t>
            </w:r>
            <w:r>
              <w:rPr>
                <w:rFonts w:asciiTheme="minorHAnsi" w:hAnsiTheme="minorHAnsi"/>
                <w:sz w:val="20"/>
                <w:szCs w:val="20"/>
              </w:rPr>
              <w:t xml:space="preserve"> Program External Review Guidelines &amp; Procedures Handbook: This was completed 2017-18 and has gone to Lou</w:t>
            </w:r>
            <w:r w:rsidR="00F95BCD">
              <w:rPr>
                <w:rFonts w:asciiTheme="minorHAnsi" w:hAnsiTheme="minorHAnsi"/>
                <w:sz w:val="20"/>
                <w:szCs w:val="20"/>
              </w:rPr>
              <w:t xml:space="preserve"> </w:t>
            </w:r>
            <w:r>
              <w:rPr>
                <w:rFonts w:asciiTheme="minorHAnsi" w:hAnsiTheme="minorHAnsi"/>
                <w:sz w:val="20"/>
                <w:szCs w:val="20"/>
              </w:rPr>
              <w:t>Ann Berman.</w:t>
            </w:r>
          </w:p>
          <w:p w14:paraId="226B81FD" w14:textId="77777777" w:rsidR="00620120" w:rsidRDefault="00620120" w:rsidP="00620120">
            <w:pPr>
              <w:pStyle w:val="ListParagraph"/>
              <w:ind w:left="360"/>
              <w:rPr>
                <w:rFonts w:asciiTheme="minorHAnsi" w:hAnsiTheme="minorHAnsi"/>
                <w:sz w:val="20"/>
                <w:szCs w:val="20"/>
              </w:rPr>
            </w:pPr>
          </w:p>
          <w:p w14:paraId="516B4DD8" w14:textId="3C08E7B0" w:rsidR="00620120" w:rsidRDefault="004F6692" w:rsidP="00620120">
            <w:pPr>
              <w:pStyle w:val="ListParagraph"/>
              <w:numPr>
                <w:ilvl w:val="0"/>
                <w:numId w:val="37"/>
              </w:numPr>
              <w:rPr>
                <w:rFonts w:asciiTheme="minorHAnsi" w:hAnsiTheme="minorHAnsi"/>
                <w:sz w:val="20"/>
                <w:szCs w:val="20"/>
              </w:rPr>
            </w:pPr>
            <w:r w:rsidRPr="00620120">
              <w:rPr>
                <w:rFonts w:asciiTheme="minorHAnsi" w:hAnsiTheme="minorHAnsi"/>
                <w:sz w:val="20"/>
                <w:szCs w:val="20"/>
              </w:rPr>
              <w:t>Evaluation Metrics Task Force – CEP: Yanira Oliveras</w:t>
            </w:r>
            <w:r>
              <w:rPr>
                <w:rFonts w:asciiTheme="minorHAnsi" w:hAnsiTheme="minorHAnsi"/>
                <w:sz w:val="20"/>
                <w:szCs w:val="20"/>
              </w:rPr>
              <w:t>-</w:t>
            </w:r>
            <w:r w:rsidRPr="00620120">
              <w:rPr>
                <w:rFonts w:asciiTheme="minorHAnsi" w:hAnsiTheme="minorHAnsi"/>
                <w:sz w:val="20"/>
                <w:szCs w:val="20"/>
              </w:rPr>
              <w:t>Ortiz, Chair; CAS: Bob Sterken; COB: Nick Fessler; CNHS: David Criswell; COE: Torey Nalbone; COP: David Pearson</w:t>
            </w:r>
            <w:r>
              <w:rPr>
                <w:rFonts w:asciiTheme="minorHAnsi" w:hAnsiTheme="minorHAnsi"/>
                <w:sz w:val="20"/>
                <w:szCs w:val="20"/>
              </w:rPr>
              <w:t>.</w:t>
            </w:r>
          </w:p>
          <w:p w14:paraId="49786F2A" w14:textId="77777777" w:rsidR="00620120" w:rsidRPr="00620120" w:rsidRDefault="00620120" w:rsidP="00620120">
            <w:pPr>
              <w:rPr>
                <w:rFonts w:asciiTheme="minorHAnsi" w:hAnsiTheme="minorHAnsi"/>
                <w:sz w:val="20"/>
                <w:szCs w:val="20"/>
              </w:rPr>
            </w:pPr>
          </w:p>
          <w:p w14:paraId="5577E894" w14:textId="77777777" w:rsidR="005B13F7" w:rsidRDefault="00BA556A" w:rsidP="005B13F7">
            <w:pPr>
              <w:pStyle w:val="ListParagraph"/>
              <w:numPr>
                <w:ilvl w:val="0"/>
                <w:numId w:val="37"/>
              </w:numPr>
              <w:rPr>
                <w:rFonts w:asciiTheme="minorHAnsi" w:hAnsiTheme="minorHAnsi"/>
                <w:sz w:val="20"/>
                <w:szCs w:val="20"/>
              </w:rPr>
            </w:pPr>
            <w:r w:rsidRPr="00620120">
              <w:rPr>
                <w:rFonts w:asciiTheme="minorHAnsi" w:hAnsiTheme="minorHAnsi"/>
                <w:sz w:val="20"/>
                <w:szCs w:val="20"/>
              </w:rPr>
              <w:t>GC By-Laws: Mary Fischer noted that the GC reviewed the By-Laws 2017-18, and the next biannual review will be 20</w:t>
            </w:r>
            <w:r w:rsidR="00620120">
              <w:rPr>
                <w:rFonts w:asciiTheme="minorHAnsi" w:hAnsiTheme="minorHAnsi"/>
                <w:sz w:val="20"/>
                <w:szCs w:val="20"/>
              </w:rPr>
              <w:t>19-20.</w:t>
            </w:r>
          </w:p>
          <w:p w14:paraId="74226196" w14:textId="77777777" w:rsidR="005B13F7" w:rsidRPr="005B13F7" w:rsidRDefault="005B13F7" w:rsidP="005B13F7">
            <w:pPr>
              <w:rPr>
                <w:rFonts w:asciiTheme="minorHAnsi" w:hAnsiTheme="minorHAnsi"/>
                <w:sz w:val="20"/>
                <w:szCs w:val="20"/>
              </w:rPr>
            </w:pPr>
          </w:p>
          <w:p w14:paraId="06250E52" w14:textId="77777777" w:rsidR="005B13F7" w:rsidRDefault="00486D34" w:rsidP="005B13F7">
            <w:pPr>
              <w:pStyle w:val="ListParagraph"/>
              <w:numPr>
                <w:ilvl w:val="0"/>
                <w:numId w:val="37"/>
              </w:numPr>
              <w:rPr>
                <w:rFonts w:asciiTheme="minorHAnsi" w:hAnsiTheme="minorHAnsi"/>
                <w:sz w:val="20"/>
                <w:szCs w:val="20"/>
              </w:rPr>
            </w:pPr>
            <w:r>
              <w:rPr>
                <w:rFonts w:asciiTheme="minorHAnsi" w:hAnsiTheme="minorHAnsi"/>
                <w:sz w:val="20"/>
                <w:szCs w:val="20"/>
              </w:rPr>
              <w:t xml:space="preserve">Discussion on graduate level projects, defense of projects, and guidance throughout project completion. </w:t>
            </w:r>
            <w:r>
              <w:rPr>
                <w:rFonts w:asciiTheme="minorHAnsi" w:hAnsiTheme="minorHAnsi"/>
                <w:sz w:val="20"/>
                <w:szCs w:val="20"/>
              </w:rPr>
              <w:lastRenderedPageBreak/>
              <w:t xml:space="preserve">Questions were raised about graduate projects and who is reviewing </w:t>
            </w:r>
            <w:r w:rsidR="00D2006B">
              <w:rPr>
                <w:rFonts w:asciiTheme="minorHAnsi" w:hAnsiTheme="minorHAnsi"/>
                <w:sz w:val="20"/>
                <w:szCs w:val="20"/>
              </w:rPr>
              <w:t xml:space="preserve">the </w:t>
            </w:r>
            <w:r>
              <w:rPr>
                <w:rFonts w:asciiTheme="minorHAnsi" w:hAnsiTheme="minorHAnsi"/>
                <w:sz w:val="20"/>
                <w:szCs w:val="20"/>
              </w:rPr>
              <w:t xml:space="preserve">project if no committee is assigned. Ali Yazdanshenas noted that Engineering has graduate projects, but there is no committee, and </w:t>
            </w:r>
            <w:r w:rsidR="00D2006B">
              <w:rPr>
                <w:rFonts w:asciiTheme="minorHAnsi" w:hAnsiTheme="minorHAnsi"/>
                <w:sz w:val="20"/>
                <w:szCs w:val="20"/>
              </w:rPr>
              <w:t>it isn’t clear</w:t>
            </w:r>
            <w:r>
              <w:rPr>
                <w:rFonts w:asciiTheme="minorHAnsi" w:hAnsiTheme="minorHAnsi"/>
                <w:sz w:val="20"/>
                <w:szCs w:val="20"/>
              </w:rPr>
              <w:t xml:space="preserve"> who grades/evaluates the projects. </w:t>
            </w:r>
            <w:r w:rsidR="0010495C">
              <w:rPr>
                <w:rFonts w:asciiTheme="minorHAnsi" w:hAnsiTheme="minorHAnsi"/>
                <w:sz w:val="20"/>
                <w:szCs w:val="20"/>
              </w:rPr>
              <w:t xml:space="preserve">Task force: </w:t>
            </w:r>
            <w:r>
              <w:rPr>
                <w:rFonts w:asciiTheme="minorHAnsi" w:hAnsiTheme="minorHAnsi"/>
                <w:sz w:val="20"/>
                <w:szCs w:val="20"/>
              </w:rPr>
              <w:t>Jennifer Chilton will</w:t>
            </w:r>
            <w:r w:rsidR="0010495C">
              <w:rPr>
                <w:rFonts w:asciiTheme="minorHAnsi" w:hAnsiTheme="minorHAnsi"/>
                <w:sz w:val="20"/>
                <w:szCs w:val="20"/>
              </w:rPr>
              <w:t xml:space="preserve"> chair and</w:t>
            </w:r>
            <w:r>
              <w:rPr>
                <w:rFonts w:asciiTheme="minorHAnsi" w:hAnsiTheme="minorHAnsi"/>
                <w:sz w:val="20"/>
                <w:szCs w:val="20"/>
              </w:rPr>
              <w:t xml:space="preserve"> check on getting committees for graduate projects</w:t>
            </w:r>
            <w:r w:rsidR="0010495C">
              <w:rPr>
                <w:rFonts w:asciiTheme="minorHAnsi" w:hAnsiTheme="minorHAnsi"/>
                <w:sz w:val="20"/>
                <w:szCs w:val="20"/>
              </w:rPr>
              <w:t xml:space="preserve">. Marsha Matthews will co-chair. </w:t>
            </w:r>
          </w:p>
          <w:p w14:paraId="56A3222D" w14:textId="77777777" w:rsidR="00737D30" w:rsidRPr="00737D30" w:rsidRDefault="00737D30" w:rsidP="00737D30">
            <w:pPr>
              <w:pStyle w:val="ListParagraph"/>
              <w:rPr>
                <w:rFonts w:asciiTheme="minorHAnsi" w:hAnsiTheme="minorHAnsi"/>
                <w:sz w:val="20"/>
                <w:szCs w:val="20"/>
              </w:rPr>
            </w:pPr>
          </w:p>
          <w:p w14:paraId="07A7998F" w14:textId="1722832A" w:rsidR="00737D30" w:rsidRPr="005B13F7" w:rsidRDefault="00737D30" w:rsidP="00737D30">
            <w:pPr>
              <w:pStyle w:val="ListParagraph"/>
              <w:ind w:left="360"/>
              <w:rPr>
                <w:rFonts w:asciiTheme="minorHAnsi" w:hAnsiTheme="minorHAnsi"/>
                <w:sz w:val="20"/>
                <w:szCs w:val="20"/>
              </w:rPr>
            </w:pPr>
          </w:p>
        </w:tc>
      </w:tr>
      <w:tr w:rsidR="00C304F3" w:rsidRPr="008E0DF2" w14:paraId="2F9360FC" w14:textId="77777777" w:rsidTr="004B004B">
        <w:tc>
          <w:tcPr>
            <w:tcW w:w="2965" w:type="dxa"/>
          </w:tcPr>
          <w:p w14:paraId="6A886134" w14:textId="7777777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3330" w:type="dxa"/>
          </w:tcPr>
          <w:p w14:paraId="0D05E913" w14:textId="77777777" w:rsidR="00C304F3" w:rsidRPr="003713A1" w:rsidRDefault="00C304F3" w:rsidP="00D13E66">
            <w:pPr>
              <w:ind w:left="432" w:hanging="432"/>
              <w:rPr>
                <w:rFonts w:asciiTheme="minorHAnsi" w:hAnsiTheme="minorHAnsi"/>
                <w:sz w:val="20"/>
                <w:szCs w:val="20"/>
              </w:rPr>
            </w:pPr>
            <w:r w:rsidRPr="003713A1">
              <w:rPr>
                <w:rFonts w:asciiTheme="minorHAnsi" w:hAnsiTheme="minorHAnsi"/>
                <w:sz w:val="20"/>
                <w:szCs w:val="20"/>
              </w:rPr>
              <w:t xml:space="preserve"> </w:t>
            </w:r>
          </w:p>
        </w:tc>
        <w:tc>
          <w:tcPr>
            <w:tcW w:w="5220" w:type="dxa"/>
          </w:tcPr>
          <w:p w14:paraId="36CB47EF" w14:textId="2C32B2B6" w:rsidR="00C304F3" w:rsidRPr="008E0DF2" w:rsidRDefault="00C304F3" w:rsidP="00091A2B">
            <w:pPr>
              <w:rPr>
                <w:rFonts w:asciiTheme="minorHAnsi" w:hAnsiTheme="minorHAnsi"/>
                <w:sz w:val="20"/>
                <w:szCs w:val="20"/>
              </w:rPr>
            </w:pPr>
          </w:p>
        </w:tc>
      </w:tr>
      <w:tr w:rsidR="00C304F3" w:rsidRPr="008E0DF2" w14:paraId="20E692A5" w14:textId="77777777" w:rsidTr="004B004B">
        <w:tc>
          <w:tcPr>
            <w:tcW w:w="2965" w:type="dxa"/>
          </w:tcPr>
          <w:p w14:paraId="43FC702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3330" w:type="dxa"/>
          </w:tcPr>
          <w:p w14:paraId="46664787" w14:textId="77777777" w:rsidR="00C304F3" w:rsidRPr="008E0DF2" w:rsidRDefault="00C304F3" w:rsidP="00091A2B">
            <w:pPr>
              <w:rPr>
                <w:rFonts w:asciiTheme="minorHAnsi" w:hAnsiTheme="minorHAnsi"/>
                <w:sz w:val="20"/>
                <w:szCs w:val="20"/>
              </w:rPr>
            </w:pPr>
          </w:p>
        </w:tc>
        <w:tc>
          <w:tcPr>
            <w:tcW w:w="5220" w:type="dxa"/>
          </w:tcPr>
          <w:p w14:paraId="5CD2DFF5" w14:textId="2D795A1C" w:rsidR="00C304F3" w:rsidRPr="008E0DF2" w:rsidRDefault="005B13F7" w:rsidP="00091A2B">
            <w:pPr>
              <w:rPr>
                <w:rFonts w:asciiTheme="minorHAnsi" w:hAnsiTheme="minorHAnsi"/>
                <w:sz w:val="20"/>
                <w:szCs w:val="20"/>
              </w:rPr>
            </w:pPr>
            <w:r>
              <w:rPr>
                <w:rFonts w:asciiTheme="minorHAnsi" w:hAnsiTheme="minorHAnsi"/>
                <w:sz w:val="20"/>
                <w:szCs w:val="20"/>
              </w:rPr>
              <w:t xml:space="preserve">Adjourned 2:50 p.m. </w:t>
            </w:r>
          </w:p>
        </w:tc>
      </w:tr>
    </w:tbl>
    <w:p w14:paraId="48949936" w14:textId="59CB5998" w:rsidR="003B726E" w:rsidRDefault="003B726E" w:rsidP="00CA1F34">
      <w:pPr>
        <w:rPr>
          <w:rFonts w:asciiTheme="minorHAnsi" w:hAnsiTheme="minorHAnsi"/>
          <w:sz w:val="20"/>
          <w:szCs w:val="20"/>
          <w:u w:val="single"/>
        </w:rPr>
      </w:pPr>
    </w:p>
    <w:p w14:paraId="095E4D71" w14:textId="0C20F4D2" w:rsidR="00C47B3E" w:rsidRDefault="00C47B3E" w:rsidP="00CA1F34">
      <w:pPr>
        <w:rPr>
          <w:rFonts w:asciiTheme="minorHAnsi" w:hAnsiTheme="minorHAnsi"/>
          <w:b/>
          <w:color w:val="FF0000"/>
          <w:sz w:val="20"/>
          <w:szCs w:val="20"/>
        </w:rPr>
      </w:pPr>
    </w:p>
    <w:p w14:paraId="675CD682" w14:textId="6F9E183C" w:rsidR="00E84B85" w:rsidRDefault="00E84B85" w:rsidP="00CA1F34">
      <w:pPr>
        <w:rPr>
          <w:rFonts w:asciiTheme="minorHAnsi" w:hAnsiTheme="minorHAnsi"/>
          <w:b/>
          <w:color w:val="FF0000"/>
          <w:sz w:val="20"/>
          <w:szCs w:val="20"/>
        </w:rPr>
      </w:pPr>
    </w:p>
    <w:p w14:paraId="1F149BED" w14:textId="74AE9CC0" w:rsidR="00E84B85" w:rsidRDefault="00E84B85" w:rsidP="00CA1F34">
      <w:pPr>
        <w:rPr>
          <w:rFonts w:asciiTheme="minorHAnsi" w:hAnsiTheme="minorHAnsi"/>
          <w:b/>
          <w:color w:val="FF0000"/>
          <w:sz w:val="20"/>
          <w:szCs w:val="20"/>
        </w:rPr>
      </w:pPr>
    </w:p>
    <w:p w14:paraId="69C060CB" w14:textId="144E2D15" w:rsidR="00E84B85" w:rsidRDefault="00E84B85" w:rsidP="00CA1F34">
      <w:pPr>
        <w:rPr>
          <w:rFonts w:asciiTheme="minorHAnsi" w:hAnsiTheme="minorHAnsi"/>
          <w:b/>
          <w:color w:val="FF0000"/>
          <w:sz w:val="20"/>
          <w:szCs w:val="20"/>
        </w:rPr>
      </w:pPr>
    </w:p>
    <w:p w14:paraId="1624303C" w14:textId="77777777" w:rsidR="00E84B85" w:rsidRDefault="00E84B85" w:rsidP="00CA1F34">
      <w:pPr>
        <w:rPr>
          <w:rFonts w:asciiTheme="minorHAnsi" w:hAnsiTheme="minorHAnsi"/>
          <w:b/>
          <w:color w:val="FF0000"/>
          <w:sz w:val="20"/>
          <w:szCs w:val="20"/>
        </w:rPr>
      </w:pPr>
    </w:p>
    <w:p w14:paraId="606B315E" w14:textId="77777777" w:rsidR="00E84B85" w:rsidRDefault="00E84B85" w:rsidP="00CA1F34">
      <w:pPr>
        <w:rPr>
          <w:rFonts w:asciiTheme="minorHAnsi" w:hAnsiTheme="minorHAnsi"/>
          <w:b/>
          <w:color w:val="FF0000"/>
          <w:sz w:val="20"/>
          <w:szCs w:val="20"/>
        </w:rPr>
      </w:pPr>
    </w:p>
    <w:p w14:paraId="5B1F3852" w14:textId="77777777" w:rsidR="00E84B85" w:rsidRDefault="00E84B85" w:rsidP="00CA1F34">
      <w:pPr>
        <w:rPr>
          <w:rFonts w:asciiTheme="minorHAnsi" w:hAnsiTheme="minorHAnsi"/>
          <w:b/>
          <w:color w:val="FF0000"/>
          <w:sz w:val="20"/>
          <w:szCs w:val="20"/>
        </w:rPr>
      </w:pPr>
    </w:p>
    <w:p w14:paraId="77350B83" w14:textId="57C0879E" w:rsidR="00E84B85" w:rsidRDefault="00E84B85" w:rsidP="00CA1F34">
      <w:pPr>
        <w:rPr>
          <w:rFonts w:asciiTheme="minorHAnsi" w:hAnsiTheme="minorHAnsi"/>
          <w:b/>
          <w:color w:val="FF0000"/>
          <w:sz w:val="20"/>
          <w:szCs w:val="20"/>
        </w:rPr>
        <w:sectPr w:rsidR="00E84B85" w:rsidSect="00AC171E">
          <w:headerReference w:type="default" r:id="rId8"/>
          <w:footerReference w:type="default" r:id="rId9"/>
          <w:pgSz w:w="12240" w:h="15840"/>
          <w:pgMar w:top="720" w:right="720" w:bottom="720" w:left="720" w:header="450" w:footer="720" w:gutter="0"/>
          <w:cols w:space="720"/>
          <w:docGrid w:linePitch="360"/>
        </w:sectPr>
      </w:pPr>
    </w:p>
    <w:p w14:paraId="34419587" w14:textId="51A06AFC" w:rsidR="00FC1D40" w:rsidRPr="00FC1D40" w:rsidRDefault="00FC1D40" w:rsidP="00FC1D40">
      <w:pPr>
        <w:jc w:val="center"/>
        <w:rPr>
          <w:rFonts w:asciiTheme="minorHAnsi" w:hAnsiTheme="minorHAnsi"/>
          <w:b/>
          <w:color w:val="000000" w:themeColor="text1"/>
          <w:szCs w:val="20"/>
        </w:rPr>
      </w:pPr>
      <w:r>
        <w:rPr>
          <w:rFonts w:asciiTheme="minorHAnsi" w:hAnsiTheme="minorHAnsi"/>
          <w:b/>
          <w:color w:val="000000" w:themeColor="text1"/>
          <w:szCs w:val="20"/>
        </w:rPr>
        <w:lastRenderedPageBreak/>
        <w:t>Graduate Council – Curriculum Subcommittee Report</w:t>
      </w:r>
    </w:p>
    <w:p w14:paraId="7C22D6D9" w14:textId="5F994475" w:rsidR="00FC1D40" w:rsidRDefault="00FC1D40" w:rsidP="00CA1F34">
      <w:pPr>
        <w:rPr>
          <w:rFonts w:asciiTheme="minorHAnsi" w:hAnsiTheme="minorHAnsi"/>
          <w:b/>
          <w:color w:val="FF0000"/>
          <w:sz w:val="20"/>
          <w:szCs w:val="20"/>
        </w:rPr>
      </w:pPr>
    </w:p>
    <w:tbl>
      <w:tblPr>
        <w:tblW w:w="14130" w:type="dxa"/>
        <w:shd w:val="clear" w:color="auto" w:fill="FFFFFF"/>
        <w:tblCellMar>
          <w:left w:w="0" w:type="dxa"/>
          <w:right w:w="0" w:type="dxa"/>
        </w:tblCellMar>
        <w:tblLook w:val="04A0" w:firstRow="1" w:lastRow="0" w:firstColumn="1" w:lastColumn="0" w:noHBand="0" w:noVBand="1"/>
      </w:tblPr>
      <w:tblGrid>
        <w:gridCol w:w="1751"/>
        <w:gridCol w:w="5629"/>
        <w:gridCol w:w="1170"/>
        <w:gridCol w:w="2340"/>
        <w:gridCol w:w="1350"/>
        <w:gridCol w:w="1890"/>
      </w:tblGrid>
      <w:tr w:rsidR="00FC1D40" w:rsidRPr="00FC1D40" w14:paraId="79ABA393" w14:textId="77777777" w:rsidTr="00FC1D40">
        <w:tc>
          <w:tcPr>
            <w:tcW w:w="0" w:type="auto"/>
            <w:shd w:val="clear" w:color="auto" w:fill="E2E4FF"/>
            <w:tcMar>
              <w:top w:w="45" w:type="dxa"/>
              <w:left w:w="150" w:type="dxa"/>
              <w:bottom w:w="45" w:type="dxa"/>
              <w:right w:w="150" w:type="dxa"/>
            </w:tcMar>
            <w:vAlign w:val="center"/>
            <w:hideMark/>
          </w:tcPr>
          <w:p w14:paraId="55D15DC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5C069372" w14:textId="77777777" w:rsidR="00FC1D40" w:rsidRPr="00FC1D40" w:rsidRDefault="00CB62CA" w:rsidP="00FC1D40">
            <w:pPr>
              <w:rPr>
                <w:rFonts w:ascii="Helvetica Neue" w:hAnsi="Helvetica Neue"/>
                <w:color w:val="252525"/>
                <w:sz w:val="18"/>
                <w:szCs w:val="18"/>
              </w:rPr>
            </w:pPr>
            <w:hyperlink r:id="rId10" w:tgtFrame="_blank" w:history="1">
              <w:r w:rsidR="00FC1D40" w:rsidRPr="000B1BA8">
                <w:rPr>
                  <w:rStyle w:val="Hyperlink"/>
                  <w:rFonts w:ascii="Helvetica Neue" w:hAnsi="Helvetica Neue"/>
                  <w:sz w:val="18"/>
                  <w:szCs w:val="18"/>
                </w:rPr>
                <w:t>EDLR 5313 Strategic School Improvement</w:t>
              </w:r>
            </w:hyperlink>
          </w:p>
        </w:tc>
        <w:tc>
          <w:tcPr>
            <w:tcW w:w="1170" w:type="dxa"/>
            <w:shd w:val="clear" w:color="auto" w:fill="E2E4FF"/>
            <w:tcMar>
              <w:top w:w="45" w:type="dxa"/>
              <w:left w:w="150" w:type="dxa"/>
              <w:bottom w:w="45" w:type="dxa"/>
              <w:right w:w="150" w:type="dxa"/>
            </w:tcMar>
            <w:vAlign w:val="center"/>
            <w:hideMark/>
          </w:tcPr>
          <w:p w14:paraId="0353708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3311BFE5"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4AFB7289"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11/12/2018</w:t>
            </w:r>
          </w:p>
        </w:tc>
        <w:tc>
          <w:tcPr>
            <w:tcW w:w="1890" w:type="dxa"/>
            <w:shd w:val="clear" w:color="auto" w:fill="E2E4FF"/>
            <w:tcMar>
              <w:top w:w="45" w:type="dxa"/>
              <w:left w:w="150" w:type="dxa"/>
              <w:bottom w:w="45" w:type="dxa"/>
              <w:right w:w="150" w:type="dxa"/>
            </w:tcMar>
            <w:vAlign w:val="center"/>
            <w:hideMark/>
          </w:tcPr>
          <w:p w14:paraId="2B65C10C" w14:textId="77777777" w:rsidR="00FC1D40" w:rsidRPr="00FC1D40" w:rsidRDefault="00CB62CA" w:rsidP="00FC1D40">
            <w:pPr>
              <w:rPr>
                <w:rFonts w:ascii="Helvetica Neue" w:hAnsi="Helvetica Neue"/>
                <w:color w:val="252525"/>
                <w:sz w:val="18"/>
                <w:szCs w:val="18"/>
              </w:rPr>
            </w:pPr>
            <w:hyperlink r:id="rId11" w:history="1">
              <w:r w:rsidR="00FC1D40" w:rsidRPr="00FC1D40">
                <w:rPr>
                  <w:rStyle w:val="Hyperlink"/>
                  <w:rFonts w:ascii="Helvetica Neue" w:hAnsi="Helvetica Neue"/>
                  <w:sz w:val="18"/>
                  <w:szCs w:val="18"/>
                </w:rPr>
                <w:t>Marsha Matthews</w:t>
              </w:r>
            </w:hyperlink>
          </w:p>
        </w:tc>
      </w:tr>
      <w:tr w:rsidR="00FC1D40" w:rsidRPr="00FC1D40" w14:paraId="5EECE01D" w14:textId="77777777" w:rsidTr="00FC1D40">
        <w:tc>
          <w:tcPr>
            <w:tcW w:w="0" w:type="auto"/>
            <w:shd w:val="clear" w:color="auto" w:fill="E2E4FF"/>
            <w:tcMar>
              <w:top w:w="45" w:type="dxa"/>
              <w:left w:w="150" w:type="dxa"/>
              <w:bottom w:w="45" w:type="dxa"/>
              <w:right w:w="150" w:type="dxa"/>
            </w:tcMar>
            <w:vAlign w:val="center"/>
            <w:hideMark/>
          </w:tcPr>
          <w:p w14:paraId="48AF43C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06C7E910" w14:textId="77777777" w:rsidR="00FC1D40" w:rsidRPr="00FC1D40" w:rsidRDefault="00CB62CA" w:rsidP="00FC1D40">
            <w:pPr>
              <w:rPr>
                <w:rFonts w:ascii="Helvetica Neue" w:hAnsi="Helvetica Neue"/>
                <w:color w:val="252525"/>
                <w:sz w:val="18"/>
                <w:szCs w:val="18"/>
              </w:rPr>
            </w:pPr>
            <w:hyperlink r:id="rId12" w:tgtFrame="_blank" w:history="1">
              <w:r w:rsidR="00FC1D40" w:rsidRPr="000B1BA8">
                <w:rPr>
                  <w:rStyle w:val="Hyperlink"/>
                  <w:rFonts w:ascii="Helvetica Neue" w:hAnsi="Helvetica Neue"/>
                  <w:sz w:val="18"/>
                  <w:szCs w:val="18"/>
                </w:rPr>
                <w:t>EDLR 5349 Curriculum and Instruction for School Improvement</w:t>
              </w:r>
            </w:hyperlink>
          </w:p>
        </w:tc>
        <w:tc>
          <w:tcPr>
            <w:tcW w:w="1170" w:type="dxa"/>
            <w:shd w:val="clear" w:color="auto" w:fill="E2E4FF"/>
            <w:tcMar>
              <w:top w:w="45" w:type="dxa"/>
              <w:left w:w="150" w:type="dxa"/>
              <w:bottom w:w="45" w:type="dxa"/>
              <w:right w:w="150" w:type="dxa"/>
            </w:tcMar>
            <w:vAlign w:val="center"/>
            <w:hideMark/>
          </w:tcPr>
          <w:p w14:paraId="3E44AE07"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6BD52A9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BD0D4B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11/12/2018</w:t>
            </w:r>
          </w:p>
        </w:tc>
        <w:tc>
          <w:tcPr>
            <w:tcW w:w="1890" w:type="dxa"/>
            <w:shd w:val="clear" w:color="auto" w:fill="E2E4FF"/>
            <w:tcMar>
              <w:top w:w="45" w:type="dxa"/>
              <w:left w:w="150" w:type="dxa"/>
              <w:bottom w:w="45" w:type="dxa"/>
              <w:right w:w="150" w:type="dxa"/>
            </w:tcMar>
            <w:vAlign w:val="center"/>
            <w:hideMark/>
          </w:tcPr>
          <w:p w14:paraId="457CC70C" w14:textId="77777777" w:rsidR="00FC1D40" w:rsidRPr="00FC1D40" w:rsidRDefault="00CB62CA" w:rsidP="00FC1D40">
            <w:pPr>
              <w:rPr>
                <w:rFonts w:ascii="Helvetica Neue" w:hAnsi="Helvetica Neue"/>
                <w:color w:val="252525"/>
                <w:sz w:val="18"/>
                <w:szCs w:val="18"/>
              </w:rPr>
            </w:pPr>
            <w:hyperlink r:id="rId13" w:history="1">
              <w:r w:rsidR="00FC1D40" w:rsidRPr="00FC1D40">
                <w:rPr>
                  <w:rStyle w:val="Hyperlink"/>
                  <w:rFonts w:ascii="Helvetica Neue" w:hAnsi="Helvetica Neue"/>
                  <w:sz w:val="18"/>
                  <w:szCs w:val="18"/>
                </w:rPr>
                <w:t>Marsha Matthews</w:t>
              </w:r>
            </w:hyperlink>
          </w:p>
        </w:tc>
      </w:tr>
      <w:tr w:rsidR="00FC1D40" w:rsidRPr="00FC1D40" w14:paraId="2C58B120" w14:textId="77777777" w:rsidTr="00FC1D40">
        <w:tc>
          <w:tcPr>
            <w:tcW w:w="0" w:type="auto"/>
            <w:shd w:val="clear" w:color="auto" w:fill="E2E4FF"/>
            <w:tcMar>
              <w:top w:w="45" w:type="dxa"/>
              <w:left w:w="150" w:type="dxa"/>
              <w:bottom w:w="45" w:type="dxa"/>
              <w:right w:w="150" w:type="dxa"/>
            </w:tcMar>
            <w:vAlign w:val="center"/>
            <w:hideMark/>
          </w:tcPr>
          <w:p w14:paraId="405EA0B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094745D9" w14:textId="77777777" w:rsidR="00FC1D40" w:rsidRPr="00FC1D40" w:rsidRDefault="00CB62CA" w:rsidP="00FC1D40">
            <w:pPr>
              <w:rPr>
                <w:rFonts w:ascii="Helvetica Neue" w:hAnsi="Helvetica Neue"/>
                <w:color w:val="252525"/>
                <w:sz w:val="18"/>
                <w:szCs w:val="18"/>
              </w:rPr>
            </w:pPr>
            <w:hyperlink r:id="rId14" w:tgtFrame="_blank" w:history="1">
              <w:r w:rsidR="00FC1D40" w:rsidRPr="000B1BA8">
                <w:rPr>
                  <w:rStyle w:val="Hyperlink"/>
                  <w:rFonts w:ascii="Helvetica Neue" w:hAnsi="Helvetica Neue"/>
                  <w:sz w:val="18"/>
                  <w:szCs w:val="18"/>
                </w:rPr>
                <w:t>EDLR 5370 Practicum in the Principalship I</w:t>
              </w:r>
            </w:hyperlink>
          </w:p>
        </w:tc>
        <w:tc>
          <w:tcPr>
            <w:tcW w:w="1170" w:type="dxa"/>
            <w:shd w:val="clear" w:color="auto" w:fill="E2E4FF"/>
            <w:tcMar>
              <w:top w:w="45" w:type="dxa"/>
              <w:left w:w="150" w:type="dxa"/>
              <w:bottom w:w="45" w:type="dxa"/>
              <w:right w:w="150" w:type="dxa"/>
            </w:tcMar>
            <w:vAlign w:val="center"/>
            <w:hideMark/>
          </w:tcPr>
          <w:p w14:paraId="0E4F5B5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1570EE35"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286F1E8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11/12/2018</w:t>
            </w:r>
          </w:p>
        </w:tc>
        <w:tc>
          <w:tcPr>
            <w:tcW w:w="1890" w:type="dxa"/>
            <w:shd w:val="clear" w:color="auto" w:fill="E2E4FF"/>
            <w:tcMar>
              <w:top w:w="45" w:type="dxa"/>
              <w:left w:w="150" w:type="dxa"/>
              <w:bottom w:w="45" w:type="dxa"/>
              <w:right w:w="150" w:type="dxa"/>
            </w:tcMar>
            <w:vAlign w:val="center"/>
            <w:hideMark/>
          </w:tcPr>
          <w:p w14:paraId="49F3E302" w14:textId="77777777" w:rsidR="00FC1D40" w:rsidRPr="00FC1D40" w:rsidRDefault="00CB62CA" w:rsidP="00FC1D40">
            <w:pPr>
              <w:rPr>
                <w:rFonts w:ascii="Helvetica Neue" w:hAnsi="Helvetica Neue"/>
                <w:color w:val="252525"/>
                <w:sz w:val="18"/>
                <w:szCs w:val="18"/>
              </w:rPr>
            </w:pPr>
            <w:hyperlink r:id="rId15" w:history="1">
              <w:r w:rsidR="00FC1D40" w:rsidRPr="00FC1D40">
                <w:rPr>
                  <w:rStyle w:val="Hyperlink"/>
                  <w:rFonts w:ascii="Helvetica Neue" w:hAnsi="Helvetica Neue"/>
                  <w:sz w:val="18"/>
                  <w:szCs w:val="18"/>
                </w:rPr>
                <w:t>Marsha Matthews</w:t>
              </w:r>
            </w:hyperlink>
          </w:p>
        </w:tc>
      </w:tr>
      <w:tr w:rsidR="00FC1D40" w:rsidRPr="00FC1D40" w14:paraId="2CFFF812" w14:textId="77777777" w:rsidTr="00FC1D40">
        <w:tc>
          <w:tcPr>
            <w:tcW w:w="0" w:type="auto"/>
            <w:shd w:val="clear" w:color="auto" w:fill="E2E4FF"/>
            <w:tcMar>
              <w:top w:w="45" w:type="dxa"/>
              <w:left w:w="150" w:type="dxa"/>
              <w:bottom w:w="45" w:type="dxa"/>
              <w:right w:w="150" w:type="dxa"/>
            </w:tcMar>
            <w:vAlign w:val="center"/>
            <w:hideMark/>
          </w:tcPr>
          <w:p w14:paraId="7E39052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6C86D432" w14:textId="77777777" w:rsidR="00FC1D40" w:rsidRPr="00FC1D40" w:rsidRDefault="00CB62CA" w:rsidP="00FC1D40">
            <w:pPr>
              <w:rPr>
                <w:rFonts w:ascii="Helvetica Neue" w:hAnsi="Helvetica Neue"/>
                <w:color w:val="252525"/>
                <w:sz w:val="18"/>
                <w:szCs w:val="18"/>
              </w:rPr>
            </w:pPr>
            <w:hyperlink r:id="rId16" w:tgtFrame="_blank" w:history="1">
              <w:r w:rsidR="00FC1D40" w:rsidRPr="000B1BA8">
                <w:rPr>
                  <w:rStyle w:val="Hyperlink"/>
                  <w:rFonts w:ascii="Helvetica Neue" w:hAnsi="Helvetica Neue"/>
                  <w:sz w:val="18"/>
                  <w:szCs w:val="18"/>
                </w:rPr>
                <w:t>EDLR 5371 Practicum in the Principalship II</w:t>
              </w:r>
            </w:hyperlink>
          </w:p>
        </w:tc>
        <w:tc>
          <w:tcPr>
            <w:tcW w:w="1170" w:type="dxa"/>
            <w:shd w:val="clear" w:color="auto" w:fill="E2E4FF"/>
            <w:tcMar>
              <w:top w:w="45" w:type="dxa"/>
              <w:left w:w="150" w:type="dxa"/>
              <w:bottom w:w="45" w:type="dxa"/>
              <w:right w:w="150" w:type="dxa"/>
            </w:tcMar>
            <w:vAlign w:val="center"/>
            <w:hideMark/>
          </w:tcPr>
          <w:p w14:paraId="0B878345"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68C3A057"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3EB253D"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5F0063C2" w14:textId="77777777" w:rsidR="00FC1D40" w:rsidRPr="00FC1D40" w:rsidRDefault="00CB62CA" w:rsidP="00FC1D40">
            <w:pPr>
              <w:rPr>
                <w:rFonts w:ascii="Helvetica Neue" w:hAnsi="Helvetica Neue"/>
                <w:color w:val="252525"/>
                <w:sz w:val="18"/>
                <w:szCs w:val="18"/>
              </w:rPr>
            </w:pPr>
            <w:hyperlink r:id="rId17" w:history="1">
              <w:r w:rsidR="00FC1D40" w:rsidRPr="00FC1D40">
                <w:rPr>
                  <w:rStyle w:val="Hyperlink"/>
                  <w:rFonts w:ascii="Helvetica Neue" w:hAnsi="Helvetica Neue"/>
                  <w:sz w:val="18"/>
                  <w:szCs w:val="18"/>
                </w:rPr>
                <w:t>Marsha Matthews</w:t>
              </w:r>
            </w:hyperlink>
          </w:p>
        </w:tc>
      </w:tr>
      <w:tr w:rsidR="00FC1D40" w:rsidRPr="00FC1D40" w14:paraId="68CB9C7C" w14:textId="77777777" w:rsidTr="00FC1D40">
        <w:tc>
          <w:tcPr>
            <w:tcW w:w="0" w:type="auto"/>
            <w:shd w:val="clear" w:color="auto" w:fill="E2E4FF"/>
            <w:tcMar>
              <w:top w:w="45" w:type="dxa"/>
              <w:left w:w="150" w:type="dxa"/>
              <w:bottom w:w="45" w:type="dxa"/>
              <w:right w:w="150" w:type="dxa"/>
            </w:tcMar>
            <w:vAlign w:val="center"/>
            <w:hideMark/>
          </w:tcPr>
          <w:p w14:paraId="72DCA84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16306830" w14:textId="77777777" w:rsidR="00FC1D40" w:rsidRPr="00FC1D40" w:rsidRDefault="00CB62CA" w:rsidP="00FC1D40">
            <w:pPr>
              <w:rPr>
                <w:rFonts w:ascii="Helvetica Neue" w:hAnsi="Helvetica Neue"/>
                <w:color w:val="252525"/>
                <w:sz w:val="18"/>
                <w:szCs w:val="18"/>
              </w:rPr>
            </w:pPr>
            <w:hyperlink r:id="rId18" w:tgtFrame="_blank" w:history="1">
              <w:r w:rsidR="00FC1D40" w:rsidRPr="000B1BA8">
                <w:rPr>
                  <w:rStyle w:val="Hyperlink"/>
                  <w:rFonts w:ascii="Helvetica Neue" w:hAnsi="Helvetica Neue"/>
                  <w:sz w:val="18"/>
                  <w:szCs w:val="18"/>
                </w:rPr>
                <w:t>EDUC 5301 Statistics &amp; Research Methods for the Learning Sciences</w:t>
              </w:r>
            </w:hyperlink>
          </w:p>
        </w:tc>
        <w:tc>
          <w:tcPr>
            <w:tcW w:w="1170" w:type="dxa"/>
            <w:shd w:val="clear" w:color="auto" w:fill="E2E4FF"/>
            <w:tcMar>
              <w:top w:w="45" w:type="dxa"/>
              <w:left w:w="150" w:type="dxa"/>
              <w:bottom w:w="45" w:type="dxa"/>
              <w:right w:w="150" w:type="dxa"/>
            </w:tcMar>
            <w:vAlign w:val="center"/>
            <w:hideMark/>
          </w:tcPr>
          <w:p w14:paraId="5A19BC7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286143C8"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6721BDC"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52A39658" w14:textId="77777777" w:rsidR="00FC1D40" w:rsidRPr="00FC1D40" w:rsidRDefault="00CB62CA" w:rsidP="00FC1D40">
            <w:pPr>
              <w:rPr>
                <w:rFonts w:ascii="Helvetica Neue" w:hAnsi="Helvetica Neue"/>
                <w:color w:val="252525"/>
                <w:sz w:val="18"/>
                <w:szCs w:val="18"/>
              </w:rPr>
            </w:pPr>
            <w:hyperlink r:id="rId19" w:history="1">
              <w:r w:rsidR="00FC1D40" w:rsidRPr="00FC1D40">
                <w:rPr>
                  <w:rStyle w:val="Hyperlink"/>
                  <w:rFonts w:ascii="Helvetica Neue" w:hAnsi="Helvetica Neue"/>
                  <w:sz w:val="18"/>
                  <w:szCs w:val="18"/>
                </w:rPr>
                <w:t>Marsha Matthews</w:t>
              </w:r>
            </w:hyperlink>
          </w:p>
        </w:tc>
      </w:tr>
      <w:tr w:rsidR="00FC1D40" w:rsidRPr="00FC1D40" w14:paraId="3CF1ACA1" w14:textId="77777777" w:rsidTr="00FC1D40">
        <w:tc>
          <w:tcPr>
            <w:tcW w:w="0" w:type="auto"/>
            <w:shd w:val="clear" w:color="auto" w:fill="E2E4FF"/>
            <w:tcMar>
              <w:top w:w="45" w:type="dxa"/>
              <w:left w:w="150" w:type="dxa"/>
              <w:bottom w:w="45" w:type="dxa"/>
              <w:right w:w="150" w:type="dxa"/>
            </w:tcMar>
            <w:vAlign w:val="center"/>
            <w:hideMark/>
          </w:tcPr>
          <w:p w14:paraId="663F3E2D"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23412B3A" w14:textId="77777777" w:rsidR="00FC1D40" w:rsidRPr="00FC1D40" w:rsidRDefault="00CB62CA" w:rsidP="00FC1D40">
            <w:pPr>
              <w:rPr>
                <w:rFonts w:ascii="Helvetica Neue" w:hAnsi="Helvetica Neue"/>
                <w:color w:val="252525"/>
                <w:sz w:val="18"/>
                <w:szCs w:val="18"/>
              </w:rPr>
            </w:pPr>
            <w:hyperlink r:id="rId20" w:tgtFrame="_blank" w:history="1">
              <w:r w:rsidR="00FC1D40" w:rsidRPr="000B1BA8">
                <w:rPr>
                  <w:rStyle w:val="Hyperlink"/>
                  <w:rFonts w:ascii="Helvetica Neue" w:hAnsi="Helvetica Neue"/>
                  <w:sz w:val="18"/>
                  <w:szCs w:val="18"/>
                </w:rPr>
                <w:t>EDUC 5302 Developing an Educational Research Proposal</w:t>
              </w:r>
            </w:hyperlink>
          </w:p>
        </w:tc>
        <w:tc>
          <w:tcPr>
            <w:tcW w:w="1170" w:type="dxa"/>
            <w:shd w:val="clear" w:color="auto" w:fill="E2E4FF"/>
            <w:tcMar>
              <w:top w:w="45" w:type="dxa"/>
              <w:left w:w="150" w:type="dxa"/>
              <w:bottom w:w="45" w:type="dxa"/>
              <w:right w:w="150" w:type="dxa"/>
            </w:tcMar>
            <w:vAlign w:val="center"/>
            <w:hideMark/>
          </w:tcPr>
          <w:p w14:paraId="1624129C"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00EAA98A"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4576D5D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7AF5A617" w14:textId="77777777" w:rsidR="00FC1D40" w:rsidRPr="00FC1D40" w:rsidRDefault="00CB62CA" w:rsidP="00FC1D40">
            <w:pPr>
              <w:rPr>
                <w:rFonts w:ascii="Helvetica Neue" w:hAnsi="Helvetica Neue"/>
                <w:color w:val="252525"/>
                <w:sz w:val="18"/>
                <w:szCs w:val="18"/>
              </w:rPr>
            </w:pPr>
            <w:hyperlink r:id="rId21" w:history="1">
              <w:r w:rsidR="00FC1D40" w:rsidRPr="00FC1D40">
                <w:rPr>
                  <w:rStyle w:val="Hyperlink"/>
                  <w:rFonts w:ascii="Helvetica Neue" w:hAnsi="Helvetica Neue"/>
                  <w:sz w:val="18"/>
                  <w:szCs w:val="18"/>
                </w:rPr>
                <w:t>Marsha Matthews</w:t>
              </w:r>
            </w:hyperlink>
          </w:p>
        </w:tc>
      </w:tr>
      <w:tr w:rsidR="00FC1D40" w:rsidRPr="00FC1D40" w14:paraId="1F7C2CBF" w14:textId="77777777" w:rsidTr="00FC1D40">
        <w:tc>
          <w:tcPr>
            <w:tcW w:w="0" w:type="auto"/>
            <w:shd w:val="clear" w:color="auto" w:fill="E2E4FF"/>
            <w:tcMar>
              <w:top w:w="45" w:type="dxa"/>
              <w:left w:w="150" w:type="dxa"/>
              <w:bottom w:w="45" w:type="dxa"/>
              <w:right w:w="150" w:type="dxa"/>
            </w:tcMar>
            <w:vAlign w:val="center"/>
            <w:hideMark/>
          </w:tcPr>
          <w:p w14:paraId="1E786219"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0B58291C" w14:textId="77777777" w:rsidR="00FC1D40" w:rsidRPr="00FC1D40" w:rsidRDefault="00CB62CA" w:rsidP="00FC1D40">
            <w:pPr>
              <w:rPr>
                <w:rFonts w:ascii="Helvetica Neue" w:hAnsi="Helvetica Neue"/>
                <w:color w:val="252525"/>
                <w:sz w:val="18"/>
                <w:szCs w:val="18"/>
              </w:rPr>
            </w:pPr>
            <w:hyperlink r:id="rId22" w:tgtFrame="_blank" w:history="1">
              <w:r w:rsidR="00FC1D40" w:rsidRPr="000B1BA8">
                <w:rPr>
                  <w:rStyle w:val="Hyperlink"/>
                  <w:rFonts w:ascii="Helvetica Neue" w:hAnsi="Helvetica Neue"/>
                  <w:sz w:val="18"/>
                  <w:szCs w:val="18"/>
                </w:rPr>
                <w:t>HRD 6351 Univariate Statistics</w:t>
              </w:r>
            </w:hyperlink>
          </w:p>
        </w:tc>
        <w:tc>
          <w:tcPr>
            <w:tcW w:w="1170" w:type="dxa"/>
            <w:shd w:val="clear" w:color="auto" w:fill="E2E4FF"/>
            <w:tcMar>
              <w:top w:w="45" w:type="dxa"/>
              <w:left w:w="150" w:type="dxa"/>
              <w:bottom w:w="45" w:type="dxa"/>
              <w:right w:w="150" w:type="dxa"/>
            </w:tcMar>
            <w:vAlign w:val="center"/>
            <w:hideMark/>
          </w:tcPr>
          <w:p w14:paraId="502DCA59"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07B8947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4F258FA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10/8/2018</w:t>
            </w:r>
          </w:p>
        </w:tc>
        <w:tc>
          <w:tcPr>
            <w:tcW w:w="1890" w:type="dxa"/>
            <w:shd w:val="clear" w:color="auto" w:fill="E2E4FF"/>
            <w:tcMar>
              <w:top w:w="45" w:type="dxa"/>
              <w:left w:w="150" w:type="dxa"/>
              <w:bottom w:w="45" w:type="dxa"/>
              <w:right w:w="150" w:type="dxa"/>
            </w:tcMar>
            <w:vAlign w:val="center"/>
            <w:hideMark/>
          </w:tcPr>
          <w:p w14:paraId="6F04A007" w14:textId="77777777" w:rsidR="00FC1D40" w:rsidRPr="00FC1D40" w:rsidRDefault="00CB62CA" w:rsidP="00FC1D40">
            <w:pPr>
              <w:rPr>
                <w:rFonts w:ascii="Helvetica Neue" w:hAnsi="Helvetica Neue"/>
                <w:color w:val="252525"/>
                <w:sz w:val="18"/>
                <w:szCs w:val="18"/>
              </w:rPr>
            </w:pPr>
            <w:hyperlink r:id="rId23" w:history="1">
              <w:r w:rsidR="00FC1D40" w:rsidRPr="00FC1D40">
                <w:rPr>
                  <w:rStyle w:val="Hyperlink"/>
                  <w:rFonts w:ascii="Helvetica Neue" w:hAnsi="Helvetica Neue"/>
                  <w:sz w:val="18"/>
                  <w:szCs w:val="18"/>
                </w:rPr>
                <w:t>Marsha Matthews</w:t>
              </w:r>
            </w:hyperlink>
          </w:p>
        </w:tc>
      </w:tr>
      <w:tr w:rsidR="00FC1D40" w:rsidRPr="00FC1D40" w14:paraId="3FC538F8" w14:textId="77777777" w:rsidTr="00FC1D40">
        <w:tc>
          <w:tcPr>
            <w:tcW w:w="0" w:type="auto"/>
            <w:shd w:val="clear" w:color="auto" w:fill="E2E4FF"/>
            <w:tcMar>
              <w:top w:w="45" w:type="dxa"/>
              <w:left w:w="150" w:type="dxa"/>
              <w:bottom w:w="45" w:type="dxa"/>
              <w:right w:w="150" w:type="dxa"/>
            </w:tcMar>
            <w:vAlign w:val="center"/>
            <w:hideMark/>
          </w:tcPr>
          <w:p w14:paraId="79CD6D2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58E091B5" w14:textId="77777777" w:rsidR="00FC1D40" w:rsidRPr="00FC1D40" w:rsidRDefault="00CB62CA" w:rsidP="00FC1D40">
            <w:pPr>
              <w:rPr>
                <w:rFonts w:ascii="Helvetica Neue" w:hAnsi="Helvetica Neue"/>
                <w:color w:val="252525"/>
                <w:sz w:val="18"/>
                <w:szCs w:val="18"/>
              </w:rPr>
            </w:pPr>
            <w:hyperlink r:id="rId24" w:tgtFrame="_blank" w:history="1">
              <w:r w:rsidR="00FC1D40" w:rsidRPr="000B1BA8">
                <w:rPr>
                  <w:rStyle w:val="Hyperlink"/>
                  <w:rFonts w:ascii="Helvetica Neue" w:hAnsi="Helvetica Neue"/>
                  <w:sz w:val="18"/>
                  <w:szCs w:val="18"/>
                </w:rPr>
                <w:t>HRD 6352 Structural Equation Modeling</w:t>
              </w:r>
            </w:hyperlink>
          </w:p>
        </w:tc>
        <w:tc>
          <w:tcPr>
            <w:tcW w:w="1170" w:type="dxa"/>
            <w:shd w:val="clear" w:color="auto" w:fill="E2E4FF"/>
            <w:tcMar>
              <w:top w:w="45" w:type="dxa"/>
              <w:left w:w="150" w:type="dxa"/>
              <w:bottom w:w="45" w:type="dxa"/>
              <w:right w:w="150" w:type="dxa"/>
            </w:tcMar>
            <w:vAlign w:val="center"/>
            <w:hideMark/>
          </w:tcPr>
          <w:p w14:paraId="3A42BD5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2D67BF9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002D50FC"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10/8/2018</w:t>
            </w:r>
          </w:p>
        </w:tc>
        <w:tc>
          <w:tcPr>
            <w:tcW w:w="1890" w:type="dxa"/>
            <w:shd w:val="clear" w:color="auto" w:fill="E2E4FF"/>
            <w:tcMar>
              <w:top w:w="45" w:type="dxa"/>
              <w:left w:w="150" w:type="dxa"/>
              <w:bottom w:w="45" w:type="dxa"/>
              <w:right w:w="150" w:type="dxa"/>
            </w:tcMar>
            <w:vAlign w:val="center"/>
            <w:hideMark/>
          </w:tcPr>
          <w:p w14:paraId="65887A35" w14:textId="77777777" w:rsidR="00FC1D40" w:rsidRPr="00FC1D40" w:rsidRDefault="00CB62CA" w:rsidP="00FC1D40">
            <w:pPr>
              <w:rPr>
                <w:rFonts w:ascii="Helvetica Neue" w:hAnsi="Helvetica Neue"/>
                <w:color w:val="252525"/>
                <w:sz w:val="18"/>
                <w:szCs w:val="18"/>
              </w:rPr>
            </w:pPr>
            <w:hyperlink r:id="rId25" w:history="1">
              <w:r w:rsidR="00FC1D40" w:rsidRPr="00FC1D40">
                <w:rPr>
                  <w:rStyle w:val="Hyperlink"/>
                  <w:rFonts w:ascii="Helvetica Neue" w:hAnsi="Helvetica Neue"/>
                  <w:sz w:val="18"/>
                  <w:szCs w:val="18"/>
                </w:rPr>
                <w:t>Marsha Matthews</w:t>
              </w:r>
            </w:hyperlink>
          </w:p>
        </w:tc>
      </w:tr>
      <w:tr w:rsidR="00FC1D40" w:rsidRPr="00FC1D40" w14:paraId="2F6D5D6D" w14:textId="77777777" w:rsidTr="00FC1D40">
        <w:tc>
          <w:tcPr>
            <w:tcW w:w="0" w:type="auto"/>
            <w:shd w:val="clear" w:color="auto" w:fill="E2E4FF"/>
            <w:tcMar>
              <w:top w:w="45" w:type="dxa"/>
              <w:left w:w="150" w:type="dxa"/>
              <w:bottom w:w="45" w:type="dxa"/>
              <w:right w:w="150" w:type="dxa"/>
            </w:tcMar>
            <w:vAlign w:val="center"/>
            <w:hideMark/>
          </w:tcPr>
          <w:p w14:paraId="0C2751AC"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5B74E336" w14:textId="77777777" w:rsidR="00FC1D40" w:rsidRPr="00FC1D40" w:rsidRDefault="00CB62CA" w:rsidP="00FC1D40">
            <w:pPr>
              <w:rPr>
                <w:rFonts w:ascii="Helvetica Neue" w:hAnsi="Helvetica Neue"/>
                <w:color w:val="252525"/>
                <w:sz w:val="18"/>
                <w:szCs w:val="18"/>
              </w:rPr>
            </w:pPr>
            <w:hyperlink r:id="rId26" w:tgtFrame="_blank" w:history="1">
              <w:r w:rsidR="00FC1D40" w:rsidRPr="000B1BA8">
                <w:rPr>
                  <w:rStyle w:val="Hyperlink"/>
                  <w:rFonts w:ascii="Helvetica Neue" w:hAnsi="Helvetica Neue"/>
                  <w:sz w:val="18"/>
                  <w:szCs w:val="18"/>
                </w:rPr>
                <w:t>HRD 6355 Multivariate Statistics</w:t>
              </w:r>
            </w:hyperlink>
          </w:p>
        </w:tc>
        <w:tc>
          <w:tcPr>
            <w:tcW w:w="1170" w:type="dxa"/>
            <w:shd w:val="clear" w:color="auto" w:fill="E2E4FF"/>
            <w:tcMar>
              <w:top w:w="45" w:type="dxa"/>
              <w:left w:w="150" w:type="dxa"/>
              <w:bottom w:w="45" w:type="dxa"/>
              <w:right w:w="150" w:type="dxa"/>
            </w:tcMar>
            <w:vAlign w:val="center"/>
            <w:hideMark/>
          </w:tcPr>
          <w:p w14:paraId="2E3D838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08EAD37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3C0444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10/8/2018</w:t>
            </w:r>
          </w:p>
        </w:tc>
        <w:tc>
          <w:tcPr>
            <w:tcW w:w="1890" w:type="dxa"/>
            <w:shd w:val="clear" w:color="auto" w:fill="E2E4FF"/>
            <w:tcMar>
              <w:top w:w="45" w:type="dxa"/>
              <w:left w:w="150" w:type="dxa"/>
              <w:bottom w:w="45" w:type="dxa"/>
              <w:right w:w="150" w:type="dxa"/>
            </w:tcMar>
            <w:vAlign w:val="center"/>
            <w:hideMark/>
          </w:tcPr>
          <w:p w14:paraId="7207C715" w14:textId="77777777" w:rsidR="00FC1D40" w:rsidRPr="00FC1D40" w:rsidRDefault="00CB62CA" w:rsidP="00FC1D40">
            <w:pPr>
              <w:rPr>
                <w:rFonts w:ascii="Helvetica Neue" w:hAnsi="Helvetica Neue"/>
                <w:color w:val="252525"/>
                <w:sz w:val="18"/>
                <w:szCs w:val="18"/>
              </w:rPr>
            </w:pPr>
            <w:hyperlink r:id="rId27" w:history="1">
              <w:r w:rsidR="00FC1D40" w:rsidRPr="00FC1D40">
                <w:rPr>
                  <w:rStyle w:val="Hyperlink"/>
                  <w:rFonts w:ascii="Helvetica Neue" w:hAnsi="Helvetica Neue"/>
                  <w:sz w:val="18"/>
                  <w:szCs w:val="18"/>
                </w:rPr>
                <w:t>Marsha Matthews</w:t>
              </w:r>
            </w:hyperlink>
          </w:p>
        </w:tc>
      </w:tr>
      <w:tr w:rsidR="00FC1D40" w:rsidRPr="00FC1D40" w14:paraId="1A6036CC" w14:textId="77777777" w:rsidTr="00FC1D40">
        <w:tc>
          <w:tcPr>
            <w:tcW w:w="0" w:type="auto"/>
            <w:shd w:val="clear" w:color="auto" w:fill="E2E4FF"/>
            <w:tcMar>
              <w:top w:w="45" w:type="dxa"/>
              <w:left w:w="150" w:type="dxa"/>
              <w:bottom w:w="45" w:type="dxa"/>
              <w:right w:w="150" w:type="dxa"/>
            </w:tcMar>
            <w:vAlign w:val="center"/>
            <w:hideMark/>
          </w:tcPr>
          <w:p w14:paraId="11A5EE8D"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25BD436F" w14:textId="77777777" w:rsidR="00FC1D40" w:rsidRPr="00FC1D40" w:rsidRDefault="00CB62CA" w:rsidP="00FC1D40">
            <w:pPr>
              <w:rPr>
                <w:rFonts w:ascii="Helvetica Neue" w:hAnsi="Helvetica Neue"/>
                <w:color w:val="252525"/>
                <w:sz w:val="18"/>
                <w:szCs w:val="18"/>
              </w:rPr>
            </w:pPr>
            <w:hyperlink r:id="rId28" w:tgtFrame="_blank" w:history="1">
              <w:r w:rsidR="00FC1D40" w:rsidRPr="000B1BA8">
                <w:rPr>
                  <w:rStyle w:val="Hyperlink"/>
                  <w:rFonts w:ascii="Helvetica Neue" w:hAnsi="Helvetica Neue"/>
                  <w:sz w:val="18"/>
                  <w:szCs w:val="18"/>
                </w:rPr>
                <w:t>MUEN 5145 Concert Chorale</w:t>
              </w:r>
            </w:hyperlink>
          </w:p>
        </w:tc>
        <w:tc>
          <w:tcPr>
            <w:tcW w:w="1170" w:type="dxa"/>
            <w:shd w:val="clear" w:color="auto" w:fill="E2E4FF"/>
            <w:tcMar>
              <w:top w:w="45" w:type="dxa"/>
              <w:left w:w="150" w:type="dxa"/>
              <w:bottom w:w="45" w:type="dxa"/>
              <w:right w:w="150" w:type="dxa"/>
            </w:tcMar>
            <w:vAlign w:val="center"/>
            <w:hideMark/>
          </w:tcPr>
          <w:p w14:paraId="68D0B33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29793B0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2ADA256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11/19/2018</w:t>
            </w:r>
          </w:p>
        </w:tc>
        <w:tc>
          <w:tcPr>
            <w:tcW w:w="1890" w:type="dxa"/>
            <w:shd w:val="clear" w:color="auto" w:fill="E2E4FF"/>
            <w:tcMar>
              <w:top w:w="45" w:type="dxa"/>
              <w:left w:w="150" w:type="dxa"/>
              <w:bottom w:w="45" w:type="dxa"/>
              <w:right w:w="150" w:type="dxa"/>
            </w:tcMar>
            <w:vAlign w:val="center"/>
            <w:hideMark/>
          </w:tcPr>
          <w:p w14:paraId="0DDAB50C" w14:textId="77777777" w:rsidR="00FC1D40" w:rsidRPr="00FC1D40" w:rsidRDefault="00CB62CA" w:rsidP="00FC1D40">
            <w:pPr>
              <w:rPr>
                <w:rFonts w:ascii="Helvetica Neue" w:hAnsi="Helvetica Neue"/>
                <w:color w:val="252525"/>
                <w:sz w:val="18"/>
                <w:szCs w:val="18"/>
              </w:rPr>
            </w:pPr>
            <w:hyperlink r:id="rId29" w:history="1">
              <w:r w:rsidR="00FC1D40" w:rsidRPr="00FC1D40">
                <w:rPr>
                  <w:rStyle w:val="Hyperlink"/>
                  <w:rFonts w:ascii="Helvetica Neue" w:hAnsi="Helvetica Neue"/>
                  <w:sz w:val="18"/>
                  <w:szCs w:val="18"/>
                </w:rPr>
                <w:t>Marsha Matthews</w:t>
              </w:r>
            </w:hyperlink>
          </w:p>
        </w:tc>
      </w:tr>
      <w:tr w:rsidR="00FC1D40" w:rsidRPr="00FC1D40" w14:paraId="2890384D" w14:textId="77777777" w:rsidTr="00FC1D40">
        <w:tc>
          <w:tcPr>
            <w:tcW w:w="0" w:type="auto"/>
            <w:shd w:val="clear" w:color="auto" w:fill="E2E4FF"/>
            <w:tcMar>
              <w:top w:w="45" w:type="dxa"/>
              <w:left w:w="150" w:type="dxa"/>
              <w:bottom w:w="45" w:type="dxa"/>
              <w:right w:w="150" w:type="dxa"/>
            </w:tcMar>
            <w:vAlign w:val="center"/>
            <w:hideMark/>
          </w:tcPr>
          <w:p w14:paraId="7822F4B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7014058C" w14:textId="77777777" w:rsidR="00FC1D40" w:rsidRPr="00FC1D40" w:rsidRDefault="00CB62CA" w:rsidP="00FC1D40">
            <w:pPr>
              <w:rPr>
                <w:rFonts w:ascii="Helvetica Neue" w:hAnsi="Helvetica Neue"/>
                <w:color w:val="252525"/>
                <w:sz w:val="18"/>
                <w:szCs w:val="18"/>
              </w:rPr>
            </w:pPr>
            <w:hyperlink r:id="rId30" w:tgtFrame="_blank" w:history="1">
              <w:r w:rsidR="00FC1D40" w:rsidRPr="000B1BA8">
                <w:rPr>
                  <w:rStyle w:val="Hyperlink"/>
                  <w:rFonts w:ascii="Helvetica Neue" w:hAnsi="Helvetica Neue"/>
                  <w:sz w:val="18"/>
                  <w:szCs w:val="18"/>
                </w:rPr>
                <w:t>PHAR 7686 Advanced Pharmacy Practice Experience- Clinical Patient Care Elective Rotation</w:t>
              </w:r>
            </w:hyperlink>
          </w:p>
        </w:tc>
        <w:tc>
          <w:tcPr>
            <w:tcW w:w="1170" w:type="dxa"/>
            <w:shd w:val="clear" w:color="auto" w:fill="E2E4FF"/>
            <w:tcMar>
              <w:top w:w="45" w:type="dxa"/>
              <w:left w:w="150" w:type="dxa"/>
              <w:bottom w:w="45" w:type="dxa"/>
              <w:right w:w="150" w:type="dxa"/>
            </w:tcMar>
            <w:vAlign w:val="center"/>
            <w:hideMark/>
          </w:tcPr>
          <w:p w14:paraId="4B25B4A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00917BEA"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84B676B"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11/19/2018</w:t>
            </w:r>
          </w:p>
        </w:tc>
        <w:tc>
          <w:tcPr>
            <w:tcW w:w="1890" w:type="dxa"/>
            <w:shd w:val="clear" w:color="auto" w:fill="E2E4FF"/>
            <w:tcMar>
              <w:top w:w="45" w:type="dxa"/>
              <w:left w:w="150" w:type="dxa"/>
              <w:bottom w:w="45" w:type="dxa"/>
              <w:right w:w="150" w:type="dxa"/>
            </w:tcMar>
            <w:vAlign w:val="center"/>
            <w:hideMark/>
          </w:tcPr>
          <w:p w14:paraId="2FCB628B" w14:textId="77777777" w:rsidR="00FC1D40" w:rsidRPr="00FC1D40" w:rsidRDefault="00CB62CA" w:rsidP="00FC1D40">
            <w:pPr>
              <w:rPr>
                <w:rFonts w:ascii="Helvetica Neue" w:hAnsi="Helvetica Neue"/>
                <w:color w:val="252525"/>
                <w:sz w:val="18"/>
                <w:szCs w:val="18"/>
              </w:rPr>
            </w:pPr>
            <w:hyperlink r:id="rId31" w:history="1">
              <w:r w:rsidR="00FC1D40" w:rsidRPr="00FC1D40">
                <w:rPr>
                  <w:rStyle w:val="Hyperlink"/>
                  <w:rFonts w:ascii="Helvetica Neue" w:hAnsi="Helvetica Neue"/>
                  <w:sz w:val="18"/>
                  <w:szCs w:val="18"/>
                </w:rPr>
                <w:t>Marsha Matthews</w:t>
              </w:r>
            </w:hyperlink>
          </w:p>
        </w:tc>
      </w:tr>
      <w:tr w:rsidR="00FC1D40" w:rsidRPr="00FC1D40" w14:paraId="65FE18EA" w14:textId="77777777" w:rsidTr="00FC1D40">
        <w:tc>
          <w:tcPr>
            <w:tcW w:w="0" w:type="auto"/>
            <w:shd w:val="clear" w:color="auto" w:fill="E2E4FF"/>
            <w:tcMar>
              <w:top w:w="45" w:type="dxa"/>
              <w:left w:w="150" w:type="dxa"/>
              <w:bottom w:w="45" w:type="dxa"/>
              <w:right w:w="150" w:type="dxa"/>
            </w:tcMar>
            <w:vAlign w:val="center"/>
            <w:hideMark/>
          </w:tcPr>
          <w:p w14:paraId="3FCCB897"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Course</w:t>
            </w:r>
          </w:p>
        </w:tc>
        <w:tc>
          <w:tcPr>
            <w:tcW w:w="5629" w:type="dxa"/>
            <w:shd w:val="clear" w:color="auto" w:fill="E2E4FF"/>
            <w:tcMar>
              <w:top w:w="45" w:type="dxa"/>
              <w:left w:w="150" w:type="dxa"/>
              <w:bottom w:w="45" w:type="dxa"/>
              <w:right w:w="150" w:type="dxa"/>
            </w:tcMar>
            <w:vAlign w:val="center"/>
            <w:hideMark/>
          </w:tcPr>
          <w:p w14:paraId="2BD251CC" w14:textId="77777777" w:rsidR="00FC1D40" w:rsidRPr="00FC1D40" w:rsidRDefault="00CB62CA" w:rsidP="00FC1D40">
            <w:pPr>
              <w:rPr>
                <w:rFonts w:ascii="Helvetica Neue" w:hAnsi="Helvetica Neue"/>
                <w:color w:val="252525"/>
                <w:sz w:val="18"/>
                <w:szCs w:val="18"/>
              </w:rPr>
            </w:pPr>
            <w:hyperlink r:id="rId32" w:tgtFrame="_blank" w:history="1">
              <w:r w:rsidR="00FC1D40" w:rsidRPr="000B1BA8">
                <w:rPr>
                  <w:rStyle w:val="Hyperlink"/>
                  <w:rFonts w:ascii="Helvetica Neue" w:hAnsi="Helvetica Neue"/>
                  <w:sz w:val="18"/>
                  <w:szCs w:val="18"/>
                </w:rPr>
                <w:t>PHAR 7687 Advanced Pharmacy Practice Experience-Non Patient Care Elective Rotation</w:t>
              </w:r>
            </w:hyperlink>
          </w:p>
        </w:tc>
        <w:tc>
          <w:tcPr>
            <w:tcW w:w="1170" w:type="dxa"/>
            <w:shd w:val="clear" w:color="auto" w:fill="E2E4FF"/>
            <w:tcMar>
              <w:top w:w="45" w:type="dxa"/>
              <w:left w:w="150" w:type="dxa"/>
              <w:bottom w:w="45" w:type="dxa"/>
              <w:right w:w="150" w:type="dxa"/>
            </w:tcMar>
            <w:vAlign w:val="center"/>
            <w:hideMark/>
          </w:tcPr>
          <w:p w14:paraId="3E98C9E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0685EDF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5B0626A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12/3/2018</w:t>
            </w:r>
          </w:p>
        </w:tc>
        <w:tc>
          <w:tcPr>
            <w:tcW w:w="1890" w:type="dxa"/>
            <w:shd w:val="clear" w:color="auto" w:fill="E2E4FF"/>
            <w:tcMar>
              <w:top w:w="45" w:type="dxa"/>
              <w:left w:w="150" w:type="dxa"/>
              <w:bottom w:w="45" w:type="dxa"/>
              <w:right w:w="150" w:type="dxa"/>
            </w:tcMar>
            <w:vAlign w:val="center"/>
            <w:hideMark/>
          </w:tcPr>
          <w:p w14:paraId="16055798" w14:textId="77777777" w:rsidR="00FC1D40" w:rsidRPr="00FC1D40" w:rsidRDefault="00CB62CA" w:rsidP="00FC1D40">
            <w:pPr>
              <w:rPr>
                <w:rFonts w:ascii="Helvetica Neue" w:hAnsi="Helvetica Neue"/>
                <w:color w:val="252525"/>
                <w:sz w:val="18"/>
                <w:szCs w:val="18"/>
              </w:rPr>
            </w:pPr>
            <w:hyperlink r:id="rId33" w:history="1">
              <w:r w:rsidR="00FC1D40" w:rsidRPr="00FC1D40">
                <w:rPr>
                  <w:rStyle w:val="Hyperlink"/>
                  <w:rFonts w:ascii="Helvetica Neue" w:hAnsi="Helvetica Neue"/>
                  <w:sz w:val="18"/>
                  <w:szCs w:val="18"/>
                </w:rPr>
                <w:t>Marsha Matthews</w:t>
              </w:r>
            </w:hyperlink>
          </w:p>
        </w:tc>
      </w:tr>
      <w:tr w:rsidR="00FC1D40" w:rsidRPr="00FC1D40" w14:paraId="171ECEA6" w14:textId="77777777" w:rsidTr="00FC1D40">
        <w:tc>
          <w:tcPr>
            <w:tcW w:w="0" w:type="auto"/>
            <w:shd w:val="clear" w:color="auto" w:fill="E2E4FF"/>
            <w:tcMar>
              <w:top w:w="45" w:type="dxa"/>
              <w:left w:w="150" w:type="dxa"/>
              <w:bottom w:w="45" w:type="dxa"/>
              <w:right w:w="150" w:type="dxa"/>
            </w:tcMar>
            <w:vAlign w:val="center"/>
            <w:hideMark/>
          </w:tcPr>
          <w:p w14:paraId="600EB9C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Program</w:t>
            </w:r>
          </w:p>
        </w:tc>
        <w:tc>
          <w:tcPr>
            <w:tcW w:w="5629" w:type="dxa"/>
            <w:shd w:val="clear" w:color="auto" w:fill="E2E4FF"/>
            <w:tcMar>
              <w:top w:w="45" w:type="dxa"/>
              <w:left w:w="150" w:type="dxa"/>
              <w:bottom w:w="45" w:type="dxa"/>
              <w:right w:w="150" w:type="dxa"/>
            </w:tcMar>
            <w:vAlign w:val="center"/>
            <w:hideMark/>
          </w:tcPr>
          <w:p w14:paraId="2FF9C8EE" w14:textId="77777777" w:rsidR="00FC1D40" w:rsidRPr="00FC1D40" w:rsidRDefault="00CB62CA" w:rsidP="00FC1D40">
            <w:pPr>
              <w:rPr>
                <w:rFonts w:ascii="Helvetica Neue" w:hAnsi="Helvetica Neue"/>
                <w:color w:val="252525"/>
                <w:sz w:val="18"/>
                <w:szCs w:val="18"/>
              </w:rPr>
            </w:pPr>
            <w:hyperlink r:id="rId34" w:tgtFrame="_blank" w:history="1">
              <w:r w:rsidR="00FC1D40" w:rsidRPr="000B1BA8">
                <w:rPr>
                  <w:rStyle w:val="Hyperlink"/>
                  <w:rFonts w:ascii="Helvetica Neue" w:hAnsi="Helvetica Neue"/>
                  <w:sz w:val="18"/>
                  <w:szCs w:val="18"/>
                </w:rPr>
                <w:t>Criminal Justice M.S.</w:t>
              </w:r>
            </w:hyperlink>
          </w:p>
        </w:tc>
        <w:tc>
          <w:tcPr>
            <w:tcW w:w="1170" w:type="dxa"/>
            <w:shd w:val="clear" w:color="auto" w:fill="E2E4FF"/>
            <w:tcMar>
              <w:top w:w="45" w:type="dxa"/>
              <w:left w:w="150" w:type="dxa"/>
              <w:bottom w:w="45" w:type="dxa"/>
              <w:right w:w="150" w:type="dxa"/>
            </w:tcMar>
            <w:vAlign w:val="center"/>
            <w:hideMark/>
          </w:tcPr>
          <w:p w14:paraId="1C9E30CC"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7BC2CFE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7BADFFC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11/19/2018</w:t>
            </w:r>
          </w:p>
        </w:tc>
        <w:tc>
          <w:tcPr>
            <w:tcW w:w="1890" w:type="dxa"/>
            <w:shd w:val="clear" w:color="auto" w:fill="E2E4FF"/>
            <w:tcMar>
              <w:top w:w="45" w:type="dxa"/>
              <w:left w:w="150" w:type="dxa"/>
              <w:bottom w:w="45" w:type="dxa"/>
              <w:right w:w="150" w:type="dxa"/>
            </w:tcMar>
            <w:vAlign w:val="center"/>
            <w:hideMark/>
          </w:tcPr>
          <w:p w14:paraId="5D3A0D58" w14:textId="77777777" w:rsidR="00FC1D40" w:rsidRPr="00FC1D40" w:rsidRDefault="00CB62CA" w:rsidP="00FC1D40">
            <w:pPr>
              <w:rPr>
                <w:rFonts w:ascii="Helvetica Neue" w:hAnsi="Helvetica Neue"/>
                <w:color w:val="252525"/>
                <w:sz w:val="18"/>
                <w:szCs w:val="18"/>
              </w:rPr>
            </w:pPr>
            <w:hyperlink r:id="rId35" w:history="1">
              <w:r w:rsidR="00FC1D40" w:rsidRPr="00FC1D40">
                <w:rPr>
                  <w:rStyle w:val="Hyperlink"/>
                  <w:rFonts w:ascii="Helvetica Neue" w:hAnsi="Helvetica Neue"/>
                  <w:sz w:val="18"/>
                  <w:szCs w:val="18"/>
                </w:rPr>
                <w:t>Marsha Matthews</w:t>
              </w:r>
            </w:hyperlink>
          </w:p>
        </w:tc>
      </w:tr>
      <w:tr w:rsidR="00FC1D40" w:rsidRPr="00FC1D40" w14:paraId="1F9EAA8A" w14:textId="77777777" w:rsidTr="00FC1D40">
        <w:tc>
          <w:tcPr>
            <w:tcW w:w="0" w:type="auto"/>
            <w:shd w:val="clear" w:color="auto" w:fill="E2E4FF"/>
            <w:tcMar>
              <w:top w:w="45" w:type="dxa"/>
              <w:left w:w="150" w:type="dxa"/>
              <w:bottom w:w="45" w:type="dxa"/>
              <w:right w:w="150" w:type="dxa"/>
            </w:tcMar>
            <w:vAlign w:val="center"/>
            <w:hideMark/>
          </w:tcPr>
          <w:p w14:paraId="7820062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Program</w:t>
            </w:r>
          </w:p>
        </w:tc>
        <w:tc>
          <w:tcPr>
            <w:tcW w:w="5629" w:type="dxa"/>
            <w:shd w:val="clear" w:color="auto" w:fill="E2E4FF"/>
            <w:tcMar>
              <w:top w:w="45" w:type="dxa"/>
              <w:left w:w="150" w:type="dxa"/>
              <w:bottom w:w="45" w:type="dxa"/>
              <w:right w:w="150" w:type="dxa"/>
            </w:tcMar>
            <w:vAlign w:val="center"/>
            <w:hideMark/>
          </w:tcPr>
          <w:p w14:paraId="7F97F328" w14:textId="77777777" w:rsidR="00FC1D40" w:rsidRPr="00FC1D40" w:rsidRDefault="00CB62CA" w:rsidP="00FC1D40">
            <w:pPr>
              <w:rPr>
                <w:rFonts w:ascii="Helvetica Neue" w:hAnsi="Helvetica Neue"/>
                <w:color w:val="252525"/>
                <w:sz w:val="18"/>
                <w:szCs w:val="18"/>
              </w:rPr>
            </w:pPr>
            <w:hyperlink r:id="rId36" w:tgtFrame="_blank" w:history="1">
              <w:r w:rsidR="00FC1D40" w:rsidRPr="000B1BA8">
                <w:rPr>
                  <w:rStyle w:val="Hyperlink"/>
                  <w:rFonts w:ascii="Helvetica Neue" w:hAnsi="Helvetica Neue"/>
                  <w:sz w:val="18"/>
                  <w:szCs w:val="18"/>
                </w:rPr>
                <w:t>Curriculum and Instruction M.Ed.</w:t>
              </w:r>
            </w:hyperlink>
          </w:p>
        </w:tc>
        <w:tc>
          <w:tcPr>
            <w:tcW w:w="1170" w:type="dxa"/>
            <w:shd w:val="clear" w:color="auto" w:fill="E2E4FF"/>
            <w:tcMar>
              <w:top w:w="45" w:type="dxa"/>
              <w:left w:w="150" w:type="dxa"/>
              <w:bottom w:w="45" w:type="dxa"/>
              <w:right w:w="150" w:type="dxa"/>
            </w:tcMar>
            <w:vAlign w:val="center"/>
            <w:hideMark/>
          </w:tcPr>
          <w:p w14:paraId="0358375A"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6A5027D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20168E59"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11/12/2018</w:t>
            </w:r>
          </w:p>
        </w:tc>
        <w:tc>
          <w:tcPr>
            <w:tcW w:w="1890" w:type="dxa"/>
            <w:shd w:val="clear" w:color="auto" w:fill="E2E4FF"/>
            <w:tcMar>
              <w:top w:w="45" w:type="dxa"/>
              <w:left w:w="150" w:type="dxa"/>
              <w:bottom w:w="45" w:type="dxa"/>
              <w:right w:w="150" w:type="dxa"/>
            </w:tcMar>
            <w:vAlign w:val="center"/>
            <w:hideMark/>
          </w:tcPr>
          <w:p w14:paraId="1C5FBB3C" w14:textId="77777777" w:rsidR="00FC1D40" w:rsidRPr="00FC1D40" w:rsidRDefault="00CB62CA" w:rsidP="00FC1D40">
            <w:pPr>
              <w:rPr>
                <w:rFonts w:ascii="Helvetica Neue" w:hAnsi="Helvetica Neue"/>
                <w:color w:val="252525"/>
                <w:sz w:val="18"/>
                <w:szCs w:val="18"/>
              </w:rPr>
            </w:pPr>
            <w:hyperlink r:id="rId37" w:history="1">
              <w:r w:rsidR="00FC1D40" w:rsidRPr="00FC1D40">
                <w:rPr>
                  <w:rStyle w:val="Hyperlink"/>
                  <w:rFonts w:ascii="Helvetica Neue" w:hAnsi="Helvetica Neue"/>
                  <w:sz w:val="18"/>
                  <w:szCs w:val="18"/>
                </w:rPr>
                <w:t>Marsha Matthews</w:t>
              </w:r>
            </w:hyperlink>
          </w:p>
        </w:tc>
      </w:tr>
      <w:tr w:rsidR="00FC1D40" w:rsidRPr="00FC1D40" w14:paraId="69CC779C" w14:textId="77777777" w:rsidTr="00FC1D40">
        <w:tc>
          <w:tcPr>
            <w:tcW w:w="0" w:type="auto"/>
            <w:shd w:val="clear" w:color="auto" w:fill="E2E4FF"/>
            <w:tcMar>
              <w:top w:w="45" w:type="dxa"/>
              <w:left w:w="150" w:type="dxa"/>
              <w:bottom w:w="45" w:type="dxa"/>
              <w:right w:w="150" w:type="dxa"/>
            </w:tcMar>
            <w:vAlign w:val="center"/>
            <w:hideMark/>
          </w:tcPr>
          <w:p w14:paraId="25013D6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Program</w:t>
            </w:r>
          </w:p>
        </w:tc>
        <w:tc>
          <w:tcPr>
            <w:tcW w:w="5629" w:type="dxa"/>
            <w:shd w:val="clear" w:color="auto" w:fill="E2E4FF"/>
            <w:tcMar>
              <w:top w:w="45" w:type="dxa"/>
              <w:left w:w="150" w:type="dxa"/>
              <w:bottom w:w="45" w:type="dxa"/>
              <w:right w:w="150" w:type="dxa"/>
            </w:tcMar>
            <w:vAlign w:val="center"/>
            <w:hideMark/>
          </w:tcPr>
          <w:p w14:paraId="3B9CBCDB" w14:textId="77777777" w:rsidR="00FC1D40" w:rsidRPr="00FC1D40" w:rsidRDefault="00CB62CA" w:rsidP="00FC1D40">
            <w:pPr>
              <w:rPr>
                <w:rFonts w:ascii="Helvetica Neue" w:hAnsi="Helvetica Neue"/>
                <w:color w:val="252525"/>
                <w:sz w:val="18"/>
                <w:szCs w:val="18"/>
              </w:rPr>
            </w:pPr>
            <w:hyperlink r:id="rId38" w:tgtFrame="_blank" w:history="1">
              <w:r w:rsidR="00FC1D40" w:rsidRPr="000B1BA8">
                <w:rPr>
                  <w:rStyle w:val="Hyperlink"/>
                  <w:rFonts w:ascii="Helvetica Neue" w:hAnsi="Helvetica Neue"/>
                  <w:sz w:val="18"/>
                  <w:szCs w:val="18"/>
                </w:rPr>
                <w:t>Educational Leadership M.Ed.</w:t>
              </w:r>
            </w:hyperlink>
          </w:p>
        </w:tc>
        <w:tc>
          <w:tcPr>
            <w:tcW w:w="1170" w:type="dxa"/>
            <w:shd w:val="clear" w:color="auto" w:fill="E2E4FF"/>
            <w:tcMar>
              <w:top w:w="45" w:type="dxa"/>
              <w:left w:w="150" w:type="dxa"/>
              <w:bottom w:w="45" w:type="dxa"/>
              <w:right w:w="150" w:type="dxa"/>
            </w:tcMar>
            <w:vAlign w:val="center"/>
            <w:hideMark/>
          </w:tcPr>
          <w:p w14:paraId="0705F8C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0B249367"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15378BF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11/12/2018</w:t>
            </w:r>
          </w:p>
        </w:tc>
        <w:tc>
          <w:tcPr>
            <w:tcW w:w="1890" w:type="dxa"/>
            <w:shd w:val="clear" w:color="auto" w:fill="E2E4FF"/>
            <w:tcMar>
              <w:top w:w="45" w:type="dxa"/>
              <w:left w:w="150" w:type="dxa"/>
              <w:bottom w:w="45" w:type="dxa"/>
              <w:right w:w="150" w:type="dxa"/>
            </w:tcMar>
            <w:vAlign w:val="center"/>
            <w:hideMark/>
          </w:tcPr>
          <w:p w14:paraId="0F02643F" w14:textId="77777777" w:rsidR="00FC1D40" w:rsidRPr="00FC1D40" w:rsidRDefault="00CB62CA" w:rsidP="00FC1D40">
            <w:pPr>
              <w:rPr>
                <w:rFonts w:ascii="Helvetica Neue" w:hAnsi="Helvetica Neue"/>
                <w:color w:val="252525"/>
                <w:sz w:val="18"/>
                <w:szCs w:val="18"/>
              </w:rPr>
            </w:pPr>
            <w:hyperlink r:id="rId39" w:history="1">
              <w:r w:rsidR="00FC1D40" w:rsidRPr="00FC1D40">
                <w:rPr>
                  <w:rStyle w:val="Hyperlink"/>
                  <w:rFonts w:ascii="Helvetica Neue" w:hAnsi="Helvetica Neue"/>
                  <w:sz w:val="18"/>
                  <w:szCs w:val="18"/>
                </w:rPr>
                <w:t>Marsha Matthews</w:t>
              </w:r>
            </w:hyperlink>
          </w:p>
        </w:tc>
      </w:tr>
      <w:tr w:rsidR="00FC1D40" w:rsidRPr="00FC1D40" w14:paraId="45BDFECE" w14:textId="77777777" w:rsidTr="00FC1D40">
        <w:tc>
          <w:tcPr>
            <w:tcW w:w="0" w:type="auto"/>
            <w:shd w:val="clear" w:color="auto" w:fill="E2E4FF"/>
            <w:tcMar>
              <w:top w:w="45" w:type="dxa"/>
              <w:left w:w="150" w:type="dxa"/>
              <w:bottom w:w="45" w:type="dxa"/>
              <w:right w:w="150" w:type="dxa"/>
            </w:tcMar>
            <w:vAlign w:val="center"/>
            <w:hideMark/>
          </w:tcPr>
          <w:p w14:paraId="64159AC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lastRenderedPageBreak/>
              <w:t>Change Program</w:t>
            </w:r>
          </w:p>
        </w:tc>
        <w:tc>
          <w:tcPr>
            <w:tcW w:w="5629" w:type="dxa"/>
            <w:shd w:val="clear" w:color="auto" w:fill="E2E4FF"/>
            <w:tcMar>
              <w:top w:w="45" w:type="dxa"/>
              <w:left w:w="150" w:type="dxa"/>
              <w:bottom w:w="45" w:type="dxa"/>
              <w:right w:w="150" w:type="dxa"/>
            </w:tcMar>
            <w:vAlign w:val="center"/>
            <w:hideMark/>
          </w:tcPr>
          <w:p w14:paraId="2BDE93FD" w14:textId="77777777" w:rsidR="00FC1D40" w:rsidRPr="00FC1D40" w:rsidRDefault="00CB62CA" w:rsidP="00FC1D40">
            <w:pPr>
              <w:rPr>
                <w:rFonts w:ascii="Helvetica Neue" w:hAnsi="Helvetica Neue"/>
                <w:color w:val="252525"/>
                <w:sz w:val="18"/>
                <w:szCs w:val="18"/>
              </w:rPr>
            </w:pPr>
            <w:hyperlink r:id="rId40" w:tgtFrame="_blank" w:history="1">
              <w:r w:rsidR="00FC1D40" w:rsidRPr="000B1BA8">
                <w:rPr>
                  <w:rStyle w:val="Hyperlink"/>
                  <w:rFonts w:ascii="Helvetica Neue" w:hAnsi="Helvetica Neue"/>
                  <w:sz w:val="18"/>
                  <w:szCs w:val="18"/>
                </w:rPr>
                <w:t>English M.A.</w:t>
              </w:r>
            </w:hyperlink>
          </w:p>
        </w:tc>
        <w:tc>
          <w:tcPr>
            <w:tcW w:w="1170" w:type="dxa"/>
            <w:shd w:val="clear" w:color="auto" w:fill="E2E4FF"/>
            <w:tcMar>
              <w:top w:w="45" w:type="dxa"/>
              <w:left w:w="150" w:type="dxa"/>
              <w:bottom w:w="45" w:type="dxa"/>
              <w:right w:w="150" w:type="dxa"/>
            </w:tcMar>
            <w:vAlign w:val="center"/>
            <w:hideMark/>
          </w:tcPr>
          <w:p w14:paraId="14E01B6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748793E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1043120B"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11/19/2018</w:t>
            </w:r>
          </w:p>
        </w:tc>
        <w:tc>
          <w:tcPr>
            <w:tcW w:w="1890" w:type="dxa"/>
            <w:shd w:val="clear" w:color="auto" w:fill="E2E4FF"/>
            <w:tcMar>
              <w:top w:w="45" w:type="dxa"/>
              <w:left w:w="150" w:type="dxa"/>
              <w:bottom w:w="45" w:type="dxa"/>
              <w:right w:w="150" w:type="dxa"/>
            </w:tcMar>
            <w:vAlign w:val="center"/>
            <w:hideMark/>
          </w:tcPr>
          <w:p w14:paraId="7817D7C8" w14:textId="77777777" w:rsidR="00FC1D40" w:rsidRPr="00FC1D40" w:rsidRDefault="00CB62CA" w:rsidP="00FC1D40">
            <w:pPr>
              <w:rPr>
                <w:rFonts w:ascii="Helvetica Neue" w:hAnsi="Helvetica Neue"/>
                <w:color w:val="252525"/>
                <w:sz w:val="18"/>
                <w:szCs w:val="18"/>
              </w:rPr>
            </w:pPr>
            <w:hyperlink r:id="rId41" w:history="1">
              <w:r w:rsidR="00FC1D40" w:rsidRPr="00FC1D40">
                <w:rPr>
                  <w:rStyle w:val="Hyperlink"/>
                  <w:rFonts w:ascii="Helvetica Neue" w:hAnsi="Helvetica Neue"/>
                  <w:sz w:val="18"/>
                  <w:szCs w:val="18"/>
                </w:rPr>
                <w:t>Marsha Matthews</w:t>
              </w:r>
            </w:hyperlink>
          </w:p>
        </w:tc>
      </w:tr>
      <w:tr w:rsidR="00FC1D40" w:rsidRPr="00FC1D40" w14:paraId="79E9B3A5" w14:textId="77777777" w:rsidTr="00FC1D40">
        <w:tc>
          <w:tcPr>
            <w:tcW w:w="0" w:type="auto"/>
            <w:shd w:val="clear" w:color="auto" w:fill="E2E4FF"/>
            <w:tcMar>
              <w:top w:w="45" w:type="dxa"/>
              <w:left w:w="150" w:type="dxa"/>
              <w:bottom w:w="45" w:type="dxa"/>
              <w:right w:w="150" w:type="dxa"/>
            </w:tcMar>
            <w:vAlign w:val="center"/>
            <w:hideMark/>
          </w:tcPr>
          <w:p w14:paraId="24E4F51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Program</w:t>
            </w:r>
          </w:p>
        </w:tc>
        <w:tc>
          <w:tcPr>
            <w:tcW w:w="5629" w:type="dxa"/>
            <w:shd w:val="clear" w:color="auto" w:fill="E2E4FF"/>
            <w:tcMar>
              <w:top w:w="45" w:type="dxa"/>
              <w:left w:w="150" w:type="dxa"/>
              <w:bottom w:w="45" w:type="dxa"/>
              <w:right w:w="150" w:type="dxa"/>
            </w:tcMar>
            <w:vAlign w:val="center"/>
            <w:hideMark/>
          </w:tcPr>
          <w:p w14:paraId="7E9B1512" w14:textId="77777777" w:rsidR="00FC1D40" w:rsidRPr="00FC1D40" w:rsidRDefault="00CB62CA" w:rsidP="00FC1D40">
            <w:pPr>
              <w:rPr>
                <w:rFonts w:ascii="Helvetica Neue" w:hAnsi="Helvetica Neue"/>
                <w:color w:val="252525"/>
                <w:sz w:val="18"/>
                <w:szCs w:val="18"/>
              </w:rPr>
            </w:pPr>
            <w:hyperlink r:id="rId42" w:tgtFrame="_blank" w:history="1">
              <w:r w:rsidR="00FC1D40" w:rsidRPr="000B1BA8">
                <w:rPr>
                  <w:rStyle w:val="Hyperlink"/>
                  <w:rFonts w:ascii="Helvetica Neue" w:hAnsi="Helvetica Neue"/>
                  <w:sz w:val="18"/>
                  <w:szCs w:val="18"/>
                </w:rPr>
                <w:t>History M.A.</w:t>
              </w:r>
            </w:hyperlink>
          </w:p>
        </w:tc>
        <w:tc>
          <w:tcPr>
            <w:tcW w:w="1170" w:type="dxa"/>
            <w:shd w:val="clear" w:color="auto" w:fill="E2E4FF"/>
            <w:tcMar>
              <w:top w:w="45" w:type="dxa"/>
              <w:left w:w="150" w:type="dxa"/>
              <w:bottom w:w="45" w:type="dxa"/>
              <w:right w:w="150" w:type="dxa"/>
            </w:tcMar>
            <w:vAlign w:val="center"/>
            <w:hideMark/>
          </w:tcPr>
          <w:p w14:paraId="1E8449B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540C4319"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7577059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721DBD07" w14:textId="77777777" w:rsidR="00FC1D40" w:rsidRPr="00FC1D40" w:rsidRDefault="00CB62CA" w:rsidP="00FC1D40">
            <w:pPr>
              <w:rPr>
                <w:rFonts w:ascii="Helvetica Neue" w:hAnsi="Helvetica Neue"/>
                <w:color w:val="252525"/>
                <w:sz w:val="18"/>
                <w:szCs w:val="18"/>
              </w:rPr>
            </w:pPr>
            <w:hyperlink r:id="rId43" w:history="1">
              <w:r w:rsidR="00FC1D40" w:rsidRPr="00FC1D40">
                <w:rPr>
                  <w:rStyle w:val="Hyperlink"/>
                  <w:rFonts w:ascii="Helvetica Neue" w:hAnsi="Helvetica Neue"/>
                  <w:sz w:val="18"/>
                  <w:szCs w:val="18"/>
                </w:rPr>
                <w:t>Marsha Matthews</w:t>
              </w:r>
            </w:hyperlink>
          </w:p>
        </w:tc>
      </w:tr>
      <w:tr w:rsidR="00FC1D40" w:rsidRPr="00FC1D40" w14:paraId="7D762049" w14:textId="77777777" w:rsidTr="00FC1D40">
        <w:tc>
          <w:tcPr>
            <w:tcW w:w="0" w:type="auto"/>
            <w:shd w:val="clear" w:color="auto" w:fill="E2E4FF"/>
            <w:tcMar>
              <w:top w:w="45" w:type="dxa"/>
              <w:left w:w="150" w:type="dxa"/>
              <w:bottom w:w="45" w:type="dxa"/>
              <w:right w:w="150" w:type="dxa"/>
            </w:tcMar>
            <w:vAlign w:val="center"/>
            <w:hideMark/>
          </w:tcPr>
          <w:p w14:paraId="159DB5C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Change Program</w:t>
            </w:r>
          </w:p>
        </w:tc>
        <w:tc>
          <w:tcPr>
            <w:tcW w:w="5629" w:type="dxa"/>
            <w:shd w:val="clear" w:color="auto" w:fill="E2E4FF"/>
            <w:tcMar>
              <w:top w:w="45" w:type="dxa"/>
              <w:left w:w="150" w:type="dxa"/>
              <w:bottom w:w="45" w:type="dxa"/>
              <w:right w:w="150" w:type="dxa"/>
            </w:tcMar>
            <w:vAlign w:val="center"/>
            <w:hideMark/>
          </w:tcPr>
          <w:p w14:paraId="5E528DD8" w14:textId="77777777" w:rsidR="00FC1D40" w:rsidRPr="00FC1D40" w:rsidRDefault="00CB62CA" w:rsidP="00FC1D40">
            <w:pPr>
              <w:rPr>
                <w:rFonts w:ascii="Helvetica Neue" w:hAnsi="Helvetica Neue"/>
                <w:color w:val="252525"/>
                <w:sz w:val="18"/>
                <w:szCs w:val="18"/>
              </w:rPr>
            </w:pPr>
            <w:hyperlink r:id="rId44" w:tgtFrame="_blank" w:history="1">
              <w:r w:rsidR="00FC1D40" w:rsidRPr="000B1BA8">
                <w:rPr>
                  <w:rStyle w:val="Hyperlink"/>
                  <w:rFonts w:ascii="Helvetica Neue" w:hAnsi="Helvetica Neue"/>
                  <w:sz w:val="18"/>
                  <w:szCs w:val="18"/>
                </w:rPr>
                <w:t>Political Science M.A.</w:t>
              </w:r>
            </w:hyperlink>
          </w:p>
        </w:tc>
        <w:tc>
          <w:tcPr>
            <w:tcW w:w="1170" w:type="dxa"/>
            <w:shd w:val="clear" w:color="auto" w:fill="E2E4FF"/>
            <w:tcMar>
              <w:top w:w="45" w:type="dxa"/>
              <w:left w:w="150" w:type="dxa"/>
              <w:bottom w:w="45" w:type="dxa"/>
              <w:right w:w="150" w:type="dxa"/>
            </w:tcMar>
            <w:vAlign w:val="center"/>
            <w:hideMark/>
          </w:tcPr>
          <w:p w14:paraId="2018846B"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679CB46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01C1510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704E0DD9" w14:textId="77777777" w:rsidR="00FC1D40" w:rsidRPr="00FC1D40" w:rsidRDefault="00CB62CA" w:rsidP="00FC1D40">
            <w:pPr>
              <w:rPr>
                <w:rFonts w:ascii="Helvetica Neue" w:hAnsi="Helvetica Neue"/>
                <w:color w:val="252525"/>
                <w:sz w:val="18"/>
                <w:szCs w:val="18"/>
              </w:rPr>
            </w:pPr>
            <w:hyperlink r:id="rId45" w:history="1">
              <w:r w:rsidR="00FC1D40" w:rsidRPr="00FC1D40">
                <w:rPr>
                  <w:rStyle w:val="Hyperlink"/>
                  <w:rFonts w:ascii="Helvetica Neue" w:hAnsi="Helvetica Neue"/>
                  <w:sz w:val="18"/>
                  <w:szCs w:val="18"/>
                </w:rPr>
                <w:t>Marsha Matthews</w:t>
              </w:r>
            </w:hyperlink>
          </w:p>
        </w:tc>
      </w:tr>
      <w:tr w:rsidR="00FC1D40" w:rsidRPr="00FC1D40" w14:paraId="0D565328" w14:textId="77777777" w:rsidTr="00FC1D40">
        <w:tc>
          <w:tcPr>
            <w:tcW w:w="0" w:type="auto"/>
            <w:shd w:val="clear" w:color="auto" w:fill="E2E4FF"/>
            <w:tcMar>
              <w:top w:w="45" w:type="dxa"/>
              <w:left w:w="150" w:type="dxa"/>
              <w:bottom w:w="45" w:type="dxa"/>
              <w:right w:w="150" w:type="dxa"/>
            </w:tcMar>
            <w:vAlign w:val="center"/>
            <w:hideMark/>
          </w:tcPr>
          <w:p w14:paraId="37C19B5D"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19720898" w14:textId="77777777" w:rsidR="00FC1D40" w:rsidRPr="00FC1D40" w:rsidRDefault="00CB62CA" w:rsidP="00FC1D40">
            <w:pPr>
              <w:rPr>
                <w:rFonts w:ascii="Helvetica Neue" w:hAnsi="Helvetica Neue"/>
                <w:color w:val="252525"/>
                <w:sz w:val="18"/>
                <w:szCs w:val="18"/>
              </w:rPr>
            </w:pPr>
            <w:hyperlink r:id="rId46" w:tgtFrame="_blank" w:history="1">
              <w:r w:rsidR="00FC1D40" w:rsidRPr="000B1BA8">
                <w:rPr>
                  <w:rStyle w:val="Hyperlink"/>
                  <w:rFonts w:ascii="Helvetica Neue" w:hAnsi="Helvetica Neue"/>
                  <w:sz w:val="18"/>
                  <w:szCs w:val="18"/>
                </w:rPr>
                <w:t>ALHS 5323 Global Foodways</w:t>
              </w:r>
            </w:hyperlink>
          </w:p>
        </w:tc>
        <w:tc>
          <w:tcPr>
            <w:tcW w:w="1170" w:type="dxa"/>
            <w:shd w:val="clear" w:color="auto" w:fill="E2E4FF"/>
            <w:tcMar>
              <w:top w:w="45" w:type="dxa"/>
              <w:left w:w="150" w:type="dxa"/>
              <w:bottom w:w="45" w:type="dxa"/>
              <w:right w:w="150" w:type="dxa"/>
            </w:tcMar>
            <w:vAlign w:val="center"/>
            <w:hideMark/>
          </w:tcPr>
          <w:p w14:paraId="46C05F79"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5D1B7DE5"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02B9AB5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10/29/2018</w:t>
            </w:r>
          </w:p>
        </w:tc>
        <w:tc>
          <w:tcPr>
            <w:tcW w:w="1890" w:type="dxa"/>
            <w:shd w:val="clear" w:color="auto" w:fill="E2E4FF"/>
            <w:tcMar>
              <w:top w:w="45" w:type="dxa"/>
              <w:left w:w="150" w:type="dxa"/>
              <w:bottom w:w="45" w:type="dxa"/>
              <w:right w:w="150" w:type="dxa"/>
            </w:tcMar>
            <w:vAlign w:val="center"/>
            <w:hideMark/>
          </w:tcPr>
          <w:p w14:paraId="27EEC05C" w14:textId="77777777" w:rsidR="00FC1D40" w:rsidRPr="00FC1D40" w:rsidRDefault="00CB62CA" w:rsidP="00FC1D40">
            <w:pPr>
              <w:rPr>
                <w:rFonts w:ascii="Helvetica Neue" w:hAnsi="Helvetica Neue"/>
                <w:color w:val="252525"/>
                <w:sz w:val="18"/>
                <w:szCs w:val="18"/>
              </w:rPr>
            </w:pPr>
            <w:hyperlink r:id="rId47" w:history="1">
              <w:r w:rsidR="00FC1D40" w:rsidRPr="00FC1D40">
                <w:rPr>
                  <w:rStyle w:val="Hyperlink"/>
                  <w:rFonts w:ascii="Helvetica Neue" w:hAnsi="Helvetica Neue"/>
                  <w:sz w:val="18"/>
                  <w:szCs w:val="18"/>
                </w:rPr>
                <w:t>Marsha Matthews</w:t>
              </w:r>
            </w:hyperlink>
          </w:p>
        </w:tc>
      </w:tr>
      <w:tr w:rsidR="00FC1D40" w:rsidRPr="00FC1D40" w14:paraId="06E5F399" w14:textId="77777777" w:rsidTr="00FC1D40">
        <w:tc>
          <w:tcPr>
            <w:tcW w:w="0" w:type="auto"/>
            <w:shd w:val="clear" w:color="auto" w:fill="E2E4FF"/>
            <w:tcMar>
              <w:top w:w="45" w:type="dxa"/>
              <w:left w:w="150" w:type="dxa"/>
              <w:bottom w:w="45" w:type="dxa"/>
              <w:right w:w="150" w:type="dxa"/>
            </w:tcMar>
            <w:vAlign w:val="center"/>
            <w:hideMark/>
          </w:tcPr>
          <w:p w14:paraId="43C0E5D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5A3D7D48" w14:textId="77777777" w:rsidR="00FC1D40" w:rsidRPr="00FC1D40" w:rsidRDefault="00CB62CA" w:rsidP="00FC1D40">
            <w:pPr>
              <w:rPr>
                <w:rFonts w:ascii="Helvetica Neue" w:hAnsi="Helvetica Neue"/>
                <w:color w:val="252525"/>
                <w:sz w:val="18"/>
                <w:szCs w:val="18"/>
              </w:rPr>
            </w:pPr>
            <w:hyperlink r:id="rId48" w:tgtFrame="_blank" w:history="1">
              <w:r w:rsidR="00FC1D40" w:rsidRPr="000B1BA8">
                <w:rPr>
                  <w:rStyle w:val="Hyperlink"/>
                  <w:rFonts w:ascii="Helvetica Neue" w:hAnsi="Helvetica Neue"/>
                  <w:sz w:val="18"/>
                  <w:szCs w:val="18"/>
                </w:rPr>
                <w:t>BIOL 5184 Evolutionary Genetics Lab</w:t>
              </w:r>
            </w:hyperlink>
          </w:p>
        </w:tc>
        <w:tc>
          <w:tcPr>
            <w:tcW w:w="1170" w:type="dxa"/>
            <w:shd w:val="clear" w:color="auto" w:fill="E2E4FF"/>
            <w:tcMar>
              <w:top w:w="45" w:type="dxa"/>
              <w:left w:w="150" w:type="dxa"/>
              <w:bottom w:w="45" w:type="dxa"/>
              <w:right w:w="150" w:type="dxa"/>
            </w:tcMar>
            <w:vAlign w:val="center"/>
            <w:hideMark/>
          </w:tcPr>
          <w:p w14:paraId="03FC24C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7B1A9B4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46C5236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13ED0503" w14:textId="77777777" w:rsidR="00FC1D40" w:rsidRPr="00FC1D40" w:rsidRDefault="00CB62CA" w:rsidP="00FC1D40">
            <w:pPr>
              <w:rPr>
                <w:rFonts w:ascii="Helvetica Neue" w:hAnsi="Helvetica Neue"/>
                <w:color w:val="252525"/>
                <w:sz w:val="18"/>
                <w:szCs w:val="18"/>
              </w:rPr>
            </w:pPr>
            <w:hyperlink r:id="rId49" w:history="1">
              <w:r w:rsidR="00FC1D40" w:rsidRPr="00FC1D40">
                <w:rPr>
                  <w:rStyle w:val="Hyperlink"/>
                  <w:rFonts w:ascii="Helvetica Neue" w:hAnsi="Helvetica Neue"/>
                  <w:sz w:val="18"/>
                  <w:szCs w:val="18"/>
                </w:rPr>
                <w:t>Marsha Matthews</w:t>
              </w:r>
            </w:hyperlink>
          </w:p>
        </w:tc>
      </w:tr>
      <w:tr w:rsidR="00FC1D40" w:rsidRPr="00FC1D40" w14:paraId="59746E60" w14:textId="77777777" w:rsidTr="00FC1D40">
        <w:tc>
          <w:tcPr>
            <w:tcW w:w="0" w:type="auto"/>
            <w:shd w:val="clear" w:color="auto" w:fill="E2E4FF"/>
            <w:tcMar>
              <w:top w:w="45" w:type="dxa"/>
              <w:left w:w="150" w:type="dxa"/>
              <w:bottom w:w="45" w:type="dxa"/>
              <w:right w:w="150" w:type="dxa"/>
            </w:tcMar>
            <w:vAlign w:val="center"/>
            <w:hideMark/>
          </w:tcPr>
          <w:p w14:paraId="3EBEEE3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3DC50E84" w14:textId="77777777" w:rsidR="00FC1D40" w:rsidRPr="00FC1D40" w:rsidRDefault="00CB62CA" w:rsidP="00FC1D40">
            <w:pPr>
              <w:rPr>
                <w:rFonts w:ascii="Helvetica Neue" w:hAnsi="Helvetica Neue"/>
                <w:color w:val="252525"/>
                <w:sz w:val="18"/>
                <w:szCs w:val="18"/>
              </w:rPr>
            </w:pPr>
            <w:hyperlink r:id="rId50" w:tgtFrame="_blank" w:history="1">
              <w:r w:rsidR="00FC1D40" w:rsidRPr="000B1BA8">
                <w:rPr>
                  <w:rStyle w:val="Hyperlink"/>
                  <w:rFonts w:ascii="Helvetica Neue" w:hAnsi="Helvetica Neue"/>
                  <w:sz w:val="18"/>
                  <w:szCs w:val="18"/>
                </w:rPr>
                <w:t>COMM 5326 Theories of Student Development and Communication</w:t>
              </w:r>
            </w:hyperlink>
          </w:p>
        </w:tc>
        <w:tc>
          <w:tcPr>
            <w:tcW w:w="1170" w:type="dxa"/>
            <w:shd w:val="clear" w:color="auto" w:fill="E2E4FF"/>
            <w:tcMar>
              <w:top w:w="45" w:type="dxa"/>
              <w:left w:w="150" w:type="dxa"/>
              <w:bottom w:w="45" w:type="dxa"/>
              <w:right w:w="150" w:type="dxa"/>
            </w:tcMar>
            <w:vAlign w:val="center"/>
            <w:hideMark/>
          </w:tcPr>
          <w:p w14:paraId="4BCABEA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3C022C85"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A72C83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11/19/2018</w:t>
            </w:r>
          </w:p>
        </w:tc>
        <w:tc>
          <w:tcPr>
            <w:tcW w:w="1890" w:type="dxa"/>
            <w:shd w:val="clear" w:color="auto" w:fill="E2E4FF"/>
            <w:tcMar>
              <w:top w:w="45" w:type="dxa"/>
              <w:left w:w="150" w:type="dxa"/>
              <w:bottom w:w="45" w:type="dxa"/>
              <w:right w:w="150" w:type="dxa"/>
            </w:tcMar>
            <w:vAlign w:val="center"/>
            <w:hideMark/>
          </w:tcPr>
          <w:p w14:paraId="60773D38" w14:textId="77777777" w:rsidR="00FC1D40" w:rsidRPr="00FC1D40" w:rsidRDefault="00CB62CA" w:rsidP="00FC1D40">
            <w:pPr>
              <w:rPr>
                <w:rFonts w:ascii="Helvetica Neue" w:hAnsi="Helvetica Neue"/>
                <w:color w:val="252525"/>
                <w:sz w:val="18"/>
                <w:szCs w:val="18"/>
              </w:rPr>
            </w:pPr>
            <w:hyperlink r:id="rId51" w:history="1">
              <w:r w:rsidR="00FC1D40" w:rsidRPr="00FC1D40">
                <w:rPr>
                  <w:rStyle w:val="Hyperlink"/>
                  <w:rFonts w:ascii="Helvetica Neue" w:hAnsi="Helvetica Neue"/>
                  <w:sz w:val="18"/>
                  <w:szCs w:val="18"/>
                </w:rPr>
                <w:t>Marsha Matthews</w:t>
              </w:r>
            </w:hyperlink>
          </w:p>
        </w:tc>
      </w:tr>
      <w:tr w:rsidR="00FC1D40" w:rsidRPr="00FC1D40" w14:paraId="6427762D" w14:textId="77777777" w:rsidTr="00FC1D40">
        <w:tc>
          <w:tcPr>
            <w:tcW w:w="0" w:type="auto"/>
            <w:shd w:val="clear" w:color="auto" w:fill="E2E4FF"/>
            <w:tcMar>
              <w:top w:w="45" w:type="dxa"/>
              <w:left w:w="150" w:type="dxa"/>
              <w:bottom w:w="45" w:type="dxa"/>
              <w:right w:w="150" w:type="dxa"/>
            </w:tcMar>
            <w:vAlign w:val="center"/>
            <w:hideMark/>
          </w:tcPr>
          <w:p w14:paraId="62BB3B5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43DFF948" w14:textId="77777777" w:rsidR="00FC1D40" w:rsidRPr="00FC1D40" w:rsidRDefault="00CB62CA" w:rsidP="00FC1D40">
            <w:pPr>
              <w:rPr>
                <w:rFonts w:ascii="Helvetica Neue" w:hAnsi="Helvetica Neue"/>
                <w:color w:val="252525"/>
                <w:sz w:val="18"/>
                <w:szCs w:val="18"/>
              </w:rPr>
            </w:pPr>
            <w:hyperlink r:id="rId52" w:tgtFrame="_blank" w:history="1">
              <w:r w:rsidR="00FC1D40" w:rsidRPr="000B1BA8">
                <w:rPr>
                  <w:rStyle w:val="Hyperlink"/>
                  <w:rFonts w:ascii="Helvetica Neue" w:hAnsi="Helvetica Neue"/>
                  <w:sz w:val="18"/>
                  <w:szCs w:val="18"/>
                </w:rPr>
                <w:t>COMM 5333 Narrative Storytelling Across Media</w:t>
              </w:r>
            </w:hyperlink>
          </w:p>
        </w:tc>
        <w:tc>
          <w:tcPr>
            <w:tcW w:w="1170" w:type="dxa"/>
            <w:shd w:val="clear" w:color="auto" w:fill="E2E4FF"/>
            <w:tcMar>
              <w:top w:w="45" w:type="dxa"/>
              <w:left w:w="150" w:type="dxa"/>
              <w:bottom w:w="45" w:type="dxa"/>
              <w:right w:w="150" w:type="dxa"/>
            </w:tcMar>
            <w:vAlign w:val="center"/>
            <w:hideMark/>
          </w:tcPr>
          <w:p w14:paraId="026B0AFD"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5F91387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1311689"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11/19/2018</w:t>
            </w:r>
          </w:p>
        </w:tc>
        <w:tc>
          <w:tcPr>
            <w:tcW w:w="1890" w:type="dxa"/>
            <w:shd w:val="clear" w:color="auto" w:fill="E2E4FF"/>
            <w:tcMar>
              <w:top w:w="45" w:type="dxa"/>
              <w:left w:w="150" w:type="dxa"/>
              <w:bottom w:w="45" w:type="dxa"/>
              <w:right w:w="150" w:type="dxa"/>
            </w:tcMar>
            <w:vAlign w:val="center"/>
            <w:hideMark/>
          </w:tcPr>
          <w:p w14:paraId="333A71AB" w14:textId="77777777" w:rsidR="00FC1D40" w:rsidRPr="00FC1D40" w:rsidRDefault="00CB62CA" w:rsidP="00FC1D40">
            <w:pPr>
              <w:rPr>
                <w:rFonts w:ascii="Helvetica Neue" w:hAnsi="Helvetica Neue"/>
                <w:color w:val="252525"/>
                <w:sz w:val="18"/>
                <w:szCs w:val="18"/>
              </w:rPr>
            </w:pPr>
            <w:hyperlink r:id="rId53" w:history="1">
              <w:r w:rsidR="00FC1D40" w:rsidRPr="00FC1D40">
                <w:rPr>
                  <w:rStyle w:val="Hyperlink"/>
                  <w:rFonts w:ascii="Helvetica Neue" w:hAnsi="Helvetica Neue"/>
                  <w:sz w:val="18"/>
                  <w:szCs w:val="18"/>
                </w:rPr>
                <w:t>Marsha Matthews</w:t>
              </w:r>
            </w:hyperlink>
          </w:p>
        </w:tc>
      </w:tr>
      <w:tr w:rsidR="00FC1D40" w:rsidRPr="00FC1D40" w14:paraId="771CDAE2" w14:textId="77777777" w:rsidTr="00FC1D40">
        <w:tc>
          <w:tcPr>
            <w:tcW w:w="0" w:type="auto"/>
            <w:shd w:val="clear" w:color="auto" w:fill="E2E4FF"/>
            <w:tcMar>
              <w:top w:w="45" w:type="dxa"/>
              <w:left w:w="150" w:type="dxa"/>
              <w:bottom w:w="45" w:type="dxa"/>
              <w:right w:w="150" w:type="dxa"/>
            </w:tcMar>
            <w:vAlign w:val="center"/>
            <w:hideMark/>
          </w:tcPr>
          <w:p w14:paraId="58ED7A0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296E7A84" w14:textId="77777777" w:rsidR="00FC1D40" w:rsidRPr="00FC1D40" w:rsidRDefault="00CB62CA" w:rsidP="00FC1D40">
            <w:pPr>
              <w:rPr>
                <w:rFonts w:ascii="Helvetica Neue" w:hAnsi="Helvetica Neue"/>
                <w:color w:val="252525"/>
                <w:sz w:val="18"/>
                <w:szCs w:val="18"/>
              </w:rPr>
            </w:pPr>
            <w:hyperlink r:id="rId54" w:tgtFrame="_blank" w:history="1">
              <w:r w:rsidR="00FC1D40" w:rsidRPr="000B1BA8">
                <w:rPr>
                  <w:rStyle w:val="Hyperlink"/>
                  <w:rFonts w:ascii="Helvetica Neue" w:hAnsi="Helvetica Neue"/>
                  <w:sz w:val="18"/>
                  <w:szCs w:val="18"/>
                </w:rPr>
                <w:t>CRIJ 5355 Criminal Justice Capstone Seminar</w:t>
              </w:r>
            </w:hyperlink>
          </w:p>
        </w:tc>
        <w:tc>
          <w:tcPr>
            <w:tcW w:w="1170" w:type="dxa"/>
            <w:shd w:val="clear" w:color="auto" w:fill="E2E4FF"/>
            <w:tcMar>
              <w:top w:w="45" w:type="dxa"/>
              <w:left w:w="150" w:type="dxa"/>
              <w:bottom w:w="45" w:type="dxa"/>
              <w:right w:w="150" w:type="dxa"/>
            </w:tcMar>
            <w:vAlign w:val="center"/>
            <w:hideMark/>
          </w:tcPr>
          <w:p w14:paraId="0E5EE0FD"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68EA04E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74CA03B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11/19/2018</w:t>
            </w:r>
          </w:p>
        </w:tc>
        <w:tc>
          <w:tcPr>
            <w:tcW w:w="1890" w:type="dxa"/>
            <w:shd w:val="clear" w:color="auto" w:fill="E2E4FF"/>
            <w:tcMar>
              <w:top w:w="45" w:type="dxa"/>
              <w:left w:w="150" w:type="dxa"/>
              <w:bottom w:w="45" w:type="dxa"/>
              <w:right w:w="150" w:type="dxa"/>
            </w:tcMar>
            <w:vAlign w:val="center"/>
            <w:hideMark/>
          </w:tcPr>
          <w:p w14:paraId="04FCF3AD" w14:textId="77777777" w:rsidR="00FC1D40" w:rsidRPr="00FC1D40" w:rsidRDefault="00CB62CA" w:rsidP="00FC1D40">
            <w:pPr>
              <w:rPr>
                <w:rFonts w:ascii="Helvetica Neue" w:hAnsi="Helvetica Neue"/>
                <w:color w:val="252525"/>
                <w:sz w:val="18"/>
                <w:szCs w:val="18"/>
              </w:rPr>
            </w:pPr>
            <w:hyperlink r:id="rId55" w:history="1">
              <w:r w:rsidR="00FC1D40" w:rsidRPr="00FC1D40">
                <w:rPr>
                  <w:rStyle w:val="Hyperlink"/>
                  <w:rFonts w:ascii="Helvetica Neue" w:hAnsi="Helvetica Neue"/>
                  <w:sz w:val="18"/>
                  <w:szCs w:val="18"/>
                </w:rPr>
                <w:t>Marsha Matthews</w:t>
              </w:r>
            </w:hyperlink>
          </w:p>
        </w:tc>
      </w:tr>
      <w:tr w:rsidR="00FC1D40" w:rsidRPr="00FC1D40" w14:paraId="74A291D4" w14:textId="77777777" w:rsidTr="00FC1D40">
        <w:tc>
          <w:tcPr>
            <w:tcW w:w="0" w:type="auto"/>
            <w:shd w:val="clear" w:color="auto" w:fill="E2E4FF"/>
            <w:tcMar>
              <w:top w:w="45" w:type="dxa"/>
              <w:left w:w="150" w:type="dxa"/>
              <w:bottom w:w="45" w:type="dxa"/>
              <w:right w:w="150" w:type="dxa"/>
            </w:tcMar>
            <w:vAlign w:val="center"/>
            <w:hideMark/>
          </w:tcPr>
          <w:p w14:paraId="4F7EC7B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4DC035F2" w14:textId="77777777" w:rsidR="00FC1D40" w:rsidRPr="00FC1D40" w:rsidRDefault="00CB62CA" w:rsidP="00FC1D40">
            <w:pPr>
              <w:rPr>
                <w:rFonts w:ascii="Helvetica Neue" w:hAnsi="Helvetica Neue"/>
                <w:color w:val="252525"/>
                <w:sz w:val="18"/>
                <w:szCs w:val="18"/>
              </w:rPr>
            </w:pPr>
            <w:hyperlink r:id="rId56" w:tgtFrame="_blank" w:history="1">
              <w:r w:rsidR="00FC1D40" w:rsidRPr="000B1BA8">
                <w:rPr>
                  <w:rStyle w:val="Hyperlink"/>
                  <w:rFonts w:ascii="Helvetica Neue" w:hAnsi="Helvetica Neue"/>
                  <w:sz w:val="18"/>
                  <w:szCs w:val="18"/>
                </w:rPr>
                <w:t>CSCI 5320 Computational Theory</w:t>
              </w:r>
            </w:hyperlink>
          </w:p>
        </w:tc>
        <w:tc>
          <w:tcPr>
            <w:tcW w:w="1170" w:type="dxa"/>
            <w:shd w:val="clear" w:color="auto" w:fill="E2E4FF"/>
            <w:tcMar>
              <w:top w:w="45" w:type="dxa"/>
              <w:left w:w="150" w:type="dxa"/>
              <w:bottom w:w="45" w:type="dxa"/>
              <w:right w:w="150" w:type="dxa"/>
            </w:tcMar>
            <w:vAlign w:val="center"/>
            <w:hideMark/>
          </w:tcPr>
          <w:p w14:paraId="61E2562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430F52A8"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DE2DDFC"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10/29/2018</w:t>
            </w:r>
          </w:p>
        </w:tc>
        <w:tc>
          <w:tcPr>
            <w:tcW w:w="1890" w:type="dxa"/>
            <w:shd w:val="clear" w:color="auto" w:fill="E2E4FF"/>
            <w:tcMar>
              <w:top w:w="45" w:type="dxa"/>
              <w:left w:w="150" w:type="dxa"/>
              <w:bottom w:w="45" w:type="dxa"/>
              <w:right w:w="150" w:type="dxa"/>
            </w:tcMar>
            <w:vAlign w:val="center"/>
            <w:hideMark/>
          </w:tcPr>
          <w:p w14:paraId="436AD60D" w14:textId="77777777" w:rsidR="00FC1D40" w:rsidRPr="00FC1D40" w:rsidRDefault="00CB62CA" w:rsidP="00FC1D40">
            <w:pPr>
              <w:rPr>
                <w:rFonts w:ascii="Helvetica Neue" w:hAnsi="Helvetica Neue"/>
                <w:color w:val="252525"/>
                <w:sz w:val="18"/>
                <w:szCs w:val="18"/>
              </w:rPr>
            </w:pPr>
            <w:hyperlink r:id="rId57" w:history="1">
              <w:r w:rsidR="00FC1D40" w:rsidRPr="00FC1D40">
                <w:rPr>
                  <w:rStyle w:val="Hyperlink"/>
                  <w:rFonts w:ascii="Helvetica Neue" w:hAnsi="Helvetica Neue"/>
                  <w:sz w:val="18"/>
                  <w:szCs w:val="18"/>
                </w:rPr>
                <w:t>Marsha Matthews</w:t>
              </w:r>
            </w:hyperlink>
          </w:p>
        </w:tc>
      </w:tr>
      <w:tr w:rsidR="00FC1D40" w:rsidRPr="00FC1D40" w14:paraId="255EC3AB" w14:textId="77777777" w:rsidTr="00FC1D40">
        <w:tc>
          <w:tcPr>
            <w:tcW w:w="0" w:type="auto"/>
            <w:shd w:val="clear" w:color="auto" w:fill="E2E4FF"/>
            <w:tcMar>
              <w:top w:w="45" w:type="dxa"/>
              <w:left w:w="150" w:type="dxa"/>
              <w:bottom w:w="45" w:type="dxa"/>
              <w:right w:w="150" w:type="dxa"/>
            </w:tcMar>
            <w:vAlign w:val="center"/>
            <w:hideMark/>
          </w:tcPr>
          <w:p w14:paraId="1BC15B7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63DDC767" w14:textId="77777777" w:rsidR="00FC1D40" w:rsidRPr="00FC1D40" w:rsidRDefault="00CB62CA" w:rsidP="00FC1D40">
            <w:pPr>
              <w:rPr>
                <w:rFonts w:ascii="Helvetica Neue" w:hAnsi="Helvetica Neue"/>
                <w:color w:val="252525"/>
                <w:sz w:val="18"/>
                <w:szCs w:val="18"/>
              </w:rPr>
            </w:pPr>
            <w:hyperlink r:id="rId58" w:tgtFrame="_blank" w:history="1">
              <w:r w:rsidR="00FC1D40" w:rsidRPr="000B1BA8">
                <w:rPr>
                  <w:rStyle w:val="Hyperlink"/>
                  <w:rFonts w:ascii="Helvetica Neue" w:hAnsi="Helvetica Neue"/>
                  <w:sz w:val="18"/>
                  <w:szCs w:val="18"/>
                </w:rPr>
                <w:t>EDUC 5316 Best Practices for Curriculum and Instruction</w:t>
              </w:r>
            </w:hyperlink>
          </w:p>
        </w:tc>
        <w:tc>
          <w:tcPr>
            <w:tcW w:w="1170" w:type="dxa"/>
            <w:shd w:val="clear" w:color="auto" w:fill="E2E4FF"/>
            <w:tcMar>
              <w:top w:w="45" w:type="dxa"/>
              <w:left w:w="150" w:type="dxa"/>
              <w:bottom w:w="45" w:type="dxa"/>
              <w:right w:w="150" w:type="dxa"/>
            </w:tcMar>
            <w:vAlign w:val="center"/>
            <w:hideMark/>
          </w:tcPr>
          <w:p w14:paraId="4E37B3F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49FF62F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583A67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069536AA" w14:textId="77777777" w:rsidR="00FC1D40" w:rsidRPr="00FC1D40" w:rsidRDefault="00CB62CA" w:rsidP="00FC1D40">
            <w:pPr>
              <w:rPr>
                <w:rFonts w:ascii="Helvetica Neue" w:hAnsi="Helvetica Neue"/>
                <w:color w:val="252525"/>
                <w:sz w:val="18"/>
                <w:szCs w:val="18"/>
              </w:rPr>
            </w:pPr>
            <w:hyperlink r:id="rId59" w:history="1">
              <w:r w:rsidR="00FC1D40" w:rsidRPr="00FC1D40">
                <w:rPr>
                  <w:rStyle w:val="Hyperlink"/>
                  <w:rFonts w:ascii="Helvetica Neue" w:hAnsi="Helvetica Neue"/>
                  <w:sz w:val="18"/>
                  <w:szCs w:val="18"/>
                </w:rPr>
                <w:t>Marsha Matthews</w:t>
              </w:r>
            </w:hyperlink>
          </w:p>
        </w:tc>
      </w:tr>
      <w:tr w:rsidR="00FC1D40" w:rsidRPr="00FC1D40" w14:paraId="4B8B744C" w14:textId="77777777" w:rsidTr="00FC1D40">
        <w:tc>
          <w:tcPr>
            <w:tcW w:w="0" w:type="auto"/>
            <w:shd w:val="clear" w:color="auto" w:fill="E2E4FF"/>
            <w:tcMar>
              <w:top w:w="45" w:type="dxa"/>
              <w:left w:w="150" w:type="dxa"/>
              <w:bottom w:w="45" w:type="dxa"/>
              <w:right w:w="150" w:type="dxa"/>
            </w:tcMar>
            <w:vAlign w:val="center"/>
            <w:hideMark/>
          </w:tcPr>
          <w:p w14:paraId="3F853B88"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7549A406" w14:textId="77777777" w:rsidR="00FC1D40" w:rsidRPr="00FC1D40" w:rsidRDefault="00CB62CA" w:rsidP="00FC1D40">
            <w:pPr>
              <w:rPr>
                <w:rFonts w:ascii="Helvetica Neue" w:hAnsi="Helvetica Neue"/>
                <w:color w:val="252525"/>
                <w:sz w:val="18"/>
                <w:szCs w:val="18"/>
              </w:rPr>
            </w:pPr>
            <w:hyperlink r:id="rId60" w:tgtFrame="_blank" w:history="1">
              <w:r w:rsidR="00FC1D40" w:rsidRPr="000B1BA8">
                <w:rPr>
                  <w:rStyle w:val="Hyperlink"/>
                  <w:rFonts w:ascii="Helvetica Neue" w:hAnsi="Helvetica Neue"/>
                  <w:sz w:val="18"/>
                  <w:szCs w:val="18"/>
                </w:rPr>
                <w:t>HRD 6366 Seminar on Organizational Change and Development</w:t>
              </w:r>
            </w:hyperlink>
          </w:p>
        </w:tc>
        <w:tc>
          <w:tcPr>
            <w:tcW w:w="1170" w:type="dxa"/>
            <w:shd w:val="clear" w:color="auto" w:fill="E2E4FF"/>
            <w:tcMar>
              <w:top w:w="45" w:type="dxa"/>
              <w:left w:w="150" w:type="dxa"/>
              <w:bottom w:w="45" w:type="dxa"/>
              <w:right w:w="150" w:type="dxa"/>
            </w:tcMar>
            <w:vAlign w:val="center"/>
            <w:hideMark/>
          </w:tcPr>
          <w:p w14:paraId="25266F4B"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4E88667D"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1D0A5D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1C783B66" w14:textId="77777777" w:rsidR="00FC1D40" w:rsidRPr="00FC1D40" w:rsidRDefault="00CB62CA" w:rsidP="00FC1D40">
            <w:pPr>
              <w:rPr>
                <w:rFonts w:ascii="Helvetica Neue" w:hAnsi="Helvetica Neue"/>
                <w:color w:val="252525"/>
                <w:sz w:val="18"/>
                <w:szCs w:val="18"/>
              </w:rPr>
            </w:pPr>
            <w:hyperlink r:id="rId61" w:history="1">
              <w:r w:rsidR="00FC1D40" w:rsidRPr="00FC1D40">
                <w:rPr>
                  <w:rStyle w:val="Hyperlink"/>
                  <w:rFonts w:ascii="Helvetica Neue" w:hAnsi="Helvetica Neue"/>
                  <w:sz w:val="18"/>
                  <w:szCs w:val="18"/>
                </w:rPr>
                <w:t>Marsha Matthews</w:t>
              </w:r>
            </w:hyperlink>
          </w:p>
        </w:tc>
      </w:tr>
      <w:tr w:rsidR="00FC1D40" w:rsidRPr="00FC1D40" w14:paraId="6CB8FF90" w14:textId="77777777" w:rsidTr="00FC1D40">
        <w:tc>
          <w:tcPr>
            <w:tcW w:w="0" w:type="auto"/>
            <w:shd w:val="clear" w:color="auto" w:fill="E2E4FF"/>
            <w:tcMar>
              <w:top w:w="45" w:type="dxa"/>
              <w:left w:w="150" w:type="dxa"/>
              <w:bottom w:w="45" w:type="dxa"/>
              <w:right w:w="150" w:type="dxa"/>
            </w:tcMar>
            <w:vAlign w:val="center"/>
            <w:hideMark/>
          </w:tcPr>
          <w:p w14:paraId="3FF962F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5D55C7DC" w14:textId="77777777" w:rsidR="00FC1D40" w:rsidRPr="00FC1D40" w:rsidRDefault="00CB62CA" w:rsidP="00FC1D40">
            <w:pPr>
              <w:rPr>
                <w:rFonts w:ascii="Helvetica Neue" w:hAnsi="Helvetica Neue"/>
                <w:color w:val="252525"/>
                <w:sz w:val="18"/>
                <w:szCs w:val="18"/>
              </w:rPr>
            </w:pPr>
            <w:hyperlink r:id="rId62" w:tgtFrame="_blank" w:history="1">
              <w:r w:rsidR="00FC1D40" w:rsidRPr="000B1BA8">
                <w:rPr>
                  <w:rStyle w:val="Hyperlink"/>
                  <w:rFonts w:ascii="Helvetica Neue" w:hAnsi="Helvetica Neue"/>
                  <w:sz w:val="18"/>
                  <w:szCs w:val="18"/>
                </w:rPr>
                <w:t>HRD 6377 Leadership Theory and Practice</w:t>
              </w:r>
            </w:hyperlink>
          </w:p>
        </w:tc>
        <w:tc>
          <w:tcPr>
            <w:tcW w:w="1170" w:type="dxa"/>
            <w:shd w:val="clear" w:color="auto" w:fill="E2E4FF"/>
            <w:tcMar>
              <w:top w:w="45" w:type="dxa"/>
              <w:left w:w="150" w:type="dxa"/>
              <w:bottom w:w="45" w:type="dxa"/>
              <w:right w:w="150" w:type="dxa"/>
            </w:tcMar>
            <w:vAlign w:val="center"/>
            <w:hideMark/>
          </w:tcPr>
          <w:p w14:paraId="3EE13CFB"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61ED3EE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592F5F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51F2DA99" w14:textId="77777777" w:rsidR="00FC1D40" w:rsidRPr="00FC1D40" w:rsidRDefault="00CB62CA" w:rsidP="00FC1D40">
            <w:pPr>
              <w:rPr>
                <w:rFonts w:ascii="Helvetica Neue" w:hAnsi="Helvetica Neue"/>
                <w:color w:val="252525"/>
                <w:sz w:val="18"/>
                <w:szCs w:val="18"/>
              </w:rPr>
            </w:pPr>
            <w:hyperlink r:id="rId63" w:history="1">
              <w:r w:rsidR="00FC1D40" w:rsidRPr="00FC1D40">
                <w:rPr>
                  <w:rStyle w:val="Hyperlink"/>
                  <w:rFonts w:ascii="Helvetica Neue" w:hAnsi="Helvetica Neue"/>
                  <w:sz w:val="18"/>
                  <w:szCs w:val="18"/>
                </w:rPr>
                <w:t>Marsha Matthews</w:t>
              </w:r>
            </w:hyperlink>
          </w:p>
        </w:tc>
      </w:tr>
      <w:tr w:rsidR="00FC1D40" w:rsidRPr="00FC1D40" w14:paraId="671A5B08" w14:textId="77777777" w:rsidTr="00FC1D40">
        <w:tc>
          <w:tcPr>
            <w:tcW w:w="0" w:type="auto"/>
            <w:shd w:val="clear" w:color="auto" w:fill="E2E4FF"/>
            <w:tcMar>
              <w:top w:w="45" w:type="dxa"/>
              <w:left w:w="150" w:type="dxa"/>
              <w:bottom w:w="45" w:type="dxa"/>
              <w:right w:w="150" w:type="dxa"/>
            </w:tcMar>
            <w:vAlign w:val="center"/>
            <w:hideMark/>
          </w:tcPr>
          <w:p w14:paraId="10312B4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495709B4" w14:textId="77777777" w:rsidR="00FC1D40" w:rsidRPr="00FC1D40" w:rsidRDefault="00CB62CA" w:rsidP="00FC1D40">
            <w:pPr>
              <w:rPr>
                <w:rFonts w:ascii="Helvetica Neue" w:hAnsi="Helvetica Neue"/>
                <w:color w:val="252525"/>
                <w:sz w:val="18"/>
                <w:szCs w:val="18"/>
              </w:rPr>
            </w:pPr>
            <w:hyperlink r:id="rId64" w:tgtFrame="_blank" w:history="1">
              <w:r w:rsidR="00FC1D40" w:rsidRPr="000B1BA8">
                <w:rPr>
                  <w:rStyle w:val="Hyperlink"/>
                  <w:rFonts w:ascii="Helvetica Neue" w:hAnsi="Helvetica Neue"/>
                  <w:sz w:val="18"/>
                  <w:szCs w:val="18"/>
                </w:rPr>
                <w:t>PHAR 7137 Obtaining a Residency</w:t>
              </w:r>
            </w:hyperlink>
          </w:p>
        </w:tc>
        <w:tc>
          <w:tcPr>
            <w:tcW w:w="1170" w:type="dxa"/>
            <w:shd w:val="clear" w:color="auto" w:fill="E2E4FF"/>
            <w:tcMar>
              <w:top w:w="45" w:type="dxa"/>
              <w:left w:w="150" w:type="dxa"/>
              <w:bottom w:w="45" w:type="dxa"/>
              <w:right w:w="150" w:type="dxa"/>
            </w:tcMar>
            <w:vAlign w:val="center"/>
            <w:hideMark/>
          </w:tcPr>
          <w:p w14:paraId="2B1C2B57"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72B7602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7FEF9C5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12/3/2018</w:t>
            </w:r>
          </w:p>
        </w:tc>
        <w:tc>
          <w:tcPr>
            <w:tcW w:w="1890" w:type="dxa"/>
            <w:shd w:val="clear" w:color="auto" w:fill="E2E4FF"/>
            <w:tcMar>
              <w:top w:w="45" w:type="dxa"/>
              <w:left w:w="150" w:type="dxa"/>
              <w:bottom w:w="45" w:type="dxa"/>
              <w:right w:w="150" w:type="dxa"/>
            </w:tcMar>
            <w:vAlign w:val="center"/>
            <w:hideMark/>
          </w:tcPr>
          <w:p w14:paraId="264CB076" w14:textId="77777777" w:rsidR="00FC1D40" w:rsidRPr="00FC1D40" w:rsidRDefault="00CB62CA" w:rsidP="00FC1D40">
            <w:pPr>
              <w:rPr>
                <w:rFonts w:ascii="Helvetica Neue" w:hAnsi="Helvetica Neue"/>
                <w:color w:val="252525"/>
                <w:sz w:val="18"/>
                <w:szCs w:val="18"/>
              </w:rPr>
            </w:pPr>
            <w:hyperlink r:id="rId65" w:history="1">
              <w:r w:rsidR="00FC1D40" w:rsidRPr="00FC1D40">
                <w:rPr>
                  <w:rStyle w:val="Hyperlink"/>
                  <w:rFonts w:ascii="Helvetica Neue" w:hAnsi="Helvetica Neue"/>
                  <w:sz w:val="18"/>
                  <w:szCs w:val="18"/>
                </w:rPr>
                <w:t>Marsha Matthews</w:t>
              </w:r>
            </w:hyperlink>
          </w:p>
        </w:tc>
      </w:tr>
      <w:tr w:rsidR="00FC1D40" w:rsidRPr="00FC1D40" w14:paraId="3C3D4913" w14:textId="77777777" w:rsidTr="00FC1D40">
        <w:tc>
          <w:tcPr>
            <w:tcW w:w="0" w:type="auto"/>
            <w:shd w:val="clear" w:color="auto" w:fill="E2E4FF"/>
            <w:tcMar>
              <w:top w:w="45" w:type="dxa"/>
              <w:left w:w="150" w:type="dxa"/>
              <w:bottom w:w="45" w:type="dxa"/>
              <w:right w:w="150" w:type="dxa"/>
            </w:tcMar>
            <w:vAlign w:val="center"/>
            <w:hideMark/>
          </w:tcPr>
          <w:p w14:paraId="79233CA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57DA2749" w14:textId="77777777" w:rsidR="00FC1D40" w:rsidRPr="00FC1D40" w:rsidRDefault="00CB62CA" w:rsidP="00FC1D40">
            <w:pPr>
              <w:rPr>
                <w:rFonts w:ascii="Helvetica Neue" w:hAnsi="Helvetica Neue"/>
                <w:color w:val="252525"/>
                <w:sz w:val="18"/>
                <w:szCs w:val="18"/>
              </w:rPr>
            </w:pPr>
            <w:hyperlink r:id="rId66" w:tgtFrame="_blank" w:history="1">
              <w:r w:rsidR="00FC1D40" w:rsidRPr="000B1BA8">
                <w:rPr>
                  <w:rStyle w:val="Hyperlink"/>
                  <w:rFonts w:ascii="Helvetica Neue" w:hAnsi="Helvetica Neue"/>
                  <w:sz w:val="18"/>
                  <w:szCs w:val="18"/>
                </w:rPr>
                <w:t>PHAR 7185 Introductory Pharmacy Practice Experience (IPPE-5)</w:t>
              </w:r>
            </w:hyperlink>
          </w:p>
        </w:tc>
        <w:tc>
          <w:tcPr>
            <w:tcW w:w="1170" w:type="dxa"/>
            <w:shd w:val="clear" w:color="auto" w:fill="E2E4FF"/>
            <w:tcMar>
              <w:top w:w="45" w:type="dxa"/>
              <w:left w:w="150" w:type="dxa"/>
              <w:bottom w:w="45" w:type="dxa"/>
              <w:right w:w="150" w:type="dxa"/>
            </w:tcMar>
            <w:vAlign w:val="center"/>
            <w:hideMark/>
          </w:tcPr>
          <w:p w14:paraId="6721EEEA"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1BD76738"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19F8B8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50B7F4F5" w14:textId="77777777" w:rsidR="00FC1D40" w:rsidRPr="00FC1D40" w:rsidRDefault="00CB62CA" w:rsidP="00FC1D40">
            <w:pPr>
              <w:rPr>
                <w:rFonts w:ascii="Helvetica Neue" w:hAnsi="Helvetica Neue"/>
                <w:color w:val="252525"/>
                <w:sz w:val="18"/>
                <w:szCs w:val="18"/>
              </w:rPr>
            </w:pPr>
            <w:hyperlink r:id="rId67" w:history="1">
              <w:r w:rsidR="00FC1D40" w:rsidRPr="00FC1D40">
                <w:rPr>
                  <w:rStyle w:val="Hyperlink"/>
                  <w:rFonts w:ascii="Helvetica Neue" w:hAnsi="Helvetica Neue"/>
                  <w:sz w:val="18"/>
                  <w:szCs w:val="18"/>
                </w:rPr>
                <w:t>Marsha Matthews</w:t>
              </w:r>
            </w:hyperlink>
          </w:p>
        </w:tc>
      </w:tr>
      <w:tr w:rsidR="00FC1D40" w:rsidRPr="00FC1D40" w14:paraId="4B12F641" w14:textId="77777777" w:rsidTr="00FC1D40">
        <w:tc>
          <w:tcPr>
            <w:tcW w:w="0" w:type="auto"/>
            <w:shd w:val="clear" w:color="auto" w:fill="E2E4FF"/>
            <w:tcMar>
              <w:top w:w="45" w:type="dxa"/>
              <w:left w:w="150" w:type="dxa"/>
              <w:bottom w:w="45" w:type="dxa"/>
              <w:right w:w="150" w:type="dxa"/>
            </w:tcMar>
            <w:vAlign w:val="center"/>
            <w:hideMark/>
          </w:tcPr>
          <w:p w14:paraId="1629313A"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455230F2" w14:textId="77777777" w:rsidR="00FC1D40" w:rsidRPr="00FC1D40" w:rsidRDefault="00CB62CA" w:rsidP="00FC1D40">
            <w:pPr>
              <w:rPr>
                <w:rFonts w:ascii="Helvetica Neue" w:hAnsi="Helvetica Neue"/>
                <w:color w:val="252525"/>
                <w:sz w:val="18"/>
                <w:szCs w:val="18"/>
              </w:rPr>
            </w:pPr>
            <w:hyperlink r:id="rId68" w:tgtFrame="_blank" w:history="1">
              <w:r w:rsidR="00FC1D40" w:rsidRPr="000B1BA8">
                <w:rPr>
                  <w:rStyle w:val="Hyperlink"/>
                  <w:rFonts w:ascii="Helvetica Neue" w:hAnsi="Helvetica Neue"/>
                  <w:sz w:val="18"/>
                  <w:szCs w:val="18"/>
                </w:rPr>
                <w:t>PHAR 7377 Pharmacoepidemiology and Pharmacoeconomics</w:t>
              </w:r>
            </w:hyperlink>
          </w:p>
        </w:tc>
        <w:tc>
          <w:tcPr>
            <w:tcW w:w="1170" w:type="dxa"/>
            <w:shd w:val="clear" w:color="auto" w:fill="E2E4FF"/>
            <w:tcMar>
              <w:top w:w="45" w:type="dxa"/>
              <w:left w:w="150" w:type="dxa"/>
              <w:bottom w:w="45" w:type="dxa"/>
              <w:right w:w="150" w:type="dxa"/>
            </w:tcMar>
            <w:vAlign w:val="center"/>
            <w:hideMark/>
          </w:tcPr>
          <w:p w14:paraId="7D2C9A90"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333280AC"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37F11CA"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2CDA3AEA" w14:textId="77777777" w:rsidR="00FC1D40" w:rsidRPr="00FC1D40" w:rsidRDefault="00CB62CA" w:rsidP="00FC1D40">
            <w:pPr>
              <w:rPr>
                <w:rFonts w:ascii="Helvetica Neue" w:hAnsi="Helvetica Neue"/>
                <w:color w:val="252525"/>
                <w:sz w:val="18"/>
                <w:szCs w:val="18"/>
              </w:rPr>
            </w:pPr>
            <w:hyperlink r:id="rId69" w:history="1">
              <w:r w:rsidR="00FC1D40" w:rsidRPr="00FC1D40">
                <w:rPr>
                  <w:rStyle w:val="Hyperlink"/>
                  <w:rFonts w:ascii="Helvetica Neue" w:hAnsi="Helvetica Neue"/>
                  <w:sz w:val="18"/>
                  <w:szCs w:val="18"/>
                </w:rPr>
                <w:t>Marsha Matthews</w:t>
              </w:r>
            </w:hyperlink>
          </w:p>
        </w:tc>
      </w:tr>
      <w:tr w:rsidR="00FC1D40" w:rsidRPr="00FC1D40" w14:paraId="3EA270F9" w14:textId="77777777" w:rsidTr="00FC1D40">
        <w:tc>
          <w:tcPr>
            <w:tcW w:w="0" w:type="auto"/>
            <w:shd w:val="clear" w:color="auto" w:fill="E2E4FF"/>
            <w:tcMar>
              <w:top w:w="45" w:type="dxa"/>
              <w:left w:w="150" w:type="dxa"/>
              <w:bottom w:w="45" w:type="dxa"/>
              <w:right w:w="150" w:type="dxa"/>
            </w:tcMar>
            <w:vAlign w:val="center"/>
            <w:hideMark/>
          </w:tcPr>
          <w:p w14:paraId="317DEDE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471BE1E0" w14:textId="77777777" w:rsidR="00FC1D40" w:rsidRPr="00FC1D40" w:rsidRDefault="00CB62CA" w:rsidP="00FC1D40">
            <w:pPr>
              <w:rPr>
                <w:rFonts w:ascii="Helvetica Neue" w:hAnsi="Helvetica Neue"/>
                <w:color w:val="252525"/>
                <w:sz w:val="18"/>
                <w:szCs w:val="18"/>
              </w:rPr>
            </w:pPr>
            <w:hyperlink r:id="rId70" w:tgtFrame="_blank" w:history="1">
              <w:r w:rsidR="00FC1D40" w:rsidRPr="000B1BA8">
                <w:rPr>
                  <w:rStyle w:val="Hyperlink"/>
                  <w:rFonts w:ascii="Helvetica Neue" w:hAnsi="Helvetica Neue"/>
                  <w:sz w:val="18"/>
                  <w:szCs w:val="18"/>
                </w:rPr>
                <w:t>PHAR 7585 Integrated Pharmacotherapy 5: Endocrine, Women’s &amp; Men’s Health</w:t>
              </w:r>
            </w:hyperlink>
          </w:p>
        </w:tc>
        <w:tc>
          <w:tcPr>
            <w:tcW w:w="1170" w:type="dxa"/>
            <w:shd w:val="clear" w:color="auto" w:fill="E2E4FF"/>
            <w:tcMar>
              <w:top w:w="45" w:type="dxa"/>
              <w:left w:w="150" w:type="dxa"/>
              <w:bottom w:w="45" w:type="dxa"/>
              <w:right w:w="150" w:type="dxa"/>
            </w:tcMar>
            <w:vAlign w:val="center"/>
            <w:hideMark/>
          </w:tcPr>
          <w:p w14:paraId="13B521F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26E6026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0F6662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67B8FBD8" w14:textId="77777777" w:rsidR="00FC1D40" w:rsidRPr="00FC1D40" w:rsidRDefault="00CB62CA" w:rsidP="00FC1D40">
            <w:pPr>
              <w:rPr>
                <w:rFonts w:ascii="Helvetica Neue" w:hAnsi="Helvetica Neue"/>
                <w:color w:val="252525"/>
                <w:sz w:val="18"/>
                <w:szCs w:val="18"/>
              </w:rPr>
            </w:pPr>
            <w:hyperlink r:id="rId71" w:history="1">
              <w:r w:rsidR="00FC1D40" w:rsidRPr="00FC1D40">
                <w:rPr>
                  <w:rStyle w:val="Hyperlink"/>
                  <w:rFonts w:ascii="Helvetica Neue" w:hAnsi="Helvetica Neue"/>
                  <w:sz w:val="18"/>
                  <w:szCs w:val="18"/>
                </w:rPr>
                <w:t>Marsha Matthews</w:t>
              </w:r>
            </w:hyperlink>
          </w:p>
        </w:tc>
      </w:tr>
      <w:tr w:rsidR="00FC1D40" w:rsidRPr="00FC1D40" w14:paraId="265B8D5C" w14:textId="77777777" w:rsidTr="00FC1D40">
        <w:tc>
          <w:tcPr>
            <w:tcW w:w="0" w:type="auto"/>
            <w:shd w:val="clear" w:color="auto" w:fill="E2E4FF"/>
            <w:tcMar>
              <w:top w:w="45" w:type="dxa"/>
              <w:left w:w="150" w:type="dxa"/>
              <w:bottom w:w="45" w:type="dxa"/>
              <w:right w:w="150" w:type="dxa"/>
            </w:tcMar>
            <w:vAlign w:val="center"/>
            <w:hideMark/>
          </w:tcPr>
          <w:p w14:paraId="78D4E2A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1A0958CD" w14:textId="77777777" w:rsidR="00FC1D40" w:rsidRPr="00FC1D40" w:rsidRDefault="00CB62CA" w:rsidP="00FC1D40">
            <w:pPr>
              <w:rPr>
                <w:rFonts w:ascii="Helvetica Neue" w:hAnsi="Helvetica Neue"/>
                <w:color w:val="252525"/>
                <w:sz w:val="18"/>
                <w:szCs w:val="18"/>
              </w:rPr>
            </w:pPr>
            <w:hyperlink r:id="rId72" w:tgtFrame="_blank" w:history="1">
              <w:r w:rsidR="00FC1D40" w:rsidRPr="000B1BA8">
                <w:rPr>
                  <w:rStyle w:val="Hyperlink"/>
                  <w:rFonts w:ascii="Helvetica Neue" w:hAnsi="Helvetica Neue"/>
                  <w:sz w:val="18"/>
                  <w:szCs w:val="18"/>
                </w:rPr>
                <w:t>PHAR 7586 Integrated Pharmacotherapy 6: Psychiatry, Neurology, and Pain Management</w:t>
              </w:r>
            </w:hyperlink>
          </w:p>
        </w:tc>
        <w:tc>
          <w:tcPr>
            <w:tcW w:w="1170" w:type="dxa"/>
            <w:shd w:val="clear" w:color="auto" w:fill="E2E4FF"/>
            <w:tcMar>
              <w:top w:w="45" w:type="dxa"/>
              <w:left w:w="150" w:type="dxa"/>
              <w:bottom w:w="45" w:type="dxa"/>
              <w:right w:w="150" w:type="dxa"/>
            </w:tcMar>
            <w:vAlign w:val="center"/>
            <w:hideMark/>
          </w:tcPr>
          <w:p w14:paraId="73A06272"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6AEDB589"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C5A280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11/19/2018</w:t>
            </w:r>
          </w:p>
        </w:tc>
        <w:tc>
          <w:tcPr>
            <w:tcW w:w="1890" w:type="dxa"/>
            <w:shd w:val="clear" w:color="auto" w:fill="E2E4FF"/>
            <w:tcMar>
              <w:top w:w="45" w:type="dxa"/>
              <w:left w:w="150" w:type="dxa"/>
              <w:bottom w:w="45" w:type="dxa"/>
              <w:right w:w="150" w:type="dxa"/>
            </w:tcMar>
            <w:vAlign w:val="center"/>
            <w:hideMark/>
          </w:tcPr>
          <w:p w14:paraId="69BD831B" w14:textId="77777777" w:rsidR="00FC1D40" w:rsidRPr="00FC1D40" w:rsidRDefault="00CB62CA" w:rsidP="00FC1D40">
            <w:pPr>
              <w:rPr>
                <w:rFonts w:ascii="Helvetica Neue" w:hAnsi="Helvetica Neue"/>
                <w:color w:val="252525"/>
                <w:sz w:val="18"/>
                <w:szCs w:val="18"/>
              </w:rPr>
            </w:pPr>
            <w:hyperlink r:id="rId73" w:history="1">
              <w:r w:rsidR="00FC1D40" w:rsidRPr="00FC1D40">
                <w:rPr>
                  <w:rStyle w:val="Hyperlink"/>
                  <w:rFonts w:ascii="Helvetica Neue" w:hAnsi="Helvetica Neue"/>
                  <w:sz w:val="18"/>
                  <w:szCs w:val="18"/>
                </w:rPr>
                <w:t>Marsha Matthews</w:t>
              </w:r>
            </w:hyperlink>
          </w:p>
        </w:tc>
      </w:tr>
      <w:tr w:rsidR="00FC1D40" w:rsidRPr="00FC1D40" w14:paraId="631FF69A" w14:textId="77777777" w:rsidTr="00FC1D40">
        <w:tc>
          <w:tcPr>
            <w:tcW w:w="0" w:type="auto"/>
            <w:shd w:val="clear" w:color="auto" w:fill="E2E4FF"/>
            <w:tcMar>
              <w:top w:w="45" w:type="dxa"/>
              <w:left w:w="150" w:type="dxa"/>
              <w:bottom w:w="45" w:type="dxa"/>
              <w:right w:w="150" w:type="dxa"/>
            </w:tcMar>
            <w:vAlign w:val="center"/>
            <w:hideMark/>
          </w:tcPr>
          <w:p w14:paraId="214AC12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lastRenderedPageBreak/>
              <w:t>New Course</w:t>
            </w:r>
          </w:p>
        </w:tc>
        <w:tc>
          <w:tcPr>
            <w:tcW w:w="5629" w:type="dxa"/>
            <w:shd w:val="clear" w:color="auto" w:fill="E2E4FF"/>
            <w:tcMar>
              <w:top w:w="45" w:type="dxa"/>
              <w:left w:w="150" w:type="dxa"/>
              <w:bottom w:w="45" w:type="dxa"/>
              <w:right w:w="150" w:type="dxa"/>
            </w:tcMar>
            <w:vAlign w:val="center"/>
            <w:hideMark/>
          </w:tcPr>
          <w:p w14:paraId="4BE036D4" w14:textId="77777777" w:rsidR="00FC1D40" w:rsidRPr="00FC1D40" w:rsidRDefault="00CB62CA" w:rsidP="00FC1D40">
            <w:pPr>
              <w:rPr>
                <w:rFonts w:ascii="Helvetica Neue" w:hAnsi="Helvetica Neue"/>
                <w:color w:val="252525"/>
                <w:sz w:val="18"/>
                <w:szCs w:val="18"/>
              </w:rPr>
            </w:pPr>
            <w:hyperlink r:id="rId74" w:tgtFrame="_blank" w:history="1">
              <w:r w:rsidR="00FC1D40" w:rsidRPr="000B1BA8">
                <w:rPr>
                  <w:rStyle w:val="Hyperlink"/>
                  <w:rFonts w:ascii="Helvetica Neue" w:hAnsi="Helvetica Neue"/>
                  <w:sz w:val="18"/>
                  <w:szCs w:val="18"/>
                </w:rPr>
                <w:t>PHAR 7586 Integrated Pharmacotherapy 6: Psychiatry, Neurology, and Pain Management (PTX-6)</w:t>
              </w:r>
            </w:hyperlink>
          </w:p>
        </w:tc>
        <w:tc>
          <w:tcPr>
            <w:tcW w:w="1170" w:type="dxa"/>
            <w:shd w:val="clear" w:color="auto" w:fill="E2E4FF"/>
            <w:tcMar>
              <w:top w:w="45" w:type="dxa"/>
              <w:left w:w="150" w:type="dxa"/>
              <w:bottom w:w="45" w:type="dxa"/>
              <w:right w:w="150" w:type="dxa"/>
            </w:tcMar>
            <w:vAlign w:val="center"/>
            <w:hideMark/>
          </w:tcPr>
          <w:p w14:paraId="73A4380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7E07778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7F808AF8"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1/4/2019</w:t>
            </w:r>
          </w:p>
        </w:tc>
        <w:tc>
          <w:tcPr>
            <w:tcW w:w="1890" w:type="dxa"/>
            <w:shd w:val="clear" w:color="auto" w:fill="E2E4FF"/>
            <w:tcMar>
              <w:top w:w="45" w:type="dxa"/>
              <w:left w:w="150" w:type="dxa"/>
              <w:bottom w:w="45" w:type="dxa"/>
              <w:right w:w="150" w:type="dxa"/>
            </w:tcMar>
            <w:vAlign w:val="center"/>
            <w:hideMark/>
          </w:tcPr>
          <w:p w14:paraId="016036B9" w14:textId="77777777" w:rsidR="00FC1D40" w:rsidRPr="00FC1D40" w:rsidRDefault="00CB62CA" w:rsidP="00FC1D40">
            <w:pPr>
              <w:rPr>
                <w:rFonts w:ascii="Helvetica Neue" w:hAnsi="Helvetica Neue"/>
                <w:color w:val="252525"/>
                <w:sz w:val="18"/>
                <w:szCs w:val="18"/>
              </w:rPr>
            </w:pPr>
            <w:hyperlink r:id="rId75" w:history="1">
              <w:r w:rsidR="00FC1D40" w:rsidRPr="00FC1D40">
                <w:rPr>
                  <w:rStyle w:val="Hyperlink"/>
                  <w:rFonts w:ascii="Helvetica Neue" w:hAnsi="Helvetica Neue"/>
                  <w:sz w:val="18"/>
                  <w:szCs w:val="18"/>
                </w:rPr>
                <w:t>Marsha Matthews</w:t>
              </w:r>
            </w:hyperlink>
          </w:p>
        </w:tc>
      </w:tr>
      <w:tr w:rsidR="00FC1D40" w:rsidRPr="00FC1D40" w14:paraId="2863A3B7" w14:textId="77777777" w:rsidTr="00FC1D40">
        <w:tc>
          <w:tcPr>
            <w:tcW w:w="0" w:type="auto"/>
            <w:shd w:val="clear" w:color="auto" w:fill="E2E4FF"/>
            <w:tcMar>
              <w:top w:w="45" w:type="dxa"/>
              <w:left w:w="150" w:type="dxa"/>
              <w:bottom w:w="45" w:type="dxa"/>
              <w:right w:w="150" w:type="dxa"/>
            </w:tcMar>
            <w:vAlign w:val="center"/>
            <w:hideMark/>
          </w:tcPr>
          <w:p w14:paraId="1E37730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50448226" w14:textId="77777777" w:rsidR="00FC1D40" w:rsidRPr="00FC1D40" w:rsidRDefault="00CB62CA" w:rsidP="00FC1D40">
            <w:pPr>
              <w:rPr>
                <w:rFonts w:ascii="Helvetica Neue" w:hAnsi="Helvetica Neue"/>
                <w:color w:val="252525"/>
                <w:sz w:val="18"/>
                <w:szCs w:val="18"/>
              </w:rPr>
            </w:pPr>
            <w:hyperlink r:id="rId76" w:tgtFrame="_blank" w:history="1">
              <w:r w:rsidR="00FC1D40" w:rsidRPr="000B1BA8">
                <w:rPr>
                  <w:rFonts w:ascii="Helvetica Neue" w:hAnsi="Helvetica Neue"/>
                  <w:color w:val="337AB7"/>
                  <w:sz w:val="18"/>
                  <w:szCs w:val="18"/>
                  <w:u w:val="single"/>
                </w:rPr>
                <w:t>PSYC 6340 Advanced Statistics and Research Design</w:t>
              </w:r>
            </w:hyperlink>
          </w:p>
        </w:tc>
        <w:tc>
          <w:tcPr>
            <w:tcW w:w="1170" w:type="dxa"/>
            <w:shd w:val="clear" w:color="auto" w:fill="E2E4FF"/>
            <w:tcMar>
              <w:top w:w="45" w:type="dxa"/>
              <w:left w:w="150" w:type="dxa"/>
              <w:bottom w:w="45" w:type="dxa"/>
              <w:right w:w="150" w:type="dxa"/>
            </w:tcMar>
            <w:vAlign w:val="center"/>
            <w:hideMark/>
          </w:tcPr>
          <w:p w14:paraId="6F41C4E4"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492B5DE8"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1FBE6985"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9/29/2018</w:t>
            </w:r>
          </w:p>
        </w:tc>
        <w:tc>
          <w:tcPr>
            <w:tcW w:w="1890" w:type="dxa"/>
            <w:shd w:val="clear" w:color="auto" w:fill="E2E4FF"/>
            <w:tcMar>
              <w:top w:w="45" w:type="dxa"/>
              <w:left w:w="150" w:type="dxa"/>
              <w:bottom w:w="45" w:type="dxa"/>
              <w:right w:w="150" w:type="dxa"/>
            </w:tcMar>
            <w:vAlign w:val="center"/>
            <w:hideMark/>
          </w:tcPr>
          <w:p w14:paraId="66E2DDCB" w14:textId="77777777" w:rsidR="00FC1D40" w:rsidRPr="00FC1D40" w:rsidRDefault="00CB62CA" w:rsidP="00FC1D40">
            <w:pPr>
              <w:rPr>
                <w:rFonts w:ascii="Helvetica Neue" w:hAnsi="Helvetica Neue"/>
                <w:color w:val="252525"/>
                <w:sz w:val="18"/>
                <w:szCs w:val="18"/>
              </w:rPr>
            </w:pPr>
            <w:hyperlink r:id="rId77" w:history="1">
              <w:r w:rsidR="00FC1D40" w:rsidRPr="00FC1D40">
                <w:rPr>
                  <w:rFonts w:ascii="Helvetica Neue" w:hAnsi="Helvetica Neue"/>
                  <w:color w:val="337AB7"/>
                  <w:sz w:val="18"/>
                  <w:szCs w:val="18"/>
                  <w:u w:val="single"/>
                </w:rPr>
                <w:t>Marsha Matthews</w:t>
              </w:r>
            </w:hyperlink>
          </w:p>
        </w:tc>
      </w:tr>
      <w:tr w:rsidR="00FC1D40" w:rsidRPr="00FC1D40" w14:paraId="635FA606" w14:textId="77777777" w:rsidTr="00FC1D40">
        <w:tc>
          <w:tcPr>
            <w:tcW w:w="0" w:type="auto"/>
            <w:shd w:val="clear" w:color="auto" w:fill="FFFFFF"/>
            <w:tcMar>
              <w:top w:w="45" w:type="dxa"/>
              <w:left w:w="150" w:type="dxa"/>
              <w:bottom w:w="45" w:type="dxa"/>
              <w:right w:w="150" w:type="dxa"/>
            </w:tcMar>
            <w:vAlign w:val="center"/>
            <w:hideMark/>
          </w:tcPr>
          <w:p w14:paraId="118C7DB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FFFFFF"/>
            <w:tcMar>
              <w:top w:w="45" w:type="dxa"/>
              <w:left w:w="150" w:type="dxa"/>
              <w:bottom w:w="45" w:type="dxa"/>
              <w:right w:w="150" w:type="dxa"/>
            </w:tcMar>
            <w:vAlign w:val="center"/>
            <w:hideMark/>
          </w:tcPr>
          <w:p w14:paraId="55BEE3D0" w14:textId="77777777" w:rsidR="00FC1D40" w:rsidRPr="00FC1D40" w:rsidRDefault="00CB62CA" w:rsidP="00FC1D40">
            <w:pPr>
              <w:rPr>
                <w:rFonts w:ascii="Helvetica Neue" w:hAnsi="Helvetica Neue"/>
                <w:color w:val="252525"/>
                <w:sz w:val="18"/>
                <w:szCs w:val="18"/>
              </w:rPr>
            </w:pPr>
            <w:hyperlink r:id="rId78" w:tgtFrame="_blank" w:history="1">
              <w:r w:rsidR="00FC1D40" w:rsidRPr="000B1BA8">
                <w:rPr>
                  <w:rFonts w:ascii="Helvetica Neue" w:hAnsi="Helvetica Neue"/>
                  <w:color w:val="337AB7"/>
                  <w:sz w:val="18"/>
                  <w:szCs w:val="18"/>
                  <w:u w:val="single"/>
                </w:rPr>
                <w:t>PSYC 6341 Multivariate Statistics</w:t>
              </w:r>
            </w:hyperlink>
          </w:p>
        </w:tc>
        <w:tc>
          <w:tcPr>
            <w:tcW w:w="1170" w:type="dxa"/>
            <w:shd w:val="clear" w:color="auto" w:fill="FFFFFF"/>
            <w:tcMar>
              <w:top w:w="45" w:type="dxa"/>
              <w:left w:w="150" w:type="dxa"/>
              <w:bottom w:w="45" w:type="dxa"/>
              <w:right w:w="150" w:type="dxa"/>
            </w:tcMar>
            <w:vAlign w:val="center"/>
            <w:hideMark/>
          </w:tcPr>
          <w:p w14:paraId="17368DB6"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EAEBFF"/>
            <w:tcMar>
              <w:top w:w="45" w:type="dxa"/>
              <w:left w:w="150" w:type="dxa"/>
              <w:bottom w:w="45" w:type="dxa"/>
              <w:right w:w="150" w:type="dxa"/>
            </w:tcMar>
            <w:vAlign w:val="center"/>
            <w:hideMark/>
          </w:tcPr>
          <w:p w14:paraId="22E74F38"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1ED6D17E"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10/3/2018</w:t>
            </w:r>
          </w:p>
        </w:tc>
        <w:tc>
          <w:tcPr>
            <w:tcW w:w="1890" w:type="dxa"/>
            <w:shd w:val="clear" w:color="auto" w:fill="FFFFFF"/>
            <w:tcMar>
              <w:top w:w="45" w:type="dxa"/>
              <w:left w:w="150" w:type="dxa"/>
              <w:bottom w:w="45" w:type="dxa"/>
              <w:right w:w="150" w:type="dxa"/>
            </w:tcMar>
            <w:vAlign w:val="center"/>
            <w:hideMark/>
          </w:tcPr>
          <w:p w14:paraId="322F8074" w14:textId="77777777" w:rsidR="00FC1D40" w:rsidRPr="00FC1D40" w:rsidRDefault="00CB62CA" w:rsidP="00FC1D40">
            <w:pPr>
              <w:rPr>
                <w:rFonts w:ascii="Helvetica Neue" w:hAnsi="Helvetica Neue"/>
                <w:color w:val="252525"/>
                <w:sz w:val="18"/>
                <w:szCs w:val="18"/>
              </w:rPr>
            </w:pPr>
            <w:hyperlink r:id="rId79" w:history="1">
              <w:r w:rsidR="00FC1D40" w:rsidRPr="00FC1D40">
                <w:rPr>
                  <w:rFonts w:ascii="Helvetica Neue" w:hAnsi="Helvetica Neue"/>
                  <w:color w:val="337AB7"/>
                  <w:sz w:val="18"/>
                  <w:szCs w:val="18"/>
                  <w:u w:val="single"/>
                </w:rPr>
                <w:t>Marsha Matthews</w:t>
              </w:r>
            </w:hyperlink>
          </w:p>
        </w:tc>
      </w:tr>
      <w:tr w:rsidR="00FC1D40" w:rsidRPr="00FC1D40" w14:paraId="44EEDD9F" w14:textId="77777777" w:rsidTr="00FC1D40">
        <w:tc>
          <w:tcPr>
            <w:tcW w:w="0" w:type="auto"/>
            <w:shd w:val="clear" w:color="auto" w:fill="E2E4FF"/>
            <w:tcMar>
              <w:top w:w="45" w:type="dxa"/>
              <w:left w:w="150" w:type="dxa"/>
              <w:bottom w:w="45" w:type="dxa"/>
              <w:right w:w="150" w:type="dxa"/>
            </w:tcMar>
            <w:vAlign w:val="center"/>
            <w:hideMark/>
          </w:tcPr>
          <w:p w14:paraId="677123B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New Course</w:t>
            </w:r>
          </w:p>
        </w:tc>
        <w:tc>
          <w:tcPr>
            <w:tcW w:w="5629" w:type="dxa"/>
            <w:shd w:val="clear" w:color="auto" w:fill="E2E4FF"/>
            <w:tcMar>
              <w:top w:w="45" w:type="dxa"/>
              <w:left w:w="150" w:type="dxa"/>
              <w:bottom w:w="45" w:type="dxa"/>
              <w:right w:w="150" w:type="dxa"/>
            </w:tcMar>
            <w:vAlign w:val="center"/>
            <w:hideMark/>
          </w:tcPr>
          <w:p w14:paraId="7A7541FB" w14:textId="77777777" w:rsidR="00FC1D40" w:rsidRPr="00FC1D40" w:rsidRDefault="00CB62CA" w:rsidP="00FC1D40">
            <w:pPr>
              <w:rPr>
                <w:rFonts w:ascii="Helvetica Neue" w:hAnsi="Helvetica Neue"/>
                <w:color w:val="252525"/>
                <w:sz w:val="18"/>
                <w:szCs w:val="18"/>
              </w:rPr>
            </w:pPr>
            <w:hyperlink r:id="rId80" w:tgtFrame="_blank" w:history="1">
              <w:r w:rsidR="00FC1D40" w:rsidRPr="000B1BA8">
                <w:rPr>
                  <w:rFonts w:ascii="Helvetica Neue" w:hAnsi="Helvetica Neue"/>
                  <w:color w:val="337AB7"/>
                  <w:sz w:val="18"/>
                  <w:szCs w:val="18"/>
                  <w:u w:val="single"/>
                </w:rPr>
                <w:t>PSYC 6384 Cognitive and Behavioral Therapy Approaches</w:t>
              </w:r>
            </w:hyperlink>
          </w:p>
        </w:tc>
        <w:tc>
          <w:tcPr>
            <w:tcW w:w="1170" w:type="dxa"/>
            <w:shd w:val="clear" w:color="auto" w:fill="E2E4FF"/>
            <w:tcMar>
              <w:top w:w="45" w:type="dxa"/>
              <w:left w:w="150" w:type="dxa"/>
              <w:bottom w:w="45" w:type="dxa"/>
              <w:right w:w="150" w:type="dxa"/>
            </w:tcMar>
            <w:vAlign w:val="center"/>
            <w:hideMark/>
          </w:tcPr>
          <w:p w14:paraId="7F713417"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D3D6FF"/>
            <w:tcMar>
              <w:top w:w="45" w:type="dxa"/>
              <w:left w:w="150" w:type="dxa"/>
              <w:bottom w:w="45" w:type="dxa"/>
              <w:right w:w="150" w:type="dxa"/>
            </w:tcMar>
            <w:vAlign w:val="center"/>
            <w:hideMark/>
          </w:tcPr>
          <w:p w14:paraId="34E84493"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4D9B9CBC"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10/3/2018</w:t>
            </w:r>
          </w:p>
        </w:tc>
        <w:tc>
          <w:tcPr>
            <w:tcW w:w="1890" w:type="dxa"/>
            <w:shd w:val="clear" w:color="auto" w:fill="E2E4FF"/>
            <w:tcMar>
              <w:top w:w="45" w:type="dxa"/>
              <w:left w:w="150" w:type="dxa"/>
              <w:bottom w:w="45" w:type="dxa"/>
              <w:right w:w="150" w:type="dxa"/>
            </w:tcMar>
            <w:vAlign w:val="center"/>
            <w:hideMark/>
          </w:tcPr>
          <w:p w14:paraId="65D8B043" w14:textId="77777777" w:rsidR="00FC1D40" w:rsidRPr="00FC1D40" w:rsidRDefault="00CB62CA" w:rsidP="00FC1D40">
            <w:pPr>
              <w:rPr>
                <w:rFonts w:ascii="Helvetica Neue" w:hAnsi="Helvetica Neue"/>
                <w:color w:val="252525"/>
                <w:sz w:val="18"/>
                <w:szCs w:val="18"/>
              </w:rPr>
            </w:pPr>
            <w:hyperlink r:id="rId81" w:history="1">
              <w:r w:rsidR="00FC1D40" w:rsidRPr="00FC1D40">
                <w:rPr>
                  <w:rFonts w:ascii="Helvetica Neue" w:hAnsi="Helvetica Neue"/>
                  <w:color w:val="337AB7"/>
                  <w:sz w:val="18"/>
                  <w:szCs w:val="18"/>
                  <w:u w:val="single"/>
                </w:rPr>
                <w:t>Marsha Matthews</w:t>
              </w:r>
            </w:hyperlink>
          </w:p>
        </w:tc>
      </w:tr>
      <w:tr w:rsidR="00FC1D40" w:rsidRPr="00FC1D40" w14:paraId="09FF4D62" w14:textId="77777777" w:rsidTr="00FC1D40">
        <w:tc>
          <w:tcPr>
            <w:tcW w:w="0" w:type="auto"/>
            <w:shd w:val="clear" w:color="auto" w:fill="FFFFFF"/>
            <w:tcMar>
              <w:top w:w="45" w:type="dxa"/>
              <w:left w:w="150" w:type="dxa"/>
              <w:bottom w:w="45" w:type="dxa"/>
              <w:right w:w="150" w:type="dxa"/>
            </w:tcMar>
            <w:vAlign w:val="center"/>
            <w:hideMark/>
          </w:tcPr>
          <w:p w14:paraId="1AB8EA17" w14:textId="22487029"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Terminate Program</w:t>
            </w:r>
          </w:p>
        </w:tc>
        <w:tc>
          <w:tcPr>
            <w:tcW w:w="5629" w:type="dxa"/>
            <w:shd w:val="clear" w:color="auto" w:fill="FFFFFF"/>
            <w:tcMar>
              <w:top w:w="45" w:type="dxa"/>
              <w:left w:w="150" w:type="dxa"/>
              <w:bottom w:w="45" w:type="dxa"/>
              <w:right w:w="150" w:type="dxa"/>
            </w:tcMar>
            <w:vAlign w:val="center"/>
            <w:hideMark/>
          </w:tcPr>
          <w:p w14:paraId="42F93937" w14:textId="77777777" w:rsidR="00FC1D40" w:rsidRPr="00FC1D40" w:rsidRDefault="00CB62CA" w:rsidP="00FC1D40">
            <w:pPr>
              <w:rPr>
                <w:rFonts w:ascii="Helvetica Neue" w:hAnsi="Helvetica Neue"/>
                <w:color w:val="252525"/>
                <w:sz w:val="18"/>
                <w:szCs w:val="18"/>
              </w:rPr>
            </w:pPr>
            <w:hyperlink r:id="rId82" w:tgtFrame="_blank" w:history="1">
              <w:r w:rsidR="00FC1D40" w:rsidRPr="000B1BA8">
                <w:rPr>
                  <w:rFonts w:ascii="Helvetica Neue" w:hAnsi="Helvetica Neue"/>
                  <w:color w:val="337AB7"/>
                  <w:sz w:val="18"/>
                  <w:szCs w:val="18"/>
                  <w:u w:val="single"/>
                </w:rPr>
                <w:t>Standard Principal Certification Preparation</w:t>
              </w:r>
            </w:hyperlink>
          </w:p>
        </w:tc>
        <w:tc>
          <w:tcPr>
            <w:tcW w:w="1170" w:type="dxa"/>
            <w:shd w:val="clear" w:color="auto" w:fill="FFFFFF"/>
            <w:tcMar>
              <w:top w:w="45" w:type="dxa"/>
              <w:left w:w="150" w:type="dxa"/>
              <w:bottom w:w="45" w:type="dxa"/>
              <w:right w:w="150" w:type="dxa"/>
            </w:tcMar>
            <w:vAlign w:val="center"/>
            <w:hideMark/>
          </w:tcPr>
          <w:p w14:paraId="6E14CA0B"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w:t>
            </w:r>
          </w:p>
        </w:tc>
        <w:tc>
          <w:tcPr>
            <w:tcW w:w="2340" w:type="dxa"/>
            <w:shd w:val="clear" w:color="auto" w:fill="EAEBFF"/>
            <w:tcMar>
              <w:top w:w="45" w:type="dxa"/>
              <w:left w:w="150" w:type="dxa"/>
              <w:bottom w:w="45" w:type="dxa"/>
              <w:right w:w="150" w:type="dxa"/>
            </w:tcMar>
            <w:vAlign w:val="center"/>
            <w:hideMark/>
          </w:tcPr>
          <w:p w14:paraId="2E980ABF"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19E119E1" w14:textId="77777777" w:rsidR="00FC1D40" w:rsidRPr="00FC1D40" w:rsidRDefault="00FC1D40" w:rsidP="00FC1D40">
            <w:pPr>
              <w:rPr>
                <w:rFonts w:ascii="Helvetica Neue" w:hAnsi="Helvetica Neue"/>
                <w:color w:val="252525"/>
                <w:sz w:val="18"/>
                <w:szCs w:val="18"/>
              </w:rPr>
            </w:pPr>
            <w:r w:rsidRPr="00FC1D40">
              <w:rPr>
                <w:rFonts w:ascii="Helvetica Neue" w:hAnsi="Helvetica Neue"/>
                <w:color w:val="252525"/>
                <w:sz w:val="18"/>
                <w:szCs w:val="18"/>
              </w:rPr>
              <w:t>11/12/2018</w:t>
            </w:r>
          </w:p>
        </w:tc>
        <w:tc>
          <w:tcPr>
            <w:tcW w:w="1890" w:type="dxa"/>
            <w:shd w:val="clear" w:color="auto" w:fill="FFFFFF"/>
            <w:tcMar>
              <w:top w:w="45" w:type="dxa"/>
              <w:left w:w="150" w:type="dxa"/>
              <w:bottom w:w="45" w:type="dxa"/>
              <w:right w:w="150" w:type="dxa"/>
            </w:tcMar>
            <w:vAlign w:val="center"/>
            <w:hideMark/>
          </w:tcPr>
          <w:p w14:paraId="6BAA9411" w14:textId="77777777" w:rsidR="00FC1D40" w:rsidRPr="00FC1D40" w:rsidRDefault="00CB62CA" w:rsidP="00FC1D40">
            <w:pPr>
              <w:rPr>
                <w:rFonts w:ascii="Helvetica Neue" w:hAnsi="Helvetica Neue"/>
                <w:color w:val="252525"/>
                <w:sz w:val="18"/>
                <w:szCs w:val="18"/>
              </w:rPr>
            </w:pPr>
            <w:hyperlink r:id="rId83" w:history="1">
              <w:r w:rsidR="00FC1D40" w:rsidRPr="00FC1D40">
                <w:rPr>
                  <w:rFonts w:ascii="Helvetica Neue" w:hAnsi="Helvetica Neue"/>
                  <w:color w:val="23527C"/>
                  <w:sz w:val="18"/>
                  <w:szCs w:val="18"/>
                  <w:u w:val="single"/>
                </w:rPr>
                <w:t>Marsha Matthews</w:t>
              </w:r>
            </w:hyperlink>
          </w:p>
        </w:tc>
      </w:tr>
    </w:tbl>
    <w:p w14:paraId="20BDA56C" w14:textId="77777777" w:rsidR="00667B39" w:rsidRPr="003D5088" w:rsidRDefault="00667B39" w:rsidP="00FC1D40">
      <w:pPr>
        <w:rPr>
          <w:rFonts w:asciiTheme="minorHAnsi" w:hAnsiTheme="minorHAnsi"/>
          <w:b/>
          <w:color w:val="FF0000"/>
          <w:sz w:val="20"/>
          <w:szCs w:val="20"/>
        </w:rPr>
      </w:pPr>
    </w:p>
    <w:sectPr w:rsidR="00667B39" w:rsidRPr="003D5088" w:rsidSect="00E84B85">
      <w:headerReference w:type="default" r:id="rId84"/>
      <w:pgSz w:w="15840" w:h="12240" w:orient="landscape"/>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CA829" w14:textId="77777777" w:rsidR="004046C1" w:rsidRDefault="004046C1" w:rsidP="003B726E">
      <w:r>
        <w:separator/>
      </w:r>
    </w:p>
  </w:endnote>
  <w:endnote w:type="continuationSeparator" w:id="0">
    <w:p w14:paraId="76AAB9FD" w14:textId="77777777" w:rsidR="004046C1" w:rsidRDefault="004046C1"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14:paraId="4443F37D" w14:textId="77777777" w:rsidR="004046C1" w:rsidRDefault="004046C1">
        <w:pPr>
          <w:pStyle w:val="Footer"/>
          <w:jc w:val="center"/>
        </w:pPr>
        <w:r>
          <w:fldChar w:fldCharType="begin"/>
        </w:r>
        <w:r>
          <w:instrText xml:space="preserve"> PAGE   \* MERGEFORMAT </w:instrText>
        </w:r>
        <w:r>
          <w:fldChar w:fldCharType="separate"/>
        </w:r>
        <w:r w:rsidR="00CB62CA">
          <w:rPr>
            <w:noProof/>
          </w:rPr>
          <w:t>1</w:t>
        </w:r>
        <w:r>
          <w:rPr>
            <w:noProof/>
          </w:rPr>
          <w:fldChar w:fldCharType="end"/>
        </w:r>
      </w:p>
    </w:sdtContent>
  </w:sdt>
  <w:p w14:paraId="7DE0D893" w14:textId="77777777" w:rsidR="004046C1" w:rsidRDefault="00404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D8EF7" w14:textId="77777777" w:rsidR="004046C1" w:rsidRDefault="004046C1" w:rsidP="003B726E">
      <w:r>
        <w:separator/>
      </w:r>
    </w:p>
  </w:footnote>
  <w:footnote w:type="continuationSeparator" w:id="0">
    <w:p w14:paraId="1ECAA74B" w14:textId="77777777" w:rsidR="004046C1" w:rsidRDefault="004046C1"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CF29" w14:textId="77777777" w:rsidR="004046C1" w:rsidRPr="008E0DF2" w:rsidRDefault="004046C1"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5ECB0EC9" wp14:editId="0F0C6E44">
              <wp:simplePos x="0" y="0"/>
              <wp:positionH relativeFrom="margin">
                <wp:posOffset>-219075</wp:posOffset>
              </wp:positionH>
              <wp:positionV relativeFrom="page">
                <wp:posOffset>314325</wp:posOffset>
              </wp:positionV>
              <wp:extent cx="7315200" cy="70612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706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05E0B" w14:textId="1C59D9FD" w:rsidR="004046C1" w:rsidRPr="008C415C" w:rsidRDefault="004046C1"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January 11, 2019,</w:t>
                          </w:r>
                          <w:r w:rsidRPr="008C415C">
                            <w:rPr>
                              <w:rFonts w:asciiTheme="minorHAnsi" w:hAnsiTheme="minorHAnsi"/>
                              <w:color w:val="FFFFFF" w:themeColor="background1"/>
                            </w:rPr>
                            <w:t xml:space="preserve"> 1:00-3:00 pm</w:t>
                          </w:r>
                        </w:p>
                        <w:p w14:paraId="0EA49A4D" w14:textId="66D42125" w:rsidR="004046C1" w:rsidRPr="005D326F" w:rsidRDefault="004046C1"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B0EC9" id="Rectangle 197" o:spid="_x0000_s1026" style="position:absolute;margin-left:-17.25pt;margin-top:24.75pt;width:8in;height:55.6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MAlAIAAJcFAAAOAAAAZHJzL2Uyb0RvYy54bWysVG1P2zAQ/j5p/8Hy95GkAzoqUlSBmCYh&#10;qICJz65jN5Fsn2e7Tbpfv7PzAgO0SdP6IT37nnt7fHfnF51WZC+cb8CUtDjKKRGGQ9WYbUm/P15/&#10;+kKJD8xUTIERJT0ITy+WHz+ct3YhZlCDqoQj6MT4RWtLWodgF1nmeS0080dghUGlBKdZwKPbZpVj&#10;LXrXKpvl+WnWgqusAy68x9urXkmXyb+Ugoc7Kb0IRJUUcwvp69J3E7/Z8pwtto7ZuuFDGuwfstCs&#10;MRh0cnXFAiM717xxpRvuwIMMRxx0BlI2XKQasJoif1XNQ82sSLUgOd5ONPn/55bf7teONBW+3dmc&#10;EsM0PtI90sbMVgkSL5Gi1voFIh/s2g0nj2Kst5NOx3+shHSJ1sNEq+gC4Xg5/1yc4FtRwlE3z0+L&#10;WeI9e7a2zoevAjSJQkkdxk9ssv2NDxgRoSMkBvOgmuq6USodYquIS+XInuEjM86FCUXMGq1+QyoT&#10;8QaiZa+ON1ksri8nSeGgRMQpcy8kMoMFzFIyqSffBko51KwSffyTHH9j9DG1lEtyGNES40++iz/5&#10;7rMc8NFUpJaejPO/G08WKTKYMBnrxoB7z4Ga6JM9fiSppyayFLpNh8lFcQPVAVvIQT9b3vLrBl/x&#10;hvmwZg6HCR8eF0S4w49U0JYUBomSGtzP9+4jHnsctZS0OJwl9T92zAlK1DeD3X9WHB/HaU6H45M5&#10;NhRxLzWblxqz05eArVHgKrI8iREf1ChKB/oJ98gqRkUVMxxjl5QHNx4uQ780cBNxsVolGE6wZeHG&#10;PFgenUeCY5c+dk/M2aGVAw7BLYyDzBavOrrHRktvV7uArZna/ZnXgXqc/tRDw6aK6+XlOaGe9+ny&#10;FwAAAP//AwBQSwMEFAAGAAgAAAAhAC0mZgLkAAAAEAEAAA8AAABkcnMvZG93bnJldi54bWxMT01P&#10;wzAMvSPxHyIjcdvS0n3RNZ1QEQLtMIkNiavXmLZak1RNthZ+Pd4JLvaz/Pz8XrYZTSsu1PvGWQXx&#10;NAJBtnS6sZWCj8PLZAXCB7QaW2dJwTd52OS3Nxmm2g32nS77UAkWsT5FBXUIXSqlL2sy6KeuI8u7&#10;L9cbDDz2ldQ9DixuWvkQRQtpsLH8ocaOiprK0/5sFCQ/sj2Z3acudsXb/JAMfouvK6Xu78bnNZen&#10;NYhAY/i7gGsG9g85Gzu6s9VetAomyWzOVAWzR+5XQhwvGR0ZLaIlyDyT/4PkvwAAAP//AwBQSwEC&#10;LQAUAAYACAAAACEAtoM4kv4AAADhAQAAEwAAAAAAAAAAAAAAAAAAAAAAW0NvbnRlbnRfVHlwZXNd&#10;LnhtbFBLAQItABQABgAIAAAAIQA4/SH/1gAAAJQBAAALAAAAAAAAAAAAAAAAAC8BAABfcmVscy8u&#10;cmVsc1BLAQItABQABgAIAAAAIQB0kSMAlAIAAJcFAAAOAAAAAAAAAAAAAAAAAC4CAABkcnMvZTJv&#10;RG9jLnhtbFBLAQItABQABgAIAAAAIQAtJmYC5AAAABABAAAPAAAAAAAAAAAAAAAAAO4EAABkcnMv&#10;ZG93bnJldi54bWxQSwUGAAAAAAQABADzAAAA/wUAAAAA&#10;" o:allowoverlap="f" fillcolor="#4f81bd [3204]" stroked="f" strokeweight="2pt">
              <v:textbox style="mso-fit-shape-to-text:t">
                <w:txbxContent>
                  <w:p w14:paraId="23805E0B" w14:textId="1C59D9FD" w:rsidR="004046C1" w:rsidRPr="008C415C" w:rsidRDefault="004046C1"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January 11, 2019,</w:t>
                    </w:r>
                    <w:r w:rsidRPr="008C415C">
                      <w:rPr>
                        <w:rFonts w:asciiTheme="minorHAnsi" w:hAnsiTheme="minorHAnsi"/>
                        <w:color w:val="FFFFFF" w:themeColor="background1"/>
                      </w:rPr>
                      <w:t xml:space="preserve"> 1:00-3:00 pm</w:t>
                    </w:r>
                  </w:p>
                  <w:p w14:paraId="0EA49A4D" w14:textId="66D42125" w:rsidR="004046C1" w:rsidRPr="005D326F" w:rsidRDefault="004046C1"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979D" w14:textId="01A7848D" w:rsidR="004046C1" w:rsidRPr="008E0DF2" w:rsidRDefault="004046C1"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1294B778" wp14:editId="71C9E6C8">
              <wp:simplePos x="0" y="0"/>
              <wp:positionH relativeFrom="margin">
                <wp:posOffset>28865</wp:posOffset>
              </wp:positionH>
              <wp:positionV relativeFrom="page">
                <wp:posOffset>127104</wp:posOffset>
              </wp:positionV>
              <wp:extent cx="9051290" cy="706120"/>
              <wp:effectExtent l="0" t="0" r="3810" b="5080"/>
              <wp:wrapSquare wrapText="bothSides"/>
              <wp:docPr id="1" name="Rectangle 1"/>
              <wp:cNvGraphicFramePr/>
              <a:graphic xmlns:a="http://schemas.openxmlformats.org/drawingml/2006/main">
                <a:graphicData uri="http://schemas.microsoft.com/office/word/2010/wordprocessingShape">
                  <wps:wsp>
                    <wps:cNvSpPr/>
                    <wps:spPr>
                      <a:xfrm>
                        <a:off x="0" y="0"/>
                        <a:ext cx="9051290" cy="706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72EA8" w14:textId="77777777" w:rsidR="004046C1" w:rsidRPr="008C415C" w:rsidRDefault="004046C1"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January 11, 2019,</w:t>
                          </w:r>
                          <w:r w:rsidRPr="008C415C">
                            <w:rPr>
                              <w:rFonts w:asciiTheme="minorHAnsi" w:hAnsiTheme="minorHAnsi"/>
                              <w:color w:val="FFFFFF" w:themeColor="background1"/>
                            </w:rPr>
                            <w:t xml:space="preserve"> 1:00-3:00 pm</w:t>
                          </w:r>
                        </w:p>
                        <w:p w14:paraId="50A5BF44" w14:textId="51BA2457" w:rsidR="004046C1" w:rsidRPr="005D326F" w:rsidRDefault="004046C1" w:rsidP="00FC1D40">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4B778" id="Rectangle 1" o:spid="_x0000_s1027" style="position:absolute;margin-left:2.25pt;margin-top:10pt;width:712.7pt;height:55.6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3kgIAAJoFAAAOAAAAZHJzL2Uyb0RvYy54bWysVFtr2zAUfh/sPwi9r7ZDL2uoU0JLx6C0&#10;pe3osyJLsUGWtCMldvbrd47suFc2GMuDo6Nz//Sdc3bet4ZtFYTG2ZIXBzlnykpXNXZd8h+PV1++&#10;chaisJUwzqqS71Tg54vPn846P1czVztTKWAYxIZ550tex+jnWRZkrVoRDpxXFpXaQSsiirDOKhAd&#10;Rm9NNsvz46xzUHlwUoWAt5eDki9SfK2VjLdaBxWZKTnWFtMX0ndF32xxJuZrEL5u5FiG+IcqWtFY&#10;TDqFuhRRsA0070K1jQQXnI4H0rWZ07qRKvWA3RT5m24eauFV6gXBCX6CKfy/sPJmewesqfDtOLOi&#10;xSe6R9CEXRvFCoKn82GOVg/+DkYp4JF67TW09I9dsD5BupsgVX1kEi9P86NidorIS9Sd5MfFLGGe&#10;PXt7CPGbci2jQ8kBsyckxfY6RMyIpnsTShacaaqrxpgkEE3UhQG2FfjAQkplY6oavV5ZGkv21pHn&#10;EJRuMmpuaCed4s4osjP2XmlEBRuYpWISH98nSjXUolJD/qMcf4QZZd+XlqQUkKw15p9iF3+KPYQZ&#10;7clVJTpPzvnfnSePlNnZODm3jXXwUQAzwacH+z1IAzSEUuxX/cgYrJFuVq7aIYvADeMVvLxq8DGv&#10;RYh3AnCe8P1xR8Rb/GjjupK78cRZ7eDXR/dkjzRHLWcdzmfJw8+NAMWZ+W5xAE6Lw0Ma6CQcHp0g&#10;rxi81KxeauymvXDIECQ5VpeOZB/N/qjBtU+4SpaUFVXCSsxdchlhL1zEYW/gMpJquUxmOMRexGv7&#10;4CUFJ5yJrI/9kwA/MjriLNy4/SyL+RtiD7bkGfxyE5GhifXPuI4vgAsgUWlcVrRhXsrJ6nmlLn4D&#10;AAD//wMAUEsDBBQABgAIAAAAIQCuTdD34gAAAA4BAAAPAAAAZHJzL2Rvd25yZXYueG1sTE9Na8JA&#10;EL0X+h+WKfRWNyZaNGYjJaW09CBUC17H7JoEs7Mhu5q0v77jyV6GGd6b95GtR9uKi+l940jBdBKB&#10;MFQ63VCl4Hv39rQA4QOSxtaRUfBjPKzz+7sMU+0G+jKXbagEi5BPUUEdQpdK6cvaWPQT1xli7Oh6&#10;i4HPvpK6x4HFbSvjKHqWFhtihxo7U9SmPG3PVkHyK9uT3ex1sSk+5rtk8J/4vlDq8WF8XfF4WYEI&#10;Zgy3D7h24PyQc7CDO5P2olUwmzNRATuBuMKzeLkEceAtmcYg80z+r5H/AQAA//8DAFBLAQItABQA&#10;BgAIAAAAIQC2gziS/gAAAOEBAAATAAAAAAAAAAAAAAAAAAAAAABbQ29udGVudF9UeXBlc10ueG1s&#10;UEsBAi0AFAAGAAgAAAAhADj9If/WAAAAlAEAAAsAAAAAAAAAAAAAAAAALwEAAF9yZWxzLy5yZWxz&#10;UEsBAi0AFAAGAAgAAAAhAKaY37eSAgAAmgUAAA4AAAAAAAAAAAAAAAAALgIAAGRycy9lMm9Eb2Mu&#10;eG1sUEsBAi0AFAAGAAgAAAAhAK5N0PfiAAAADgEAAA8AAAAAAAAAAAAAAAAA7AQAAGRycy9kb3du&#10;cmV2LnhtbFBLBQYAAAAABAAEAPMAAAD7BQAAAAA=&#10;" o:allowoverlap="f" fillcolor="#4f81bd [3204]" stroked="f" strokeweight="2pt">
              <v:textbox style="mso-fit-shape-to-text:t">
                <w:txbxContent>
                  <w:p w14:paraId="69572EA8" w14:textId="77777777" w:rsidR="00D2006B" w:rsidRPr="008C415C" w:rsidRDefault="00D2006B"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January 11, 2019,</w:t>
                    </w:r>
                    <w:r w:rsidRPr="008C415C">
                      <w:rPr>
                        <w:rFonts w:asciiTheme="minorHAnsi" w:hAnsiTheme="minorHAnsi"/>
                        <w:color w:val="FFFFFF" w:themeColor="background1"/>
                      </w:rPr>
                      <w:t xml:space="preserve"> 1:00-3:00 pm</w:t>
                    </w:r>
                  </w:p>
                  <w:p w14:paraId="50A5BF44" w14:textId="51BA2457" w:rsidR="00D2006B" w:rsidRPr="005D326F" w:rsidRDefault="00D2006B" w:rsidP="00FC1D40">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FC5"/>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71423"/>
    <w:multiLevelType w:val="hybridMultilevel"/>
    <w:tmpl w:val="5A8643F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76B6A"/>
    <w:multiLevelType w:val="hybridMultilevel"/>
    <w:tmpl w:val="7AD6E2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6141B"/>
    <w:multiLevelType w:val="hybridMultilevel"/>
    <w:tmpl w:val="BB4841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3738E"/>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F5772"/>
    <w:multiLevelType w:val="hybridMultilevel"/>
    <w:tmpl w:val="D756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36C90"/>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5F43"/>
    <w:multiLevelType w:val="hybridMultilevel"/>
    <w:tmpl w:val="969665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3F6C37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B55F5"/>
    <w:multiLevelType w:val="hybridMultilevel"/>
    <w:tmpl w:val="AB403D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261B6"/>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A252C1"/>
    <w:multiLevelType w:val="hybridMultilevel"/>
    <w:tmpl w:val="208E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74BAE"/>
    <w:multiLevelType w:val="hybridMultilevel"/>
    <w:tmpl w:val="3B3A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A22E8"/>
    <w:multiLevelType w:val="hybridMultilevel"/>
    <w:tmpl w:val="E18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21D0B"/>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991F8F"/>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901B01"/>
    <w:multiLevelType w:val="hybridMultilevel"/>
    <w:tmpl w:val="80CC9A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36474"/>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01736"/>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5516C7"/>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E7425D"/>
    <w:multiLevelType w:val="hybridMultilevel"/>
    <w:tmpl w:val="B4C2ED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5"/>
  </w:num>
  <w:num w:numId="3">
    <w:abstractNumId w:val="12"/>
  </w:num>
  <w:num w:numId="4">
    <w:abstractNumId w:val="23"/>
  </w:num>
  <w:num w:numId="5">
    <w:abstractNumId w:val="25"/>
  </w:num>
  <w:num w:numId="6">
    <w:abstractNumId w:val="16"/>
  </w:num>
  <w:num w:numId="7">
    <w:abstractNumId w:val="11"/>
  </w:num>
  <w:num w:numId="8">
    <w:abstractNumId w:val="21"/>
  </w:num>
  <w:num w:numId="9">
    <w:abstractNumId w:val="35"/>
  </w:num>
  <w:num w:numId="10">
    <w:abstractNumId w:val="34"/>
  </w:num>
  <w:num w:numId="11">
    <w:abstractNumId w:val="3"/>
  </w:num>
  <w:num w:numId="12">
    <w:abstractNumId w:val="7"/>
  </w:num>
  <w:num w:numId="13">
    <w:abstractNumId w:val="1"/>
  </w:num>
  <w:num w:numId="14">
    <w:abstractNumId w:val="13"/>
  </w:num>
  <w:num w:numId="15">
    <w:abstractNumId w:val="17"/>
  </w:num>
  <w:num w:numId="16">
    <w:abstractNumId w:val="8"/>
  </w:num>
  <w:num w:numId="17">
    <w:abstractNumId w:val="9"/>
  </w:num>
  <w:num w:numId="18">
    <w:abstractNumId w:val="33"/>
  </w:num>
  <w:num w:numId="19">
    <w:abstractNumId w:val="20"/>
  </w:num>
  <w:num w:numId="20">
    <w:abstractNumId w:val="6"/>
  </w:num>
  <w:num w:numId="21">
    <w:abstractNumId w:val="27"/>
  </w:num>
  <w:num w:numId="22">
    <w:abstractNumId w:val="32"/>
  </w:num>
  <w:num w:numId="23">
    <w:abstractNumId w:val="36"/>
  </w:num>
  <w:num w:numId="24">
    <w:abstractNumId w:val="0"/>
  </w:num>
  <w:num w:numId="25">
    <w:abstractNumId w:val="14"/>
  </w:num>
  <w:num w:numId="26">
    <w:abstractNumId w:val="2"/>
  </w:num>
  <w:num w:numId="27">
    <w:abstractNumId w:val="38"/>
  </w:num>
  <w:num w:numId="28">
    <w:abstractNumId w:val="10"/>
  </w:num>
  <w:num w:numId="29">
    <w:abstractNumId w:val="29"/>
  </w:num>
  <w:num w:numId="30">
    <w:abstractNumId w:val="22"/>
  </w:num>
  <w:num w:numId="31">
    <w:abstractNumId w:val="30"/>
  </w:num>
  <w:num w:numId="32">
    <w:abstractNumId w:val="18"/>
  </w:num>
  <w:num w:numId="33">
    <w:abstractNumId w:val="26"/>
  </w:num>
  <w:num w:numId="34">
    <w:abstractNumId w:val="24"/>
  </w:num>
  <w:num w:numId="35">
    <w:abstractNumId w:val="28"/>
  </w:num>
  <w:num w:numId="36">
    <w:abstractNumId w:val="19"/>
  </w:num>
  <w:num w:numId="37">
    <w:abstractNumId w:val="4"/>
  </w:num>
  <w:num w:numId="38">
    <w:abstractNumId w:val="39"/>
  </w:num>
  <w:num w:numId="39">
    <w:abstractNumId w:val="40"/>
  </w:num>
  <w:num w:numId="40">
    <w:abstractNumId w:val="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31633"/>
    <w:rsid w:val="000400D2"/>
    <w:rsid w:val="00044FB5"/>
    <w:rsid w:val="00091A2B"/>
    <w:rsid w:val="000A741E"/>
    <w:rsid w:val="000B1BA8"/>
    <w:rsid w:val="000B3126"/>
    <w:rsid w:val="000B70E2"/>
    <w:rsid w:val="000C3A57"/>
    <w:rsid w:val="000C6BBC"/>
    <w:rsid w:val="000D0F23"/>
    <w:rsid w:val="000D788B"/>
    <w:rsid w:val="000F1549"/>
    <w:rsid w:val="000F154A"/>
    <w:rsid w:val="0010495C"/>
    <w:rsid w:val="00115A60"/>
    <w:rsid w:val="00147263"/>
    <w:rsid w:val="00151DA0"/>
    <w:rsid w:val="00154AB6"/>
    <w:rsid w:val="00190C7E"/>
    <w:rsid w:val="001A38D9"/>
    <w:rsid w:val="001F449E"/>
    <w:rsid w:val="001F7218"/>
    <w:rsid w:val="002023D6"/>
    <w:rsid w:val="00217E5C"/>
    <w:rsid w:val="002212FE"/>
    <w:rsid w:val="0022374C"/>
    <w:rsid w:val="00226051"/>
    <w:rsid w:val="002312A7"/>
    <w:rsid w:val="00233498"/>
    <w:rsid w:val="00241787"/>
    <w:rsid w:val="00246220"/>
    <w:rsid w:val="00261B2D"/>
    <w:rsid w:val="0026353E"/>
    <w:rsid w:val="00277D2A"/>
    <w:rsid w:val="00296045"/>
    <w:rsid w:val="00296D59"/>
    <w:rsid w:val="002A7873"/>
    <w:rsid w:val="002B317C"/>
    <w:rsid w:val="002B5EF8"/>
    <w:rsid w:val="002C233F"/>
    <w:rsid w:val="002C7A4A"/>
    <w:rsid w:val="003044C1"/>
    <w:rsid w:val="003550C0"/>
    <w:rsid w:val="00364735"/>
    <w:rsid w:val="00366889"/>
    <w:rsid w:val="00366C72"/>
    <w:rsid w:val="003713A1"/>
    <w:rsid w:val="00385FE9"/>
    <w:rsid w:val="00387957"/>
    <w:rsid w:val="003A0CFD"/>
    <w:rsid w:val="003B276A"/>
    <w:rsid w:val="003B726E"/>
    <w:rsid w:val="003C2364"/>
    <w:rsid w:val="003D2A3B"/>
    <w:rsid w:val="003D2E66"/>
    <w:rsid w:val="003D5088"/>
    <w:rsid w:val="003E08EB"/>
    <w:rsid w:val="003E19CB"/>
    <w:rsid w:val="003F421C"/>
    <w:rsid w:val="00400BB6"/>
    <w:rsid w:val="004046C1"/>
    <w:rsid w:val="00414C98"/>
    <w:rsid w:val="004264A1"/>
    <w:rsid w:val="00433272"/>
    <w:rsid w:val="004464A1"/>
    <w:rsid w:val="00451052"/>
    <w:rsid w:val="004673C4"/>
    <w:rsid w:val="00477EA9"/>
    <w:rsid w:val="00484F4C"/>
    <w:rsid w:val="00486D34"/>
    <w:rsid w:val="00495BC6"/>
    <w:rsid w:val="004B004B"/>
    <w:rsid w:val="004B331D"/>
    <w:rsid w:val="004C1902"/>
    <w:rsid w:val="004D0620"/>
    <w:rsid w:val="004D4D74"/>
    <w:rsid w:val="004E004F"/>
    <w:rsid w:val="004F5A47"/>
    <w:rsid w:val="004F6692"/>
    <w:rsid w:val="004F67A3"/>
    <w:rsid w:val="00534C6E"/>
    <w:rsid w:val="005370EB"/>
    <w:rsid w:val="00561090"/>
    <w:rsid w:val="005766FB"/>
    <w:rsid w:val="005979F0"/>
    <w:rsid w:val="005A5346"/>
    <w:rsid w:val="005A5F38"/>
    <w:rsid w:val="005A64CD"/>
    <w:rsid w:val="005B13F7"/>
    <w:rsid w:val="005B2162"/>
    <w:rsid w:val="005B5654"/>
    <w:rsid w:val="005B7036"/>
    <w:rsid w:val="005D326F"/>
    <w:rsid w:val="005E0B2E"/>
    <w:rsid w:val="005E3303"/>
    <w:rsid w:val="005E56D5"/>
    <w:rsid w:val="005E752D"/>
    <w:rsid w:val="005F4DB7"/>
    <w:rsid w:val="005F5294"/>
    <w:rsid w:val="005F600F"/>
    <w:rsid w:val="0060023C"/>
    <w:rsid w:val="00610396"/>
    <w:rsid w:val="006128B9"/>
    <w:rsid w:val="00620120"/>
    <w:rsid w:val="006201B2"/>
    <w:rsid w:val="00623F25"/>
    <w:rsid w:val="00651523"/>
    <w:rsid w:val="00667B39"/>
    <w:rsid w:val="00677828"/>
    <w:rsid w:val="006844EC"/>
    <w:rsid w:val="006A3709"/>
    <w:rsid w:val="006A78FC"/>
    <w:rsid w:val="006B110E"/>
    <w:rsid w:val="006C07E9"/>
    <w:rsid w:val="006C7DAF"/>
    <w:rsid w:val="006D16A8"/>
    <w:rsid w:val="006D26D1"/>
    <w:rsid w:val="006F0219"/>
    <w:rsid w:val="00711B9F"/>
    <w:rsid w:val="00731105"/>
    <w:rsid w:val="00737051"/>
    <w:rsid w:val="00737D30"/>
    <w:rsid w:val="00740913"/>
    <w:rsid w:val="00743C60"/>
    <w:rsid w:val="00753D7D"/>
    <w:rsid w:val="00757D10"/>
    <w:rsid w:val="00760997"/>
    <w:rsid w:val="007706F8"/>
    <w:rsid w:val="007932F0"/>
    <w:rsid w:val="007941BE"/>
    <w:rsid w:val="007B5F52"/>
    <w:rsid w:val="007B7906"/>
    <w:rsid w:val="007C19DF"/>
    <w:rsid w:val="007C26A7"/>
    <w:rsid w:val="007D7D73"/>
    <w:rsid w:val="007E2280"/>
    <w:rsid w:val="007E4F2E"/>
    <w:rsid w:val="007F0829"/>
    <w:rsid w:val="007F1B1D"/>
    <w:rsid w:val="007F42B1"/>
    <w:rsid w:val="00805FC2"/>
    <w:rsid w:val="00827B4A"/>
    <w:rsid w:val="00835D5B"/>
    <w:rsid w:val="008430D0"/>
    <w:rsid w:val="008474C1"/>
    <w:rsid w:val="0085088E"/>
    <w:rsid w:val="00853B3A"/>
    <w:rsid w:val="00856836"/>
    <w:rsid w:val="0087736D"/>
    <w:rsid w:val="00887AC5"/>
    <w:rsid w:val="008A70E3"/>
    <w:rsid w:val="008B54AB"/>
    <w:rsid w:val="008C415C"/>
    <w:rsid w:val="008D54BF"/>
    <w:rsid w:val="008E0DF2"/>
    <w:rsid w:val="008E1CE0"/>
    <w:rsid w:val="008E2A8C"/>
    <w:rsid w:val="008F3CE4"/>
    <w:rsid w:val="008F65B6"/>
    <w:rsid w:val="00907C91"/>
    <w:rsid w:val="009135C6"/>
    <w:rsid w:val="00922756"/>
    <w:rsid w:val="009266BB"/>
    <w:rsid w:val="009327F4"/>
    <w:rsid w:val="009529F1"/>
    <w:rsid w:val="00955E4D"/>
    <w:rsid w:val="00957FDA"/>
    <w:rsid w:val="00981B8E"/>
    <w:rsid w:val="009A3A3D"/>
    <w:rsid w:val="009A3D2B"/>
    <w:rsid w:val="009A46D8"/>
    <w:rsid w:val="009A70F8"/>
    <w:rsid w:val="009F65B8"/>
    <w:rsid w:val="00A047A8"/>
    <w:rsid w:val="00A15DA4"/>
    <w:rsid w:val="00A44E6E"/>
    <w:rsid w:val="00A47DB6"/>
    <w:rsid w:val="00A50052"/>
    <w:rsid w:val="00A531CE"/>
    <w:rsid w:val="00A74078"/>
    <w:rsid w:val="00A85CFD"/>
    <w:rsid w:val="00A94934"/>
    <w:rsid w:val="00A9515A"/>
    <w:rsid w:val="00AA7AE8"/>
    <w:rsid w:val="00AC171E"/>
    <w:rsid w:val="00AD0111"/>
    <w:rsid w:val="00AD1EA5"/>
    <w:rsid w:val="00AD2C32"/>
    <w:rsid w:val="00AE1FDF"/>
    <w:rsid w:val="00AE25A2"/>
    <w:rsid w:val="00B01E36"/>
    <w:rsid w:val="00B25939"/>
    <w:rsid w:val="00B35606"/>
    <w:rsid w:val="00B402CA"/>
    <w:rsid w:val="00B52FB4"/>
    <w:rsid w:val="00B61855"/>
    <w:rsid w:val="00B63BA4"/>
    <w:rsid w:val="00B77FD1"/>
    <w:rsid w:val="00BA556A"/>
    <w:rsid w:val="00BC0B76"/>
    <w:rsid w:val="00BC37C3"/>
    <w:rsid w:val="00BC6386"/>
    <w:rsid w:val="00BC7EA0"/>
    <w:rsid w:val="00BD69CA"/>
    <w:rsid w:val="00BE5DD0"/>
    <w:rsid w:val="00BE6FCA"/>
    <w:rsid w:val="00BF7C95"/>
    <w:rsid w:val="00C12381"/>
    <w:rsid w:val="00C2008B"/>
    <w:rsid w:val="00C24678"/>
    <w:rsid w:val="00C304F3"/>
    <w:rsid w:val="00C41953"/>
    <w:rsid w:val="00C450BA"/>
    <w:rsid w:val="00C47B3E"/>
    <w:rsid w:val="00C57E63"/>
    <w:rsid w:val="00C60569"/>
    <w:rsid w:val="00C70896"/>
    <w:rsid w:val="00C74052"/>
    <w:rsid w:val="00C77A0A"/>
    <w:rsid w:val="00C83DA6"/>
    <w:rsid w:val="00C910A4"/>
    <w:rsid w:val="00C9299E"/>
    <w:rsid w:val="00CA1F34"/>
    <w:rsid w:val="00CA3906"/>
    <w:rsid w:val="00CA6278"/>
    <w:rsid w:val="00CA7FAC"/>
    <w:rsid w:val="00CB057E"/>
    <w:rsid w:val="00CB108B"/>
    <w:rsid w:val="00CB62CA"/>
    <w:rsid w:val="00CC1774"/>
    <w:rsid w:val="00CC3CF6"/>
    <w:rsid w:val="00CE1F83"/>
    <w:rsid w:val="00CF4454"/>
    <w:rsid w:val="00D03B2D"/>
    <w:rsid w:val="00D04326"/>
    <w:rsid w:val="00D10BE2"/>
    <w:rsid w:val="00D13E66"/>
    <w:rsid w:val="00D2006B"/>
    <w:rsid w:val="00D27B2F"/>
    <w:rsid w:val="00D63C72"/>
    <w:rsid w:val="00D734A0"/>
    <w:rsid w:val="00D75587"/>
    <w:rsid w:val="00DB6D3D"/>
    <w:rsid w:val="00DD4CE7"/>
    <w:rsid w:val="00DF421D"/>
    <w:rsid w:val="00E01DD8"/>
    <w:rsid w:val="00E17DC1"/>
    <w:rsid w:val="00E23A57"/>
    <w:rsid w:val="00E23B29"/>
    <w:rsid w:val="00E32735"/>
    <w:rsid w:val="00E3510C"/>
    <w:rsid w:val="00E435A7"/>
    <w:rsid w:val="00E613B0"/>
    <w:rsid w:val="00E75ACB"/>
    <w:rsid w:val="00E84B85"/>
    <w:rsid w:val="00EB37D1"/>
    <w:rsid w:val="00F14899"/>
    <w:rsid w:val="00F340C1"/>
    <w:rsid w:val="00F42C15"/>
    <w:rsid w:val="00F42C25"/>
    <w:rsid w:val="00F52798"/>
    <w:rsid w:val="00F7419B"/>
    <w:rsid w:val="00F74217"/>
    <w:rsid w:val="00F80D29"/>
    <w:rsid w:val="00F8518D"/>
    <w:rsid w:val="00F91779"/>
    <w:rsid w:val="00F95BCD"/>
    <w:rsid w:val="00F97E5D"/>
    <w:rsid w:val="00FB249A"/>
    <w:rsid w:val="00FB54B4"/>
    <w:rsid w:val="00FC1D40"/>
    <w:rsid w:val="00FC27CB"/>
    <w:rsid w:val="00FD4ED6"/>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73DB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paragraph" w:customStyle="1" w:styleId="sc-bodytext">
    <w:name w:val="sc-bodytext"/>
    <w:basedOn w:val="Normal"/>
    <w:rsid w:val="00DB6D3D"/>
    <w:pPr>
      <w:spacing w:before="100" w:beforeAutospacing="1" w:after="100" w:afterAutospacing="1"/>
    </w:pPr>
    <w:rPr>
      <w:rFonts w:eastAsiaTheme="minorHAnsi"/>
    </w:rPr>
  </w:style>
  <w:style w:type="character" w:customStyle="1" w:styleId="apple-converted-space">
    <w:name w:val="apple-converted-space"/>
    <w:basedOn w:val="DefaultParagraphFont"/>
    <w:rsid w:val="00DB6D3D"/>
  </w:style>
  <w:style w:type="character" w:styleId="Emphasis">
    <w:name w:val="Emphasis"/>
    <w:basedOn w:val="DefaultParagraphFont"/>
    <w:uiPriority w:val="20"/>
    <w:qFormat/>
    <w:rsid w:val="00DB6D3D"/>
    <w:rPr>
      <w:i/>
      <w:iCs/>
    </w:rPr>
  </w:style>
  <w:style w:type="character" w:styleId="Hyperlink">
    <w:name w:val="Hyperlink"/>
    <w:basedOn w:val="DefaultParagraphFont"/>
    <w:uiPriority w:val="99"/>
    <w:unhideWhenUsed/>
    <w:rsid w:val="00667B39"/>
    <w:rPr>
      <w:color w:val="0000FF"/>
      <w:u w:val="single"/>
    </w:rPr>
  </w:style>
  <w:style w:type="character" w:customStyle="1" w:styleId="UnresolvedMention1">
    <w:name w:val="Unresolved Mention1"/>
    <w:basedOn w:val="DefaultParagraphFont"/>
    <w:uiPriority w:val="99"/>
    <w:semiHidden/>
    <w:unhideWhenUsed/>
    <w:rsid w:val="00E84B85"/>
    <w:rPr>
      <w:color w:val="605E5C"/>
      <w:shd w:val="clear" w:color="auto" w:fill="E1DFDD"/>
    </w:rPr>
  </w:style>
  <w:style w:type="character" w:styleId="FollowedHyperlink">
    <w:name w:val="FollowedHyperlink"/>
    <w:basedOn w:val="DefaultParagraphFont"/>
    <w:uiPriority w:val="99"/>
    <w:semiHidden/>
    <w:unhideWhenUsed/>
    <w:rsid w:val="00FC1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45408">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52412328">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086594">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91465741">
      <w:bodyDiv w:val="1"/>
      <w:marLeft w:val="0"/>
      <w:marRight w:val="0"/>
      <w:marTop w:val="0"/>
      <w:marBottom w:val="0"/>
      <w:divBdr>
        <w:top w:val="none" w:sz="0" w:space="0" w:color="auto"/>
        <w:left w:val="none" w:sz="0" w:space="0" w:color="auto"/>
        <w:bottom w:val="none" w:sz="0" w:space="0" w:color="auto"/>
        <w:right w:val="none" w:sz="0" w:space="0" w:color="auto"/>
      </w:divBdr>
    </w:div>
    <w:div w:id="1201551327">
      <w:bodyDiv w:val="1"/>
      <w:marLeft w:val="0"/>
      <w:marRight w:val="0"/>
      <w:marTop w:val="0"/>
      <w:marBottom w:val="0"/>
      <w:divBdr>
        <w:top w:val="none" w:sz="0" w:space="0" w:color="auto"/>
        <w:left w:val="none" w:sz="0" w:space="0" w:color="auto"/>
        <w:bottom w:val="none" w:sz="0" w:space="0" w:color="auto"/>
        <w:right w:val="none" w:sz="0" w:space="0" w:color="auto"/>
      </w:divBdr>
    </w:div>
    <w:div w:id="1378238284">
      <w:bodyDiv w:val="1"/>
      <w:marLeft w:val="0"/>
      <w:marRight w:val="0"/>
      <w:marTop w:val="0"/>
      <w:marBottom w:val="0"/>
      <w:divBdr>
        <w:top w:val="none" w:sz="0" w:space="0" w:color="auto"/>
        <w:left w:val="none" w:sz="0" w:space="0" w:color="auto"/>
        <w:bottom w:val="none" w:sz="0" w:space="0" w:color="auto"/>
        <w:right w:val="none" w:sz="0" w:space="0" w:color="auto"/>
      </w:divBdr>
    </w:div>
    <w:div w:id="1649943212">
      <w:bodyDiv w:val="1"/>
      <w:marLeft w:val="0"/>
      <w:marRight w:val="0"/>
      <w:marTop w:val="0"/>
      <w:marBottom w:val="0"/>
      <w:divBdr>
        <w:top w:val="none" w:sz="0" w:space="0" w:color="auto"/>
        <w:left w:val="none" w:sz="0" w:space="0" w:color="auto"/>
        <w:bottom w:val="none" w:sz="0" w:space="0" w:color="auto"/>
        <w:right w:val="none" w:sz="0" w:space="0" w:color="auto"/>
      </w:divBdr>
    </w:div>
    <w:div w:id="1763523310">
      <w:bodyDiv w:val="1"/>
      <w:marLeft w:val="0"/>
      <w:marRight w:val="0"/>
      <w:marTop w:val="0"/>
      <w:marBottom w:val="0"/>
      <w:divBdr>
        <w:top w:val="none" w:sz="0" w:space="0" w:color="auto"/>
        <w:left w:val="none" w:sz="0" w:space="0" w:color="auto"/>
        <w:bottom w:val="none" w:sz="0" w:space="0" w:color="auto"/>
        <w:right w:val="none" w:sz="0" w:space="0" w:color="auto"/>
      </w:divBdr>
    </w:div>
    <w:div w:id="1820459576">
      <w:bodyDiv w:val="1"/>
      <w:marLeft w:val="0"/>
      <w:marRight w:val="0"/>
      <w:marTop w:val="0"/>
      <w:marBottom w:val="0"/>
      <w:divBdr>
        <w:top w:val="none" w:sz="0" w:space="0" w:color="auto"/>
        <w:left w:val="none" w:sz="0" w:space="0" w:color="auto"/>
        <w:bottom w:val="none" w:sz="0" w:space="0" w:color="auto"/>
        <w:right w:val="none" w:sz="0" w:space="0" w:color="auto"/>
      </w:divBdr>
    </w:div>
    <w:div w:id="1880242198">
      <w:bodyDiv w:val="1"/>
      <w:marLeft w:val="0"/>
      <w:marRight w:val="0"/>
      <w:marTop w:val="0"/>
      <w:marBottom w:val="0"/>
      <w:divBdr>
        <w:top w:val="none" w:sz="0" w:space="0" w:color="auto"/>
        <w:left w:val="none" w:sz="0" w:space="0" w:color="auto"/>
        <w:bottom w:val="none" w:sz="0" w:space="0" w:color="auto"/>
        <w:right w:val="none" w:sz="0" w:space="0" w:color="auto"/>
      </w:divBdr>
    </w:div>
    <w:div w:id="1952929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matthews@uttyler.edu" TargetMode="External"/><Relationship Id="rId18" Type="http://schemas.openxmlformats.org/officeDocument/2006/relationships/hyperlink" Target="https://uttyler.smartcatalogiq.com/?sc_itemid=%7bA4C9AB25-EAAF-494D-B063-3F0483E6F157%7d&amp;item=%7b9957FDF2-1EF9-494B-879E-A764F6C5B0E7%7d" TargetMode="External"/><Relationship Id="rId26" Type="http://schemas.openxmlformats.org/officeDocument/2006/relationships/hyperlink" Target="https://uttyler.smartcatalogiq.com/?sc_itemid=%7bA4C9AB25-EAAF-494D-B063-3F0483E6F157%7d&amp;item=%7b23A9263E-AA47-4BE1-8D26-601D032E3A36%7d" TargetMode="External"/><Relationship Id="rId39" Type="http://schemas.openxmlformats.org/officeDocument/2006/relationships/hyperlink" Target="mailto:mmatthews@uttyler.edu" TargetMode="External"/><Relationship Id="rId21" Type="http://schemas.openxmlformats.org/officeDocument/2006/relationships/hyperlink" Target="mailto:mmatthews@uttyler.edu" TargetMode="External"/><Relationship Id="rId34" Type="http://schemas.openxmlformats.org/officeDocument/2006/relationships/hyperlink" Target="https://uttyler.smartcatalogiq.com/?sc_itemid=%7b62491273-DC18-46FD-B245-50FEC8A93EFF%7d&amp;item=%7b1A2107BE-9521-4AB8-9DC5-19A6AB61E861%7d" TargetMode="External"/><Relationship Id="rId42" Type="http://schemas.openxmlformats.org/officeDocument/2006/relationships/hyperlink" Target="https://uttyler.smartcatalogiq.com/?sc_itemid=%7b62491273-DC18-46FD-B245-50FEC8A93EFF%7d&amp;item=%7b41057FA2-90CD-4C6B-8087-9DE98ECADF4A%7d" TargetMode="External"/><Relationship Id="rId47" Type="http://schemas.openxmlformats.org/officeDocument/2006/relationships/hyperlink" Target="mailto:mmatthews@uttyler.edu" TargetMode="External"/><Relationship Id="rId50" Type="http://schemas.openxmlformats.org/officeDocument/2006/relationships/hyperlink" Target="https://uttyler.smartcatalogiq.com/?sc_itemid=%7b653D0FC5-DBC0-488A-A7A2-FD3B4472F62D%7d&amp;item=%7bA2F8D710-A82E-4FD6-8BC8-5F3909A9E3B1%7d" TargetMode="External"/><Relationship Id="rId55" Type="http://schemas.openxmlformats.org/officeDocument/2006/relationships/hyperlink" Target="mailto:mmatthews@uttyler.edu" TargetMode="External"/><Relationship Id="rId63" Type="http://schemas.openxmlformats.org/officeDocument/2006/relationships/hyperlink" Target="mailto:mmatthews@uttyler.edu" TargetMode="External"/><Relationship Id="rId68" Type="http://schemas.openxmlformats.org/officeDocument/2006/relationships/hyperlink" Target="https://uttyler.smartcatalogiq.com/?sc_itemid=%7b653D0FC5-DBC0-488A-A7A2-FD3B4472F62D%7d&amp;item=%7bF5619A0E-9108-45EF-ADE7-8C8989D16998%7d" TargetMode="External"/><Relationship Id="rId76" Type="http://schemas.openxmlformats.org/officeDocument/2006/relationships/hyperlink" Target="https://uttyler.smartcatalogiq.com/?sc_itemid=%7b653D0FC5-DBC0-488A-A7A2-FD3B4472F62D%7d&amp;item=%7b0B462AC7-34B9-4C28-9CF1-D4439DDF7620%7d"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mailto:mmatthews@uttyler.edu" TargetMode="External"/><Relationship Id="rId2" Type="http://schemas.openxmlformats.org/officeDocument/2006/relationships/numbering" Target="numbering.xml"/><Relationship Id="rId16" Type="http://schemas.openxmlformats.org/officeDocument/2006/relationships/hyperlink" Target="https://uttyler.smartcatalogiq.com/?sc_itemid=%7bA4C9AB25-EAAF-494D-B063-3F0483E6F157%7d&amp;item=%7b1DE0D08A-6533-4E0D-8F5C-151B4522160A%7d" TargetMode="External"/><Relationship Id="rId29" Type="http://schemas.openxmlformats.org/officeDocument/2006/relationships/hyperlink" Target="mailto:mmatthews@uttyler.edu" TargetMode="External"/><Relationship Id="rId11" Type="http://schemas.openxmlformats.org/officeDocument/2006/relationships/hyperlink" Target="mailto:mmatthews@uttyler.edu" TargetMode="External"/><Relationship Id="rId24" Type="http://schemas.openxmlformats.org/officeDocument/2006/relationships/hyperlink" Target="https://uttyler.smartcatalogiq.com/?sc_itemid=%7bA4C9AB25-EAAF-494D-B063-3F0483E6F157%7d&amp;item=%7bC0B5DA6F-4315-496D-8BEA-571C414E5560%7d" TargetMode="External"/><Relationship Id="rId32" Type="http://schemas.openxmlformats.org/officeDocument/2006/relationships/hyperlink" Target="https://uttyler.smartcatalogiq.com/?sc_itemid=%7bA4C9AB25-EAAF-494D-B063-3F0483E6F157%7d&amp;item=%7bBC35113C-708E-4348-BCB6-DB5687DB54E8%7d" TargetMode="External"/><Relationship Id="rId37" Type="http://schemas.openxmlformats.org/officeDocument/2006/relationships/hyperlink" Target="mailto:mmatthews@uttyler.edu" TargetMode="External"/><Relationship Id="rId40" Type="http://schemas.openxmlformats.org/officeDocument/2006/relationships/hyperlink" Target="https://uttyler.smartcatalogiq.com/?sc_itemid=%7b62491273-DC18-46FD-B245-50FEC8A93EFF%7d&amp;item=%7bCF34A7A2-DAD5-4E6F-9BAF-756A0C5FDCC0%7d" TargetMode="External"/><Relationship Id="rId45" Type="http://schemas.openxmlformats.org/officeDocument/2006/relationships/hyperlink" Target="mailto:mmatthews@uttyler.edu" TargetMode="External"/><Relationship Id="rId53" Type="http://schemas.openxmlformats.org/officeDocument/2006/relationships/hyperlink" Target="mailto:mmatthews@uttyler.edu" TargetMode="External"/><Relationship Id="rId58" Type="http://schemas.openxmlformats.org/officeDocument/2006/relationships/hyperlink" Target="https://uttyler.smartcatalogiq.com/?sc_itemid=%7b653D0FC5-DBC0-488A-A7A2-FD3B4472F62D%7d&amp;item=%7bC7969AC2-A6C1-4C00-88EE-454066C7D6F4%7d" TargetMode="External"/><Relationship Id="rId66" Type="http://schemas.openxmlformats.org/officeDocument/2006/relationships/hyperlink" Target="https://uttyler.smartcatalogiq.com/?sc_itemid=%7b653D0FC5-DBC0-488A-A7A2-FD3B4472F62D%7d&amp;item=%7b0B89652E-39B0-4420-9E6F-6BEDB4D10FEA%7d" TargetMode="External"/><Relationship Id="rId74" Type="http://schemas.openxmlformats.org/officeDocument/2006/relationships/hyperlink" Target="https://uttyler.smartcatalogiq.com/?sc_itemid=%7b653D0FC5-DBC0-488A-A7A2-FD3B4472F62D%7d&amp;item=%7b2FBBF2A2-897B-46C9-88D6-13C5E3344A9C%7d" TargetMode="External"/><Relationship Id="rId79" Type="http://schemas.openxmlformats.org/officeDocument/2006/relationships/hyperlink" Target="mailto:mmatthews@uttyler.edu" TargetMode="External"/><Relationship Id="rId5" Type="http://schemas.openxmlformats.org/officeDocument/2006/relationships/webSettings" Target="webSettings.xml"/><Relationship Id="rId61" Type="http://schemas.openxmlformats.org/officeDocument/2006/relationships/hyperlink" Target="mailto:mmatthews@uttyler.edu" TargetMode="External"/><Relationship Id="rId82" Type="http://schemas.openxmlformats.org/officeDocument/2006/relationships/hyperlink" Target="https://uttyler.smartcatalogiq.com/?sc_itemid=%7b511771D1-2FAF-476C-901B-7CFEB843C682%7d&amp;item=%7b8B9ECD5C-5038-42E0-BF1B-346A4E68E1CC%7d" TargetMode="External"/><Relationship Id="rId19" Type="http://schemas.openxmlformats.org/officeDocument/2006/relationships/hyperlink" Target="mailto:mmatthews@uttyler.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A4C9AB25-EAAF-494D-B063-3F0483E6F157%7d&amp;item=%7b5B7E0175-5E08-457F-A1D2-35F40CE9E0BA%7d" TargetMode="External"/><Relationship Id="rId22" Type="http://schemas.openxmlformats.org/officeDocument/2006/relationships/hyperlink" Target="https://uttyler.smartcatalogiq.com/?sc_itemid=%7bA4C9AB25-EAAF-494D-B063-3F0483E6F157%7d&amp;item=%7bB75C73D4-99E5-457B-99E6-2D1773792251%7d" TargetMode="External"/><Relationship Id="rId27" Type="http://schemas.openxmlformats.org/officeDocument/2006/relationships/hyperlink" Target="mailto:mmatthews@uttyler.edu" TargetMode="External"/><Relationship Id="rId30" Type="http://schemas.openxmlformats.org/officeDocument/2006/relationships/hyperlink" Target="https://uttyler.smartcatalogiq.com/?sc_itemid=%7bA4C9AB25-EAAF-494D-B063-3F0483E6F157%7d&amp;item=%7b74BE749F-41F4-4F63-A45A-82212347DB2D%7d" TargetMode="External"/><Relationship Id="rId35" Type="http://schemas.openxmlformats.org/officeDocument/2006/relationships/hyperlink" Target="mailto:mmatthews@uttyler.edu" TargetMode="External"/><Relationship Id="rId43" Type="http://schemas.openxmlformats.org/officeDocument/2006/relationships/hyperlink" Target="mailto:mmatthews@uttyler.edu" TargetMode="External"/><Relationship Id="rId48" Type="http://schemas.openxmlformats.org/officeDocument/2006/relationships/hyperlink" Target="https://uttyler.smartcatalogiq.com/?sc_itemid=%7b653D0FC5-DBC0-488A-A7A2-FD3B4472F62D%7d&amp;item=%7b2B592D6D-9EDE-4682-9E49-222A32C61D05%7d" TargetMode="External"/><Relationship Id="rId56" Type="http://schemas.openxmlformats.org/officeDocument/2006/relationships/hyperlink" Target="https://uttyler.smartcatalogiq.com/?sc_itemid=%7b653D0FC5-DBC0-488A-A7A2-FD3B4472F62D%7d&amp;item=%7b06F30B5D-35EB-4664-92BA-252F366DFE47%7d" TargetMode="External"/><Relationship Id="rId64" Type="http://schemas.openxmlformats.org/officeDocument/2006/relationships/hyperlink" Target="https://uttyler.smartcatalogiq.com/?sc_itemid=%7b653D0FC5-DBC0-488A-A7A2-FD3B4472F62D%7d&amp;item=%7b83AD7678-ED92-4FA4-BBD3-39E49C9FD778%7d" TargetMode="External"/><Relationship Id="rId69" Type="http://schemas.openxmlformats.org/officeDocument/2006/relationships/hyperlink" Target="mailto:mmatthews@uttyler.edu" TargetMode="External"/><Relationship Id="rId77" Type="http://schemas.openxmlformats.org/officeDocument/2006/relationships/hyperlink" Target="mailto:mmatthews@uttyler.edu" TargetMode="External"/><Relationship Id="rId8" Type="http://schemas.openxmlformats.org/officeDocument/2006/relationships/header" Target="header1.xml"/><Relationship Id="rId51" Type="http://schemas.openxmlformats.org/officeDocument/2006/relationships/hyperlink" Target="mailto:mmatthews@uttyler.edu" TargetMode="External"/><Relationship Id="rId72" Type="http://schemas.openxmlformats.org/officeDocument/2006/relationships/hyperlink" Target="https://uttyler.smartcatalogiq.com/?sc_itemid=%7b653D0FC5-DBC0-488A-A7A2-FD3B4472F62D%7d&amp;item=%7b0FD95347-F907-4A0B-852E-3CAF19970FB4%7d" TargetMode="External"/><Relationship Id="rId80" Type="http://schemas.openxmlformats.org/officeDocument/2006/relationships/hyperlink" Target="https://uttyler.smartcatalogiq.com/?sc_itemid=%7b653D0FC5-DBC0-488A-A7A2-FD3B4472F62D%7d&amp;item=%7b3D06A3D5-5FB1-4CF1-B209-D53BE8F1A3EB%7d"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ttyler.smartcatalogiq.com/?sc_itemid=%7bA4C9AB25-EAAF-494D-B063-3F0483E6F157%7d&amp;item=%7b92ACD627-7468-4274-A7D1-A2C6976352A4%7d" TargetMode="External"/><Relationship Id="rId17" Type="http://schemas.openxmlformats.org/officeDocument/2006/relationships/hyperlink" Target="mailto:mmatthews@uttyler.edu" TargetMode="External"/><Relationship Id="rId25" Type="http://schemas.openxmlformats.org/officeDocument/2006/relationships/hyperlink" Target="mailto:mmatthews@uttyler.edu" TargetMode="External"/><Relationship Id="rId33" Type="http://schemas.openxmlformats.org/officeDocument/2006/relationships/hyperlink" Target="mailto:mmatthews@uttyler.edu" TargetMode="External"/><Relationship Id="rId38" Type="http://schemas.openxmlformats.org/officeDocument/2006/relationships/hyperlink" Target="https://uttyler.smartcatalogiq.com/?sc_itemid=%7b62491273-DC18-46FD-B245-50FEC8A93EFF%7d&amp;item=%7b04FC3608-F2FF-465A-A0D9-C7E9C40D55F7%7d" TargetMode="External"/><Relationship Id="rId46" Type="http://schemas.openxmlformats.org/officeDocument/2006/relationships/hyperlink" Target="https://uttyler.smartcatalogiq.com/?sc_itemid=%7b653D0FC5-DBC0-488A-A7A2-FD3B4472F62D%7d&amp;item=%7b74AC7016-B0AC-4481-8234-9EEFB303A427%7d" TargetMode="External"/><Relationship Id="rId59" Type="http://schemas.openxmlformats.org/officeDocument/2006/relationships/hyperlink" Target="mailto:mmatthews@uttyler.edu" TargetMode="External"/><Relationship Id="rId67" Type="http://schemas.openxmlformats.org/officeDocument/2006/relationships/hyperlink" Target="mailto:mmatthews@uttyler.edu" TargetMode="External"/><Relationship Id="rId20" Type="http://schemas.openxmlformats.org/officeDocument/2006/relationships/hyperlink" Target="https://uttyler.smartcatalogiq.com/?sc_itemid=%7bA4C9AB25-EAAF-494D-B063-3F0483E6F157%7d&amp;item=%7bF99C115C-CA76-4A79-810D-765E87B1C8F1%7d" TargetMode="External"/><Relationship Id="rId41" Type="http://schemas.openxmlformats.org/officeDocument/2006/relationships/hyperlink" Target="mailto:mmatthews@uttyler.edu" TargetMode="External"/><Relationship Id="rId54" Type="http://schemas.openxmlformats.org/officeDocument/2006/relationships/hyperlink" Target="https://uttyler.smartcatalogiq.com/?sc_itemid=%7b653D0FC5-DBC0-488A-A7A2-FD3B4472F62D%7d&amp;item=%7bE1AF064B-00EE-4D0F-B4FF-AF66ABBA8D4F%7d" TargetMode="External"/><Relationship Id="rId62" Type="http://schemas.openxmlformats.org/officeDocument/2006/relationships/hyperlink" Target="https://uttyler.smartcatalogiq.com/?sc_itemid=%7b653D0FC5-DBC0-488A-A7A2-FD3B4472F62D%7d&amp;item=%7b3C3FD063-D8CC-46E5-B36A-F1454D9608F2%7d" TargetMode="External"/><Relationship Id="rId70" Type="http://schemas.openxmlformats.org/officeDocument/2006/relationships/hyperlink" Target="https://uttyler.smartcatalogiq.com/?sc_itemid=%7b653D0FC5-DBC0-488A-A7A2-FD3B4472F62D%7d&amp;item=%7bBC24CC49-A8F8-41AA-855A-45E8E31CBA2A%7d" TargetMode="External"/><Relationship Id="rId75" Type="http://schemas.openxmlformats.org/officeDocument/2006/relationships/hyperlink" Target="mailto:mmatthews@uttyler.edu" TargetMode="External"/><Relationship Id="rId83" Type="http://schemas.openxmlformats.org/officeDocument/2006/relationships/hyperlink" Target="mailto:mmatthews@uttyler.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matthews@uttyler.edu" TargetMode="External"/><Relationship Id="rId23" Type="http://schemas.openxmlformats.org/officeDocument/2006/relationships/hyperlink" Target="mailto:mmatthews@uttyler.edu" TargetMode="External"/><Relationship Id="rId28" Type="http://schemas.openxmlformats.org/officeDocument/2006/relationships/hyperlink" Target="https://uttyler.smartcatalogiq.com/?sc_itemid=%7bA4C9AB25-EAAF-494D-B063-3F0483E6F157%7d&amp;item=%7bDB833A3C-5282-4DA9-A7AE-2AC2E7C84E59%7d" TargetMode="External"/><Relationship Id="rId36" Type="http://schemas.openxmlformats.org/officeDocument/2006/relationships/hyperlink" Target="https://uttyler.smartcatalogiq.com/?sc_itemid=%7b62491273-DC18-46FD-B245-50FEC8A93EFF%7d&amp;item=%7b3AB3DB6E-EEA2-41F9-A3A8-40F0F1BB79ED%7d" TargetMode="External"/><Relationship Id="rId49" Type="http://schemas.openxmlformats.org/officeDocument/2006/relationships/hyperlink" Target="mailto:mmatthews@uttyler.edu" TargetMode="External"/><Relationship Id="rId57" Type="http://schemas.openxmlformats.org/officeDocument/2006/relationships/hyperlink" Target="mailto:mmatthews@uttyler.edu" TargetMode="External"/><Relationship Id="rId10" Type="http://schemas.openxmlformats.org/officeDocument/2006/relationships/hyperlink" Target="https://uttyler.smartcatalogiq.com/?sc_itemid=%7bA4C9AB25-EAAF-494D-B063-3F0483E6F157%7d&amp;item=%7b0032E771-FB46-462B-8358-E684431C2769%7d" TargetMode="External"/><Relationship Id="rId31" Type="http://schemas.openxmlformats.org/officeDocument/2006/relationships/hyperlink" Target="mailto:mmatthews@uttyler.edu" TargetMode="External"/><Relationship Id="rId44" Type="http://schemas.openxmlformats.org/officeDocument/2006/relationships/hyperlink" Target="https://uttyler.smartcatalogiq.com/?sc_itemid=%7b62491273-DC18-46FD-B245-50FEC8A93EFF%7d&amp;item=%7b21CB9FBF-9BA4-461B-AC21-405ECEAEA426%7d" TargetMode="External"/><Relationship Id="rId52" Type="http://schemas.openxmlformats.org/officeDocument/2006/relationships/hyperlink" Target="https://uttyler.smartcatalogiq.com/?sc_itemid=%7b653D0FC5-DBC0-488A-A7A2-FD3B4472F62D%7d&amp;item=%7b306C4CC1-C83F-476E-A8D4-DCE67FA998A6%7d" TargetMode="External"/><Relationship Id="rId60" Type="http://schemas.openxmlformats.org/officeDocument/2006/relationships/hyperlink" Target="https://uttyler.smartcatalogiq.com/?sc_itemid=%7b653D0FC5-DBC0-488A-A7A2-FD3B4472F62D%7d&amp;item=%7b533574F4-919A-4A6C-9394-E2F02222030E%7d" TargetMode="External"/><Relationship Id="rId65" Type="http://schemas.openxmlformats.org/officeDocument/2006/relationships/hyperlink" Target="mailto:mmatthews@uttyler.edu" TargetMode="External"/><Relationship Id="rId73" Type="http://schemas.openxmlformats.org/officeDocument/2006/relationships/hyperlink" Target="mailto:mmatthews@uttyler.edu" TargetMode="External"/><Relationship Id="rId78" Type="http://schemas.openxmlformats.org/officeDocument/2006/relationships/hyperlink" Target="https://uttyler.smartcatalogiq.com/?sc_itemid=%7b653D0FC5-DBC0-488A-A7A2-FD3B4472F62D%7d&amp;item=%7bB8BE35AB-81DB-458F-A86A-33BCBAF9327E%7d" TargetMode="External"/><Relationship Id="rId81" Type="http://schemas.openxmlformats.org/officeDocument/2006/relationships/hyperlink" Target="mailto:mmatthews@uttyler.edu"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4E71-BC73-4334-97C1-F1FE8AFC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2843</Words>
  <Characters>16209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9, 2018 1:00-3:00 pm</vt:lpstr>
    </vt:vector>
  </TitlesOfParts>
  <Company>The University of Texas at Tyler</Company>
  <LinksUpToDate>false</LinksUpToDate>
  <CharactersWithSpaces>19014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9, 2018 1:00-3:00 pm</dc:title>
  <dc:creator>Scott Marzilli</dc:creator>
  <cp:lastModifiedBy>Alecia Wolf</cp:lastModifiedBy>
  <cp:revision>2</cp:revision>
  <cp:lastPrinted>2019-01-11T18:21:00Z</cp:lastPrinted>
  <dcterms:created xsi:type="dcterms:W3CDTF">2019-02-04T22:03:00Z</dcterms:created>
  <dcterms:modified xsi:type="dcterms:W3CDTF">2019-02-04T22:03:00Z</dcterms:modified>
</cp:coreProperties>
</file>