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929"/>
      </w:tblGrid>
      <w:tr w:rsidR="009F65B8" w:rsidRPr="008E0DF2" w14:paraId="752881B5" w14:textId="77777777" w:rsidTr="00464569">
        <w:tc>
          <w:tcPr>
            <w:tcW w:w="2880" w:type="dxa"/>
            <w:noWrap/>
          </w:tcPr>
          <w:p w14:paraId="62A02B40" w14:textId="2F6FF950" w:rsidR="009F65B8" w:rsidRPr="008E0DF2" w:rsidRDefault="00575BBC" w:rsidP="0067232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C15E73">
              <w:rPr>
                <w:rFonts w:asciiTheme="minorHAnsi" w:hAnsiTheme="minorHAnsi"/>
                <w:sz w:val="20"/>
                <w:szCs w:val="20"/>
              </w:rPr>
              <w:t>Torey Nalbone</w:t>
            </w:r>
            <w:r w:rsidR="0067232A">
              <w:rPr>
                <w:rFonts w:asciiTheme="minorHAnsi" w:hAnsiTheme="minorHAnsi"/>
                <w:sz w:val="20"/>
                <w:szCs w:val="20"/>
              </w:rPr>
              <w:t xml:space="preserve"> (Chair)</w:t>
            </w:r>
          </w:p>
        </w:tc>
        <w:tc>
          <w:tcPr>
            <w:tcW w:w="2790" w:type="dxa"/>
          </w:tcPr>
          <w:p w14:paraId="35A82CCA" w14:textId="2969934D" w:rsidR="009F65B8" w:rsidRDefault="00575BBC" w:rsidP="003D2E6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66621E75" w:rsidR="009F65B8" w:rsidRPr="008E0DF2" w:rsidRDefault="00575BBC" w:rsidP="0014593A">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F1551D">
              <w:rPr>
                <w:rFonts w:asciiTheme="minorHAnsi" w:hAnsiTheme="minorHAnsi"/>
                <w:sz w:val="20"/>
                <w:szCs w:val="20"/>
              </w:rPr>
              <w:t xml:space="preserve"> Dr. Kathy Snella (FCOP)</w:t>
            </w:r>
          </w:p>
        </w:tc>
        <w:tc>
          <w:tcPr>
            <w:tcW w:w="2929" w:type="dxa"/>
          </w:tcPr>
          <w:p w14:paraId="7A2B960E" w14:textId="28B590C1" w:rsidR="009F65B8" w:rsidRPr="008E0DF2" w:rsidRDefault="00575BBC" w:rsidP="0067232A">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sidRPr="00F10667">
              <w:rPr>
                <w:rFonts w:asciiTheme="minorHAnsi" w:hAnsiTheme="minorHAnsi"/>
                <w:sz w:val="20"/>
                <w:szCs w:val="20"/>
              </w:rPr>
              <w:t>Amanda Whitt</w:t>
            </w:r>
            <w:r w:rsidR="00F1551D">
              <w:rPr>
                <w:rFonts w:asciiTheme="minorHAnsi" w:hAnsiTheme="minorHAnsi"/>
                <w:sz w:val="20"/>
                <w:szCs w:val="20"/>
              </w:rPr>
              <w:t xml:space="preserve">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r>
      <w:tr w:rsidR="009F65B8" w:rsidRPr="008E0DF2" w14:paraId="58383F07" w14:textId="77777777" w:rsidTr="00464569">
        <w:tc>
          <w:tcPr>
            <w:tcW w:w="2880" w:type="dxa"/>
          </w:tcPr>
          <w:p w14:paraId="2E04E8E0" w14:textId="517128D8" w:rsidR="009F65B8" w:rsidRPr="00F10667" w:rsidRDefault="00575BBC" w:rsidP="0067232A">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3D2E66" w:rsidRPr="00F10667">
              <w:rPr>
                <w:rFonts w:asciiTheme="minorHAnsi" w:hAnsiTheme="minorHAnsi"/>
                <w:sz w:val="20"/>
                <w:szCs w:val="20"/>
              </w:rPr>
              <w:t xml:space="preserve"> (CEP</w:t>
            </w:r>
            <w:r w:rsidR="009F65B8" w:rsidRPr="00F10667">
              <w:rPr>
                <w:rFonts w:asciiTheme="minorHAnsi" w:hAnsiTheme="minorHAnsi"/>
                <w:sz w:val="20"/>
                <w:szCs w:val="20"/>
              </w:rPr>
              <w:t>)</w:t>
            </w:r>
          </w:p>
        </w:tc>
        <w:tc>
          <w:tcPr>
            <w:tcW w:w="2790" w:type="dxa"/>
          </w:tcPr>
          <w:p w14:paraId="0D66B76A" w14:textId="3356688C" w:rsidR="009F65B8" w:rsidRDefault="00575BBC" w:rsidP="003D2E66">
            <w:pPr>
              <w:rPr>
                <w:rFonts w:asciiTheme="minorHAnsi" w:hAnsiTheme="minorHAnsi"/>
                <w:sz w:val="20"/>
                <w:szCs w:val="20"/>
              </w:rPr>
            </w:pPr>
            <w:sdt>
              <w:sdtPr>
                <w:rPr>
                  <w:rFonts w:asciiTheme="minorHAnsi" w:hAnsiTheme="minorHAnsi"/>
                  <w:sz w:val="20"/>
                  <w:szCs w:val="20"/>
                </w:rPr>
                <w:id w:val="-1464737010"/>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C15E73">
              <w:rPr>
                <w:rFonts w:asciiTheme="minorHAnsi" w:hAnsiTheme="minorHAnsi"/>
                <w:sz w:val="20"/>
                <w:szCs w:val="20"/>
              </w:rPr>
              <w:t>Hassan El Kishky</w:t>
            </w:r>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38970F69" w14:textId="3203AE69" w:rsidR="009F65B8" w:rsidRPr="008E0DF2" w:rsidRDefault="00575BBC" w:rsidP="0067232A">
            <w:pPr>
              <w:rPr>
                <w:rFonts w:asciiTheme="minorHAnsi" w:hAnsiTheme="minorHAnsi"/>
                <w:sz w:val="20"/>
                <w:szCs w:val="20"/>
              </w:rPr>
            </w:pPr>
            <w:sdt>
              <w:sdtPr>
                <w:rPr>
                  <w:rFonts w:asciiTheme="minorHAnsi" w:hAnsiTheme="minorHAnsi"/>
                  <w:sz w:val="20"/>
                  <w:szCs w:val="20"/>
                </w:rPr>
                <w:id w:val="1946731486"/>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F1551D">
              <w:rPr>
                <w:rFonts w:asciiTheme="minorHAnsi" w:hAnsiTheme="minorHAnsi"/>
                <w:sz w:val="20"/>
                <w:szCs w:val="20"/>
              </w:rPr>
              <w:t xml:space="preserve"> Dr. </w:t>
            </w:r>
            <w:r w:rsidR="003678BB">
              <w:rPr>
                <w:rFonts w:asciiTheme="minorHAnsi" w:hAnsiTheme="minorHAnsi"/>
                <w:sz w:val="20"/>
                <w:szCs w:val="20"/>
              </w:rPr>
              <w:t>Erin West</w:t>
            </w:r>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929" w:type="dxa"/>
          </w:tcPr>
          <w:p w14:paraId="163707F0" w14:textId="1AFC0B89" w:rsidR="009F65B8" w:rsidRPr="008E0DF2" w:rsidRDefault="00575BBC"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8F7FF8">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3678BB">
              <w:rPr>
                <w:rFonts w:asciiTheme="minorHAnsi" w:hAnsiTheme="minorHAnsi"/>
                <w:sz w:val="20"/>
                <w:szCs w:val="20"/>
              </w:rPr>
              <w:t xml:space="preserve">Monica </w:t>
            </w:r>
            <w:proofErr w:type="spellStart"/>
            <w:r w:rsidR="003678BB">
              <w:rPr>
                <w:rFonts w:asciiTheme="minorHAnsi" w:hAnsiTheme="minorHAnsi"/>
                <w:sz w:val="20"/>
                <w:szCs w:val="20"/>
              </w:rPr>
              <w:t>Kenzi</w:t>
            </w:r>
            <w:proofErr w:type="spellEnd"/>
            <w:r w:rsidR="003678BB">
              <w:rPr>
                <w:rFonts w:asciiTheme="minorHAnsi" w:hAnsiTheme="minorHAnsi"/>
                <w:sz w:val="20"/>
                <w:szCs w:val="20"/>
              </w:rPr>
              <w:t xml:space="preserve"> </w:t>
            </w:r>
            <w:r w:rsidR="0062327C">
              <w:rPr>
                <w:rFonts w:asciiTheme="minorHAnsi" w:hAnsiTheme="minorHAnsi"/>
                <w:sz w:val="20"/>
                <w:szCs w:val="20"/>
              </w:rPr>
              <w:t>(</w:t>
            </w:r>
            <w:r w:rsidR="003678BB">
              <w:rPr>
                <w:rFonts w:asciiTheme="minorHAnsi" w:hAnsiTheme="minorHAnsi"/>
                <w:sz w:val="20"/>
                <w:szCs w:val="20"/>
              </w:rPr>
              <w:t>S</w:t>
            </w:r>
            <w:r w:rsidR="0062327C">
              <w:rPr>
                <w:rFonts w:asciiTheme="minorHAnsi" w:hAnsiTheme="minorHAnsi"/>
                <w:sz w:val="20"/>
                <w:szCs w:val="20"/>
              </w:rPr>
              <w:t>CO</w:t>
            </w:r>
            <w:r w:rsidR="003678BB">
              <w:rPr>
                <w:rFonts w:asciiTheme="minorHAnsi" w:hAnsiTheme="minorHAnsi"/>
                <w:sz w:val="20"/>
                <w:szCs w:val="20"/>
              </w:rPr>
              <w:t>B</w:t>
            </w:r>
            <w:r w:rsidR="0062327C">
              <w:rPr>
                <w:rFonts w:asciiTheme="minorHAnsi" w:hAnsiTheme="minorHAnsi"/>
                <w:sz w:val="20"/>
                <w:szCs w:val="20"/>
              </w:rPr>
              <w:t>)</w:t>
            </w:r>
          </w:p>
        </w:tc>
      </w:tr>
      <w:tr w:rsidR="009F65B8" w:rsidRPr="008E0DF2" w14:paraId="5000F2E8" w14:textId="77777777" w:rsidTr="00464569">
        <w:tc>
          <w:tcPr>
            <w:tcW w:w="2880" w:type="dxa"/>
          </w:tcPr>
          <w:p w14:paraId="00D6DC45" w14:textId="040B75D3" w:rsidR="009F65B8" w:rsidRPr="00F10667" w:rsidRDefault="00575BBC" w:rsidP="003D2E66">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9F65B8" w:rsidRPr="00F10667">
              <w:rPr>
                <w:rFonts w:asciiTheme="minorHAnsi" w:hAnsiTheme="minorHAnsi"/>
                <w:sz w:val="20"/>
                <w:szCs w:val="20"/>
              </w:rPr>
              <w:t xml:space="preserve"> </w:t>
            </w:r>
            <w:r w:rsidR="009F65B8" w:rsidRPr="00F10667">
              <w:rPr>
                <w:rFonts w:asciiTheme="minorHAnsi" w:hAnsiTheme="minorHAnsi"/>
                <w:color w:val="000000" w:themeColor="text1"/>
                <w:sz w:val="20"/>
                <w:szCs w:val="20"/>
              </w:rPr>
              <w:t xml:space="preserve">Dr. </w:t>
            </w:r>
            <w:r w:rsidR="00C15E73" w:rsidRPr="00C15E73">
              <w:rPr>
                <w:rFonts w:asciiTheme="minorHAnsi" w:hAnsiTheme="minorHAnsi"/>
                <w:color w:val="000000" w:themeColor="text1"/>
                <w:sz w:val="20"/>
                <w:szCs w:val="20"/>
              </w:rPr>
              <w:t xml:space="preserve">Annamary Consalvo </w:t>
            </w:r>
            <w:r w:rsidR="003D2E66" w:rsidRPr="00F10667">
              <w:rPr>
                <w:rFonts w:asciiTheme="minorHAnsi" w:hAnsiTheme="minorHAnsi"/>
                <w:color w:val="000000" w:themeColor="text1"/>
                <w:sz w:val="20"/>
                <w:szCs w:val="20"/>
              </w:rPr>
              <w:t>(CEP</w:t>
            </w:r>
            <w:r w:rsidR="009F65B8" w:rsidRPr="00F10667">
              <w:rPr>
                <w:rFonts w:asciiTheme="minorHAnsi" w:hAnsiTheme="minorHAnsi"/>
                <w:color w:val="000000" w:themeColor="text1"/>
                <w:sz w:val="20"/>
                <w:szCs w:val="20"/>
              </w:rPr>
              <w:t>)</w:t>
            </w:r>
          </w:p>
        </w:tc>
        <w:tc>
          <w:tcPr>
            <w:tcW w:w="2790" w:type="dxa"/>
          </w:tcPr>
          <w:p w14:paraId="4DCCE5AF" w14:textId="2BF12311" w:rsidR="009F65B8" w:rsidRPr="008E0DF2" w:rsidRDefault="00575BBC" w:rsidP="003D2E66">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 xml:space="preserve">Dr. </w:t>
            </w:r>
            <w:r w:rsidR="00627305">
              <w:rPr>
                <w:rFonts w:asciiTheme="minorHAnsi" w:hAnsiTheme="minorHAnsi"/>
                <w:sz w:val="20"/>
                <w:szCs w:val="20"/>
              </w:rPr>
              <w:t>Gokhan Saygili</w:t>
            </w:r>
            <w:r w:rsidR="00C66BDC">
              <w:rPr>
                <w:rFonts w:asciiTheme="minorHAnsi" w:hAnsiTheme="minorHAnsi"/>
                <w:sz w:val="20"/>
                <w:szCs w:val="20"/>
              </w:rPr>
              <w:t xml:space="preserve"> (COE)</w:t>
            </w:r>
          </w:p>
        </w:tc>
        <w:tc>
          <w:tcPr>
            <w:tcW w:w="2970" w:type="dxa"/>
          </w:tcPr>
          <w:p w14:paraId="48944144" w14:textId="7FD5E22F" w:rsidR="009F65B8" w:rsidRPr="008E0DF2" w:rsidRDefault="00575BBC" w:rsidP="0067232A">
            <w:pPr>
              <w:rPr>
                <w:rFonts w:asciiTheme="minorHAnsi" w:hAnsiTheme="minorHAnsi"/>
                <w:sz w:val="20"/>
                <w:szCs w:val="20"/>
              </w:rPr>
            </w:pPr>
            <w:sdt>
              <w:sdtPr>
                <w:rPr>
                  <w:rFonts w:asciiTheme="minorHAnsi" w:hAnsiTheme="minorHAnsi"/>
                  <w:sz w:val="20"/>
                  <w:szCs w:val="20"/>
                </w:rPr>
                <w:id w:val="-1854411801"/>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F1551D">
              <w:rPr>
                <w:rFonts w:asciiTheme="minorHAnsi" w:hAnsiTheme="minorHAnsi"/>
                <w:sz w:val="20"/>
                <w:szCs w:val="20"/>
              </w:rPr>
              <w:t xml:space="preserve"> Dr. William Geiger (</w:t>
            </w:r>
            <w:proofErr w:type="spellStart"/>
            <w:r w:rsidR="00F1551D">
              <w:rPr>
                <w:rFonts w:asciiTheme="minorHAnsi" w:hAnsiTheme="minorHAnsi"/>
                <w:sz w:val="20"/>
                <w:szCs w:val="20"/>
              </w:rPr>
              <w:t>ExO</w:t>
            </w:r>
            <w:proofErr w:type="spellEnd"/>
            <w:r w:rsidR="00F1551D">
              <w:rPr>
                <w:rFonts w:asciiTheme="minorHAnsi" w:hAnsiTheme="minorHAnsi"/>
                <w:sz w:val="20"/>
                <w:szCs w:val="20"/>
              </w:rPr>
              <w:t>)</w:t>
            </w:r>
          </w:p>
        </w:tc>
        <w:tc>
          <w:tcPr>
            <w:tcW w:w="2929" w:type="dxa"/>
          </w:tcPr>
          <w:p w14:paraId="7A98B912" w14:textId="18C7EF6D" w:rsidR="009F65B8" w:rsidRPr="008E0DF2" w:rsidRDefault="00575BBC" w:rsidP="0067232A">
            <w:pPr>
              <w:rPr>
                <w:rFonts w:asciiTheme="minorHAnsi" w:hAnsiTheme="minorHAnsi"/>
                <w:sz w:val="20"/>
                <w:szCs w:val="20"/>
              </w:rPr>
            </w:pPr>
            <w:sdt>
              <w:sdtPr>
                <w:rPr>
                  <w:rFonts w:asciiTheme="minorHAnsi" w:hAnsiTheme="minorHAnsi"/>
                  <w:sz w:val="20"/>
                  <w:szCs w:val="20"/>
                </w:rPr>
                <w:id w:val="1605069069"/>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3678BB">
              <w:rPr>
                <w:rFonts w:asciiTheme="minorHAnsi" w:hAnsiTheme="minorHAnsi"/>
                <w:color w:val="000000" w:themeColor="text1"/>
                <w:sz w:val="20"/>
                <w:szCs w:val="20"/>
              </w:rPr>
              <w:t>Catherine Watkins (FCOP</w:t>
            </w:r>
            <w:r w:rsidR="0062327C">
              <w:rPr>
                <w:rFonts w:asciiTheme="minorHAnsi" w:hAnsiTheme="minorHAnsi"/>
                <w:color w:val="000000" w:themeColor="text1"/>
                <w:sz w:val="20"/>
                <w:szCs w:val="20"/>
              </w:rPr>
              <w:t>)</w:t>
            </w:r>
          </w:p>
        </w:tc>
      </w:tr>
      <w:tr w:rsidR="009F65B8" w:rsidRPr="008E0DF2" w14:paraId="7D0AF8F6" w14:textId="77777777" w:rsidTr="00464569">
        <w:tc>
          <w:tcPr>
            <w:tcW w:w="2880" w:type="dxa"/>
          </w:tcPr>
          <w:p w14:paraId="4F73826D" w14:textId="7CA8DFCB" w:rsidR="009F65B8" w:rsidRPr="008E0DF2" w:rsidRDefault="00575BBC"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9F65B8">
              <w:rPr>
                <w:rFonts w:asciiTheme="minorHAnsi" w:hAnsiTheme="minorHAnsi"/>
                <w:sz w:val="20"/>
                <w:szCs w:val="20"/>
              </w:rPr>
              <w:t xml:space="preserve"> </w:t>
            </w:r>
            <w:r w:rsidR="003678BB">
              <w:rPr>
                <w:rFonts w:asciiTheme="minorHAnsi" w:hAnsiTheme="minorHAnsi"/>
                <w:color w:val="000000" w:themeColor="text1"/>
                <w:sz w:val="20"/>
                <w:szCs w:val="20"/>
              </w:rPr>
              <w:t>Dr. Mary Fischer (SCOB)</w:t>
            </w:r>
          </w:p>
        </w:tc>
        <w:tc>
          <w:tcPr>
            <w:tcW w:w="2790" w:type="dxa"/>
          </w:tcPr>
          <w:p w14:paraId="1D5F68C4" w14:textId="5899A64D" w:rsidR="009F65B8" w:rsidRPr="008E0DF2" w:rsidRDefault="00575BBC" w:rsidP="005766FB">
            <w:pPr>
              <w:rPr>
                <w:rFonts w:asciiTheme="minorHAnsi" w:hAnsiTheme="minorHAnsi"/>
                <w:sz w:val="20"/>
                <w:szCs w:val="20"/>
              </w:rPr>
            </w:pPr>
            <w:sdt>
              <w:sdtPr>
                <w:rPr>
                  <w:rFonts w:asciiTheme="minorHAnsi" w:hAnsiTheme="minorHAnsi"/>
                  <w:sz w:val="20"/>
                  <w:szCs w:val="20"/>
                </w:rPr>
                <w:id w:val="-1992619083"/>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3678BB">
              <w:rPr>
                <w:rFonts w:asciiTheme="minorHAnsi" w:hAnsiTheme="minorHAnsi"/>
                <w:sz w:val="20"/>
                <w:szCs w:val="20"/>
              </w:rPr>
              <w:t>Jon Seal</w:t>
            </w:r>
            <w:r w:rsidR="0067232A">
              <w:rPr>
                <w:rFonts w:asciiTheme="minorHAnsi" w:hAnsiTheme="minorHAnsi"/>
                <w:sz w:val="20"/>
                <w:szCs w:val="20"/>
              </w:rPr>
              <w:t xml:space="preserve"> (CAS</w:t>
            </w:r>
            <w:r w:rsidR="0067232A" w:rsidRPr="008E0DF2">
              <w:rPr>
                <w:rFonts w:asciiTheme="minorHAnsi" w:hAnsiTheme="minorHAnsi"/>
                <w:sz w:val="20"/>
                <w:szCs w:val="20"/>
              </w:rPr>
              <w:t>)</w:t>
            </w:r>
          </w:p>
        </w:tc>
        <w:tc>
          <w:tcPr>
            <w:tcW w:w="2970" w:type="dxa"/>
          </w:tcPr>
          <w:p w14:paraId="7042E085" w14:textId="4D6E41B3" w:rsidR="009F65B8" w:rsidRPr="00F10667" w:rsidRDefault="00575BBC" w:rsidP="0067232A">
            <w:pPr>
              <w:rPr>
                <w:rFonts w:asciiTheme="minorHAnsi" w:hAnsiTheme="minorHAnsi"/>
                <w:sz w:val="20"/>
                <w:szCs w:val="20"/>
              </w:rPr>
            </w:pPr>
            <w:sdt>
              <w:sdtPr>
                <w:rPr>
                  <w:rFonts w:asciiTheme="minorHAnsi" w:hAnsiTheme="minorHAnsi"/>
                  <w:sz w:val="20"/>
                  <w:szCs w:val="20"/>
                </w:rPr>
                <w:id w:val="-443606464"/>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F1551D" w:rsidRPr="00F10667">
              <w:rPr>
                <w:rFonts w:asciiTheme="minorHAnsi" w:hAnsiTheme="minorHAnsi"/>
                <w:sz w:val="20"/>
                <w:szCs w:val="20"/>
              </w:rPr>
              <w:t xml:space="preserve"> Dr. Alecia Wolf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929" w:type="dxa"/>
          </w:tcPr>
          <w:p w14:paraId="50AC4CCB" w14:textId="6035DA4E" w:rsidR="009F65B8" w:rsidRPr="008E0DF2" w:rsidRDefault="00575BBC"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1"/>
                  <w14:checkedState w14:val="2612" w14:font="MS Gothic"/>
                  <w14:uncheckedState w14:val="2610" w14:font="MS Gothic"/>
                </w14:checkbox>
              </w:sdtPr>
              <w:sdtEndPr/>
              <w:sdtContent>
                <w:r w:rsidR="008F7FF8">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r w:rsidR="00177AFF">
              <w:rPr>
                <w:rFonts w:asciiTheme="minorHAnsi" w:hAnsiTheme="minorHAnsi"/>
                <w:color w:val="000000" w:themeColor="text1"/>
                <w:sz w:val="20"/>
                <w:szCs w:val="20"/>
              </w:rPr>
              <w:t>Brittani Riley (</w:t>
            </w:r>
            <w:proofErr w:type="spellStart"/>
            <w:r w:rsidR="00177AFF">
              <w:rPr>
                <w:rFonts w:asciiTheme="minorHAnsi" w:hAnsiTheme="minorHAnsi"/>
                <w:color w:val="000000" w:themeColor="text1"/>
                <w:sz w:val="20"/>
                <w:szCs w:val="20"/>
              </w:rPr>
              <w:t>ExO</w:t>
            </w:r>
            <w:proofErr w:type="spellEnd"/>
            <w:r w:rsidR="00177AFF">
              <w:rPr>
                <w:rFonts w:asciiTheme="minorHAnsi" w:hAnsiTheme="minorHAnsi"/>
                <w:color w:val="000000" w:themeColor="text1"/>
                <w:sz w:val="20"/>
                <w:szCs w:val="20"/>
              </w:rPr>
              <w:t>)</w:t>
            </w:r>
          </w:p>
        </w:tc>
      </w:tr>
      <w:tr w:rsidR="00A56A75" w:rsidRPr="008E0DF2" w14:paraId="4B472016" w14:textId="77777777" w:rsidTr="00464569">
        <w:tc>
          <w:tcPr>
            <w:tcW w:w="2880" w:type="dxa"/>
          </w:tcPr>
          <w:p w14:paraId="28FDE0D1" w14:textId="59DF745A" w:rsidR="00A56A75" w:rsidRPr="008E0DF2" w:rsidRDefault="00575BBC" w:rsidP="00A56A75">
            <w:pPr>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A56A75">
              <w:rPr>
                <w:rFonts w:asciiTheme="minorHAnsi" w:hAnsiTheme="minorHAnsi"/>
                <w:sz w:val="20"/>
                <w:szCs w:val="20"/>
              </w:rPr>
              <w:t xml:space="preserve"> </w:t>
            </w:r>
            <w:r w:rsidR="00A56A75" w:rsidRPr="00A56A75">
              <w:rPr>
                <w:rFonts w:asciiTheme="minorHAnsi" w:hAnsiTheme="minorHAnsi"/>
                <w:color w:val="000000" w:themeColor="text1"/>
                <w:sz w:val="20"/>
                <w:szCs w:val="20"/>
              </w:rPr>
              <w:t xml:space="preserve">Dr. </w:t>
            </w:r>
            <w:r w:rsidR="00DA426F">
              <w:rPr>
                <w:rFonts w:asciiTheme="minorHAnsi" w:hAnsiTheme="minorHAnsi"/>
                <w:color w:val="000000" w:themeColor="text1"/>
                <w:sz w:val="20"/>
                <w:szCs w:val="20"/>
              </w:rPr>
              <w:t>Tammy Cowart</w:t>
            </w:r>
            <w:r w:rsidR="00A56A75" w:rsidRPr="00A56A75">
              <w:rPr>
                <w:rFonts w:asciiTheme="minorHAnsi" w:hAnsiTheme="minorHAnsi"/>
                <w:color w:val="000000" w:themeColor="text1"/>
                <w:sz w:val="20"/>
                <w:szCs w:val="20"/>
              </w:rPr>
              <w:t xml:space="preserve"> (</w:t>
            </w:r>
            <w:r w:rsidR="00A56A75">
              <w:rPr>
                <w:rFonts w:asciiTheme="minorHAnsi" w:hAnsiTheme="minorHAnsi"/>
                <w:color w:val="000000" w:themeColor="text1"/>
                <w:sz w:val="20"/>
                <w:szCs w:val="20"/>
              </w:rPr>
              <w:t>S</w:t>
            </w:r>
            <w:r w:rsidR="00A56A75" w:rsidRPr="00A56A75">
              <w:rPr>
                <w:rFonts w:asciiTheme="minorHAnsi" w:hAnsiTheme="minorHAnsi"/>
                <w:color w:val="000000" w:themeColor="text1"/>
                <w:sz w:val="20"/>
                <w:szCs w:val="20"/>
              </w:rPr>
              <w:t>COB)</w:t>
            </w:r>
          </w:p>
        </w:tc>
        <w:tc>
          <w:tcPr>
            <w:tcW w:w="2790" w:type="dxa"/>
          </w:tcPr>
          <w:p w14:paraId="2EA677AF" w14:textId="6FC25E01" w:rsidR="00A56A75" w:rsidRDefault="00575BBC" w:rsidP="00A56A75">
            <w:pPr>
              <w:rPr>
                <w:rFonts w:asciiTheme="minorHAnsi" w:hAnsiTheme="minorHAnsi"/>
                <w:sz w:val="20"/>
                <w:szCs w:val="20"/>
              </w:rPr>
            </w:pPr>
            <w:sdt>
              <w:sdtPr>
                <w:rPr>
                  <w:rFonts w:asciiTheme="minorHAnsi" w:hAnsiTheme="minorHAnsi"/>
                  <w:sz w:val="20"/>
                  <w:szCs w:val="20"/>
                </w:rPr>
                <w:id w:val="-1604872617"/>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A56A75" w:rsidRPr="008E0DF2">
              <w:rPr>
                <w:rFonts w:asciiTheme="minorHAnsi" w:hAnsiTheme="minorHAnsi"/>
                <w:sz w:val="20"/>
                <w:szCs w:val="20"/>
              </w:rPr>
              <w:t xml:space="preserve"> Dr. </w:t>
            </w:r>
            <w:r w:rsidR="00A56A75">
              <w:rPr>
                <w:rFonts w:asciiTheme="minorHAnsi" w:eastAsia="Calibri" w:hAnsiTheme="minorHAnsi" w:cs="Arial"/>
                <w:sz w:val="20"/>
                <w:szCs w:val="20"/>
              </w:rPr>
              <w:t>Dewane Hughes (CAS)</w:t>
            </w:r>
          </w:p>
        </w:tc>
        <w:tc>
          <w:tcPr>
            <w:tcW w:w="2970" w:type="dxa"/>
          </w:tcPr>
          <w:p w14:paraId="434A5289" w14:textId="0B1E0D4D" w:rsidR="00A56A75" w:rsidRPr="00F10667" w:rsidRDefault="00575BBC" w:rsidP="00A56A75">
            <w:pPr>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F1551D" w:rsidRPr="00F10667">
              <w:rPr>
                <w:rFonts w:asciiTheme="minorHAnsi" w:hAnsiTheme="minorHAnsi"/>
                <w:sz w:val="20"/>
                <w:szCs w:val="20"/>
              </w:rPr>
              <w:t xml:space="preserve"> Rebecca McKay Johnson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929" w:type="dxa"/>
          </w:tcPr>
          <w:p w14:paraId="154D2312" w14:textId="4938F15A" w:rsidR="00A56A75" w:rsidRPr="008E0DF2" w:rsidRDefault="00575BBC" w:rsidP="00A56A75">
            <w:pPr>
              <w:rPr>
                <w:rFonts w:asciiTheme="minorHAnsi" w:hAnsiTheme="minorHAnsi"/>
                <w:sz w:val="20"/>
                <w:szCs w:val="20"/>
              </w:rPr>
            </w:pPr>
            <w:sdt>
              <w:sdtPr>
                <w:rPr>
                  <w:rFonts w:asciiTheme="minorHAnsi" w:hAnsiTheme="minorHAnsi"/>
                  <w:color w:val="000000" w:themeColor="text1"/>
                  <w:sz w:val="20"/>
                  <w:szCs w:val="20"/>
                </w:rPr>
                <w:id w:val="763659135"/>
                <w14:checkbox>
                  <w14:checked w14:val="0"/>
                  <w14:checkedState w14:val="2612" w14:font="MS Gothic"/>
                  <w14:uncheckedState w14:val="2610" w14:font="MS Gothic"/>
                </w14:checkbox>
              </w:sdtPr>
              <w:sdtEndPr/>
              <w:sdtContent>
                <w:r w:rsidR="003678BB">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p>
        </w:tc>
      </w:tr>
      <w:tr w:rsidR="00A56A75" w:rsidRPr="008E0DF2" w14:paraId="200BF13F" w14:textId="77777777" w:rsidTr="00464569">
        <w:tc>
          <w:tcPr>
            <w:tcW w:w="2880" w:type="dxa"/>
          </w:tcPr>
          <w:p w14:paraId="02A6CED4" w14:textId="7227E474" w:rsidR="00A56A75" w:rsidRDefault="00575BBC" w:rsidP="00A56A75">
            <w:pPr>
              <w:rPr>
                <w:rFonts w:asciiTheme="minorHAnsi" w:hAnsiTheme="minorHAnsi"/>
                <w:sz w:val="20"/>
                <w:szCs w:val="20"/>
              </w:rPr>
            </w:pPr>
            <w:sdt>
              <w:sdtPr>
                <w:rPr>
                  <w:rFonts w:asciiTheme="minorHAnsi" w:hAnsiTheme="minorHAnsi"/>
                  <w:sz w:val="20"/>
                  <w:szCs w:val="20"/>
                </w:rPr>
                <w:id w:val="1625267019"/>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A56A75">
              <w:rPr>
                <w:rFonts w:asciiTheme="minorHAnsi" w:hAnsiTheme="minorHAnsi"/>
                <w:sz w:val="20"/>
                <w:szCs w:val="20"/>
              </w:rPr>
              <w:t xml:space="preserve"> Dr. Bill Sorensen </w:t>
            </w:r>
            <w:r w:rsidR="00A56A75" w:rsidRPr="008E0DF2">
              <w:rPr>
                <w:rFonts w:asciiTheme="minorHAnsi" w:hAnsiTheme="minorHAnsi"/>
                <w:sz w:val="20"/>
                <w:szCs w:val="20"/>
              </w:rPr>
              <w:t>(C</w:t>
            </w:r>
            <w:r w:rsidR="00A56A75">
              <w:rPr>
                <w:rFonts w:asciiTheme="minorHAnsi" w:hAnsiTheme="minorHAnsi"/>
                <w:sz w:val="20"/>
                <w:szCs w:val="20"/>
              </w:rPr>
              <w:t>NHS)</w:t>
            </w:r>
          </w:p>
        </w:tc>
        <w:tc>
          <w:tcPr>
            <w:tcW w:w="2790" w:type="dxa"/>
          </w:tcPr>
          <w:p w14:paraId="54593E88" w14:textId="3F3F5A16" w:rsidR="00A56A75" w:rsidRDefault="00575BBC" w:rsidP="00A56A75">
            <w:pPr>
              <w:rPr>
                <w:rFonts w:asciiTheme="minorHAnsi" w:hAnsiTheme="minorHAnsi"/>
                <w:sz w:val="20"/>
                <w:szCs w:val="20"/>
              </w:rPr>
            </w:pPr>
            <w:sdt>
              <w:sdtPr>
                <w:rPr>
                  <w:rFonts w:asciiTheme="minorHAnsi" w:hAnsiTheme="minorHAnsi"/>
                  <w:sz w:val="20"/>
                  <w:szCs w:val="20"/>
                </w:rPr>
                <w:id w:val="-1565636897"/>
                <w14:checkbox>
                  <w14:checked w14:val="1"/>
                  <w14:checkedState w14:val="2612" w14:font="MS Gothic"/>
                  <w14:uncheckedState w14:val="2610" w14:font="MS Gothic"/>
                </w14:checkbox>
              </w:sdtPr>
              <w:sdtEndPr/>
              <w:sdtContent>
                <w:r w:rsidR="008F7FF8">
                  <w:rPr>
                    <w:rFonts w:ascii="MS Gothic" w:eastAsia="MS Gothic" w:hAnsi="MS Gothic" w:hint="eastAsia"/>
                    <w:sz w:val="20"/>
                    <w:szCs w:val="20"/>
                  </w:rPr>
                  <w:t>☒</w:t>
                </w:r>
              </w:sdtContent>
            </w:sdt>
            <w:r w:rsidR="00A56A75" w:rsidRPr="008E0DF2">
              <w:rPr>
                <w:rFonts w:asciiTheme="minorHAnsi" w:hAnsiTheme="minorHAnsi"/>
                <w:sz w:val="20"/>
                <w:szCs w:val="20"/>
              </w:rPr>
              <w:t xml:space="preserve"> </w:t>
            </w:r>
            <w:r w:rsidR="00A56A75">
              <w:rPr>
                <w:rFonts w:asciiTheme="minorHAnsi" w:hAnsiTheme="minorHAnsi"/>
                <w:sz w:val="20"/>
                <w:szCs w:val="20"/>
              </w:rPr>
              <w:t xml:space="preserve">Dr. </w:t>
            </w:r>
            <w:r w:rsidR="003678BB">
              <w:rPr>
                <w:rFonts w:asciiTheme="minorHAnsi" w:hAnsiTheme="minorHAnsi"/>
                <w:sz w:val="20"/>
                <w:szCs w:val="20"/>
              </w:rPr>
              <w:t>Michael Veronin</w:t>
            </w:r>
            <w:r w:rsidR="00C15E73" w:rsidRPr="00C15E73">
              <w:rPr>
                <w:rFonts w:asciiTheme="minorHAnsi" w:hAnsiTheme="minorHAnsi"/>
                <w:sz w:val="20"/>
                <w:szCs w:val="20"/>
              </w:rPr>
              <w:t xml:space="preserve"> </w:t>
            </w:r>
            <w:r w:rsidR="00A56A75">
              <w:rPr>
                <w:rFonts w:asciiTheme="minorHAnsi" w:hAnsiTheme="minorHAnsi"/>
                <w:sz w:val="20"/>
                <w:szCs w:val="20"/>
              </w:rPr>
              <w:t>(FCOP)</w:t>
            </w:r>
          </w:p>
        </w:tc>
        <w:tc>
          <w:tcPr>
            <w:tcW w:w="2970" w:type="dxa"/>
          </w:tcPr>
          <w:p w14:paraId="7EC0C4FE" w14:textId="1D00C4DC" w:rsidR="00A56A75" w:rsidRPr="00F10667" w:rsidRDefault="00575BBC" w:rsidP="00A56A75">
            <w:pPr>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3678BB">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B5207D" w:rsidRPr="00F10667">
              <w:rPr>
                <w:rFonts w:asciiTheme="minorHAnsi" w:hAnsiTheme="minorHAnsi"/>
                <w:sz w:val="20"/>
                <w:szCs w:val="20"/>
              </w:rPr>
              <w:t xml:space="preserve">Dr. </w:t>
            </w:r>
            <w:r w:rsidR="00F1551D" w:rsidRPr="00F10667">
              <w:rPr>
                <w:rFonts w:asciiTheme="minorHAnsi" w:hAnsiTheme="minorHAnsi"/>
                <w:sz w:val="20"/>
                <w:szCs w:val="20"/>
              </w:rPr>
              <w:t>Sam Carrell (</w:t>
            </w:r>
            <w:proofErr w:type="spellStart"/>
            <w:r w:rsidR="00F1551D" w:rsidRPr="00F10667">
              <w:rPr>
                <w:rFonts w:asciiTheme="minorHAnsi" w:hAnsiTheme="minorHAnsi"/>
                <w:sz w:val="20"/>
                <w:szCs w:val="20"/>
              </w:rPr>
              <w:t>ExO</w:t>
            </w:r>
            <w:proofErr w:type="spellEnd"/>
            <w:r w:rsidR="00F1551D" w:rsidRPr="00F10667">
              <w:rPr>
                <w:rFonts w:asciiTheme="minorHAnsi" w:hAnsiTheme="minorHAnsi"/>
                <w:sz w:val="20"/>
                <w:szCs w:val="20"/>
              </w:rPr>
              <w:t>)</w:t>
            </w:r>
          </w:p>
        </w:tc>
        <w:tc>
          <w:tcPr>
            <w:tcW w:w="2929" w:type="dxa"/>
          </w:tcPr>
          <w:p w14:paraId="44523018" w14:textId="453F0AE0" w:rsidR="00A56A75" w:rsidRDefault="00A56A75" w:rsidP="00A56A75">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5"/>
        <w:gridCol w:w="3960"/>
        <w:gridCol w:w="5310"/>
      </w:tblGrid>
      <w:tr w:rsidR="003B726E" w:rsidRPr="008E0DF2" w14:paraId="7D3AF10D" w14:textId="77777777" w:rsidTr="00D8456A">
        <w:tc>
          <w:tcPr>
            <w:tcW w:w="197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396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531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D8456A">
        <w:tc>
          <w:tcPr>
            <w:tcW w:w="197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3960" w:type="dxa"/>
          </w:tcPr>
          <w:p w14:paraId="4C544924" w14:textId="4F55BAF5" w:rsidR="005A5F38" w:rsidRPr="003713A1" w:rsidRDefault="00466D87" w:rsidP="00E61403">
            <w:pPr>
              <w:rPr>
                <w:rFonts w:asciiTheme="minorHAnsi" w:hAnsiTheme="minorHAnsi"/>
                <w:sz w:val="20"/>
                <w:szCs w:val="20"/>
              </w:rPr>
            </w:pPr>
            <w:r>
              <w:rPr>
                <w:rFonts w:asciiTheme="minorHAnsi" w:hAnsiTheme="minorHAnsi"/>
                <w:sz w:val="20"/>
                <w:szCs w:val="20"/>
              </w:rPr>
              <w:t>Zoom</w:t>
            </w:r>
          </w:p>
        </w:tc>
        <w:tc>
          <w:tcPr>
            <w:tcW w:w="5310" w:type="dxa"/>
          </w:tcPr>
          <w:p w14:paraId="5886B89A" w14:textId="04CC4E8A" w:rsidR="00627305" w:rsidRPr="008E0DF2" w:rsidRDefault="00E87478" w:rsidP="00091A2B">
            <w:pPr>
              <w:rPr>
                <w:rFonts w:asciiTheme="minorHAnsi" w:hAnsiTheme="minorHAnsi"/>
                <w:sz w:val="20"/>
                <w:szCs w:val="20"/>
              </w:rPr>
            </w:pPr>
            <w:r>
              <w:rPr>
                <w:rFonts w:asciiTheme="minorHAnsi" w:hAnsiTheme="minorHAnsi"/>
                <w:sz w:val="20"/>
                <w:szCs w:val="20"/>
              </w:rPr>
              <w:t>1:05 p.m.</w:t>
            </w:r>
          </w:p>
        </w:tc>
      </w:tr>
      <w:tr w:rsidR="00753D7D" w:rsidRPr="008E0DF2" w14:paraId="4404C2DF" w14:textId="77777777" w:rsidTr="00D8456A">
        <w:trPr>
          <w:trHeight w:val="491"/>
        </w:trPr>
        <w:tc>
          <w:tcPr>
            <w:tcW w:w="197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3960" w:type="dxa"/>
          </w:tcPr>
          <w:p w14:paraId="1AC22592" w14:textId="75FD7D28" w:rsidR="00136713" w:rsidRDefault="00B77FD1" w:rsidP="00EA5BBF">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 xml:space="preserve">from </w:t>
            </w:r>
            <w:r w:rsidR="001516AC">
              <w:rPr>
                <w:rFonts w:asciiTheme="minorHAnsi" w:hAnsiTheme="minorHAnsi"/>
                <w:sz w:val="20"/>
                <w:szCs w:val="20"/>
              </w:rPr>
              <w:t>September</w:t>
            </w:r>
            <w:r w:rsidR="004E1295">
              <w:rPr>
                <w:rFonts w:asciiTheme="minorHAnsi" w:hAnsiTheme="minorHAnsi"/>
                <w:sz w:val="20"/>
                <w:szCs w:val="20"/>
              </w:rPr>
              <w:t xml:space="preserve"> 1</w:t>
            </w:r>
            <w:r w:rsidR="001516AC">
              <w:rPr>
                <w:rFonts w:asciiTheme="minorHAnsi" w:hAnsiTheme="minorHAnsi"/>
                <w:sz w:val="20"/>
                <w:szCs w:val="20"/>
              </w:rPr>
              <w:t>1</w:t>
            </w:r>
            <w:r w:rsidR="004E1295">
              <w:rPr>
                <w:rFonts w:asciiTheme="minorHAnsi" w:hAnsiTheme="minorHAnsi"/>
                <w:sz w:val="20"/>
                <w:szCs w:val="20"/>
              </w:rPr>
              <w:t>, 2020,</w:t>
            </w:r>
            <w:r w:rsidR="00404F38">
              <w:rPr>
                <w:rFonts w:asciiTheme="minorHAnsi" w:hAnsiTheme="minorHAnsi"/>
                <w:sz w:val="20"/>
                <w:szCs w:val="20"/>
              </w:rPr>
              <w:t xml:space="preserve"> </w:t>
            </w:r>
            <w:r w:rsidR="00E61403" w:rsidRPr="00136713">
              <w:rPr>
                <w:rFonts w:asciiTheme="minorHAnsi" w:hAnsiTheme="minorHAnsi"/>
                <w:sz w:val="20"/>
                <w:szCs w:val="20"/>
              </w:rPr>
              <w:t>Meeting</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5310" w:type="dxa"/>
          </w:tcPr>
          <w:p w14:paraId="500C93AE" w14:textId="3186B94E" w:rsidR="00627305" w:rsidRDefault="00E87478" w:rsidP="00091A2B">
            <w:pPr>
              <w:rPr>
                <w:rFonts w:asciiTheme="minorHAnsi" w:hAnsiTheme="minorHAnsi"/>
                <w:sz w:val="20"/>
                <w:szCs w:val="20"/>
              </w:rPr>
            </w:pPr>
            <w:r>
              <w:rPr>
                <w:rFonts w:asciiTheme="minorHAnsi" w:hAnsiTheme="minorHAnsi"/>
                <w:sz w:val="20"/>
                <w:szCs w:val="20"/>
              </w:rPr>
              <w:t xml:space="preserve">Motion </w:t>
            </w:r>
            <w:r w:rsidR="00575BBC">
              <w:rPr>
                <w:rFonts w:asciiTheme="minorHAnsi" w:hAnsiTheme="minorHAnsi"/>
                <w:sz w:val="20"/>
                <w:szCs w:val="20"/>
              </w:rPr>
              <w:t xml:space="preserve">to approve minutes </w:t>
            </w:r>
            <w:r w:rsidR="00670422">
              <w:rPr>
                <w:rFonts w:asciiTheme="minorHAnsi" w:hAnsiTheme="minorHAnsi"/>
                <w:sz w:val="20"/>
                <w:szCs w:val="20"/>
              </w:rPr>
              <w:t>– Hassan El-Kishky</w:t>
            </w:r>
          </w:p>
          <w:p w14:paraId="6A6872B0" w14:textId="2C013745" w:rsidR="00670422" w:rsidRPr="008E0DF2" w:rsidRDefault="00670422" w:rsidP="00091A2B">
            <w:pPr>
              <w:rPr>
                <w:rFonts w:asciiTheme="minorHAnsi" w:hAnsiTheme="minorHAnsi"/>
                <w:sz w:val="20"/>
                <w:szCs w:val="20"/>
              </w:rPr>
            </w:pPr>
            <w:r>
              <w:rPr>
                <w:rFonts w:asciiTheme="minorHAnsi" w:hAnsiTheme="minorHAnsi"/>
                <w:sz w:val="20"/>
                <w:szCs w:val="20"/>
              </w:rPr>
              <w:t>2</w:t>
            </w:r>
            <w:r w:rsidRPr="00670422">
              <w:rPr>
                <w:rFonts w:asciiTheme="minorHAnsi" w:hAnsiTheme="minorHAnsi"/>
                <w:sz w:val="20"/>
                <w:szCs w:val="20"/>
                <w:vertAlign w:val="superscript"/>
              </w:rPr>
              <w:t>nd</w:t>
            </w:r>
            <w:r>
              <w:rPr>
                <w:rFonts w:asciiTheme="minorHAnsi" w:hAnsiTheme="minorHAnsi"/>
                <w:sz w:val="20"/>
                <w:szCs w:val="20"/>
              </w:rPr>
              <w:t xml:space="preserve"> – Tammy Cowart</w:t>
            </w:r>
          </w:p>
        </w:tc>
      </w:tr>
      <w:tr w:rsidR="003B726E" w:rsidRPr="008E0DF2" w14:paraId="6E410BF0" w14:textId="77777777" w:rsidTr="00D8456A">
        <w:tc>
          <w:tcPr>
            <w:tcW w:w="197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20B1D1BB" w:rsidR="00495BC6" w:rsidRDefault="007D7D73" w:rsidP="00EA5BBF">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26373794" w14:textId="77777777" w:rsidR="00575BBC" w:rsidRDefault="00575BBC" w:rsidP="00575BBC">
            <w:pPr>
              <w:pStyle w:val="ListParagraph"/>
              <w:widowControl w:val="0"/>
              <w:autoSpaceDE w:val="0"/>
              <w:autoSpaceDN w:val="0"/>
              <w:adjustRightInd w:val="0"/>
              <w:ind w:left="810"/>
              <w:rPr>
                <w:rFonts w:asciiTheme="minorHAnsi" w:hAnsiTheme="minorHAnsi"/>
                <w:sz w:val="20"/>
                <w:szCs w:val="20"/>
              </w:rPr>
            </w:pPr>
          </w:p>
          <w:p w14:paraId="73F2EAA2" w14:textId="332ED1E6" w:rsidR="00A85CFD" w:rsidRPr="008E0DF2" w:rsidRDefault="00495BC6" w:rsidP="00EA5BBF">
            <w:pPr>
              <w:pStyle w:val="ListParagraph"/>
              <w:widowControl w:val="0"/>
              <w:numPr>
                <w:ilvl w:val="0"/>
                <w:numId w:val="1"/>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3960" w:type="dxa"/>
          </w:tcPr>
          <w:p w14:paraId="7F134101" w14:textId="77777777" w:rsidR="0024420E" w:rsidRDefault="0024420E" w:rsidP="0024420E">
            <w:pPr>
              <w:pStyle w:val="ListParagraph"/>
              <w:tabs>
                <w:tab w:val="left" w:pos="252"/>
              </w:tabs>
              <w:ind w:left="612"/>
              <w:rPr>
                <w:rFonts w:asciiTheme="minorHAnsi" w:hAnsiTheme="minorHAnsi"/>
                <w:sz w:val="20"/>
                <w:szCs w:val="20"/>
              </w:rPr>
            </w:pPr>
          </w:p>
          <w:p w14:paraId="5A059B13" w14:textId="77777777" w:rsidR="00857263" w:rsidRDefault="00853B3A" w:rsidP="00EA5BBF">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r w:rsidR="001516AC">
              <w:rPr>
                <w:rFonts w:asciiTheme="minorHAnsi" w:hAnsiTheme="minorHAnsi"/>
                <w:sz w:val="20"/>
                <w:szCs w:val="20"/>
              </w:rPr>
              <w:t xml:space="preserve">; </w:t>
            </w:r>
          </w:p>
          <w:p w14:paraId="11F24BF8" w14:textId="32810F2E" w:rsidR="0014593A" w:rsidRDefault="001516AC" w:rsidP="00857263">
            <w:pPr>
              <w:pStyle w:val="ListParagraph"/>
              <w:numPr>
                <w:ilvl w:val="1"/>
                <w:numId w:val="2"/>
              </w:numPr>
              <w:tabs>
                <w:tab w:val="left" w:pos="252"/>
              </w:tabs>
              <w:rPr>
                <w:rFonts w:asciiTheme="minorHAnsi" w:hAnsiTheme="minorHAnsi"/>
                <w:sz w:val="20"/>
                <w:szCs w:val="20"/>
              </w:rPr>
            </w:pPr>
            <w:r>
              <w:rPr>
                <w:rFonts w:asciiTheme="minorHAnsi" w:hAnsiTheme="minorHAnsi"/>
                <w:sz w:val="20"/>
                <w:szCs w:val="20"/>
              </w:rPr>
              <w:t>recruit new members</w:t>
            </w:r>
          </w:p>
          <w:p w14:paraId="1C3037FF" w14:textId="77777777" w:rsidR="00F96939" w:rsidRPr="00F96939" w:rsidRDefault="00F96939" w:rsidP="00F96939">
            <w:pPr>
              <w:tabs>
                <w:tab w:val="left" w:pos="252"/>
              </w:tabs>
              <w:ind w:left="972"/>
              <w:rPr>
                <w:rFonts w:asciiTheme="minorHAnsi" w:hAnsiTheme="minorHAnsi"/>
                <w:sz w:val="20"/>
                <w:szCs w:val="20"/>
              </w:rPr>
            </w:pPr>
          </w:p>
          <w:p w14:paraId="4317184C" w14:textId="77777777" w:rsidR="00D8456A" w:rsidRDefault="00D8456A" w:rsidP="00D8456A">
            <w:pPr>
              <w:pStyle w:val="ListParagraph"/>
              <w:tabs>
                <w:tab w:val="left" w:pos="252"/>
              </w:tabs>
              <w:ind w:left="612"/>
              <w:rPr>
                <w:rFonts w:asciiTheme="minorHAnsi" w:hAnsiTheme="minorHAnsi"/>
                <w:bCs/>
                <w:sz w:val="20"/>
                <w:szCs w:val="20"/>
              </w:rPr>
            </w:pPr>
          </w:p>
          <w:p w14:paraId="3461FDEC" w14:textId="4A9168C9" w:rsidR="00857263" w:rsidRDefault="00F766CB" w:rsidP="00F96939">
            <w:pPr>
              <w:pStyle w:val="ListParagraph"/>
              <w:numPr>
                <w:ilvl w:val="0"/>
                <w:numId w:val="24"/>
              </w:numPr>
              <w:tabs>
                <w:tab w:val="left" w:pos="252"/>
              </w:tabs>
              <w:rPr>
                <w:rFonts w:asciiTheme="minorHAnsi" w:hAnsiTheme="minorHAnsi"/>
                <w:bCs/>
                <w:sz w:val="20"/>
                <w:szCs w:val="20"/>
              </w:rPr>
            </w:pPr>
            <w:r w:rsidRPr="00F766CB">
              <w:rPr>
                <w:rFonts w:asciiTheme="minorHAnsi" w:hAnsiTheme="minorHAnsi"/>
                <w:bCs/>
                <w:sz w:val="20"/>
                <w:szCs w:val="20"/>
              </w:rPr>
              <w:t>Graduate Research Assistant Task Force Proposal</w:t>
            </w:r>
            <w:r>
              <w:rPr>
                <w:rFonts w:asciiTheme="minorHAnsi" w:hAnsiTheme="minorHAnsi"/>
                <w:bCs/>
                <w:sz w:val="20"/>
                <w:szCs w:val="20"/>
              </w:rPr>
              <w:t xml:space="preserve"> </w:t>
            </w:r>
          </w:p>
          <w:p w14:paraId="216C5FBE" w14:textId="2C04618B" w:rsidR="00F766CB" w:rsidRDefault="001516AC" w:rsidP="00F96939">
            <w:pPr>
              <w:pStyle w:val="ListParagraph"/>
              <w:numPr>
                <w:ilvl w:val="1"/>
                <w:numId w:val="24"/>
              </w:numPr>
              <w:tabs>
                <w:tab w:val="left" w:pos="252"/>
              </w:tabs>
              <w:rPr>
                <w:rFonts w:asciiTheme="minorHAnsi" w:hAnsiTheme="minorHAnsi"/>
                <w:bCs/>
                <w:sz w:val="20"/>
                <w:szCs w:val="20"/>
              </w:rPr>
            </w:pPr>
            <w:r>
              <w:rPr>
                <w:rFonts w:asciiTheme="minorHAnsi" w:hAnsiTheme="minorHAnsi"/>
                <w:bCs/>
                <w:sz w:val="20"/>
                <w:szCs w:val="20"/>
              </w:rPr>
              <w:t>Bill Geiger/Torey Nalbone to meet w/Provost</w:t>
            </w:r>
          </w:p>
          <w:p w14:paraId="3F1EE9B0" w14:textId="77777777" w:rsidR="004D0FDF" w:rsidRPr="004D0FDF" w:rsidRDefault="004D0FDF" w:rsidP="004D0FDF">
            <w:pPr>
              <w:tabs>
                <w:tab w:val="left" w:pos="252"/>
              </w:tabs>
              <w:ind w:left="972"/>
              <w:rPr>
                <w:rFonts w:asciiTheme="minorHAnsi" w:hAnsiTheme="minorHAnsi"/>
                <w:bCs/>
                <w:sz w:val="20"/>
                <w:szCs w:val="20"/>
              </w:rPr>
            </w:pPr>
          </w:p>
          <w:p w14:paraId="14114808" w14:textId="77777777" w:rsidR="00857263" w:rsidRDefault="001516AC" w:rsidP="00F96939">
            <w:pPr>
              <w:pStyle w:val="ListParagraph"/>
              <w:numPr>
                <w:ilvl w:val="0"/>
                <w:numId w:val="24"/>
              </w:numPr>
              <w:tabs>
                <w:tab w:val="left" w:pos="252"/>
              </w:tabs>
              <w:rPr>
                <w:rFonts w:asciiTheme="minorHAnsi" w:hAnsiTheme="minorHAnsi"/>
                <w:bCs/>
                <w:sz w:val="20"/>
                <w:szCs w:val="20"/>
              </w:rPr>
            </w:pPr>
            <w:r>
              <w:rPr>
                <w:rFonts w:asciiTheme="minorHAnsi" w:hAnsiTheme="minorHAnsi"/>
                <w:bCs/>
                <w:sz w:val="20"/>
                <w:szCs w:val="20"/>
              </w:rPr>
              <w:t xml:space="preserve">RA/TA task force for payment focus; </w:t>
            </w:r>
          </w:p>
          <w:p w14:paraId="415D4521" w14:textId="4242EB25" w:rsidR="001516AC" w:rsidRDefault="001516AC" w:rsidP="00F96939">
            <w:pPr>
              <w:pStyle w:val="ListParagraph"/>
              <w:numPr>
                <w:ilvl w:val="1"/>
                <w:numId w:val="24"/>
              </w:numPr>
              <w:tabs>
                <w:tab w:val="left" w:pos="252"/>
              </w:tabs>
              <w:rPr>
                <w:rFonts w:asciiTheme="minorHAnsi" w:hAnsiTheme="minorHAnsi"/>
                <w:bCs/>
                <w:sz w:val="20"/>
                <w:szCs w:val="20"/>
              </w:rPr>
            </w:pPr>
            <w:r>
              <w:rPr>
                <w:rFonts w:asciiTheme="minorHAnsi" w:hAnsiTheme="minorHAnsi"/>
                <w:bCs/>
                <w:sz w:val="20"/>
                <w:szCs w:val="20"/>
              </w:rPr>
              <w:t>Hassan El Kishky – Head, Kathy Snella, Bill Sorenson, Torey Nalbone will reach out to SCOB for volunteer</w:t>
            </w:r>
            <w:r w:rsidR="00E25998">
              <w:rPr>
                <w:rFonts w:asciiTheme="minorHAnsi" w:hAnsiTheme="minorHAnsi"/>
                <w:bCs/>
                <w:sz w:val="20"/>
                <w:szCs w:val="20"/>
              </w:rPr>
              <w:t>s</w:t>
            </w:r>
            <w:r>
              <w:rPr>
                <w:rFonts w:asciiTheme="minorHAnsi" w:hAnsiTheme="minorHAnsi"/>
                <w:bCs/>
                <w:sz w:val="20"/>
                <w:szCs w:val="20"/>
              </w:rPr>
              <w:t>.</w:t>
            </w:r>
          </w:p>
          <w:p w14:paraId="1C43BD04" w14:textId="77777777" w:rsidR="004D0FDF" w:rsidRPr="004D0FDF" w:rsidRDefault="004D0FDF" w:rsidP="004D0FDF">
            <w:pPr>
              <w:tabs>
                <w:tab w:val="left" w:pos="252"/>
              </w:tabs>
              <w:ind w:left="972"/>
              <w:rPr>
                <w:rFonts w:asciiTheme="minorHAnsi" w:hAnsiTheme="minorHAnsi"/>
                <w:bCs/>
                <w:sz w:val="20"/>
                <w:szCs w:val="20"/>
              </w:rPr>
            </w:pPr>
          </w:p>
          <w:p w14:paraId="74B71D41" w14:textId="77777777" w:rsidR="00857263" w:rsidRDefault="001516AC" w:rsidP="00F96939">
            <w:pPr>
              <w:pStyle w:val="ListParagraph"/>
              <w:numPr>
                <w:ilvl w:val="0"/>
                <w:numId w:val="24"/>
              </w:numPr>
              <w:tabs>
                <w:tab w:val="left" w:pos="252"/>
              </w:tabs>
              <w:rPr>
                <w:rFonts w:asciiTheme="minorHAnsi" w:hAnsiTheme="minorHAnsi"/>
                <w:bCs/>
                <w:sz w:val="20"/>
                <w:szCs w:val="20"/>
              </w:rPr>
            </w:pPr>
            <w:r>
              <w:rPr>
                <w:rFonts w:asciiTheme="minorHAnsi" w:hAnsiTheme="minorHAnsi"/>
                <w:bCs/>
                <w:sz w:val="20"/>
                <w:szCs w:val="20"/>
              </w:rPr>
              <w:t xml:space="preserve">Mission/Vision/Goals committee to focus on statement clarity, clearly defining goals of Graduate School – </w:t>
            </w:r>
          </w:p>
          <w:p w14:paraId="20FF7E35" w14:textId="3CBE89BE" w:rsidR="001516AC" w:rsidRPr="00F766CB" w:rsidRDefault="001516AC" w:rsidP="00F96939">
            <w:pPr>
              <w:pStyle w:val="ListParagraph"/>
              <w:numPr>
                <w:ilvl w:val="1"/>
                <w:numId w:val="24"/>
              </w:numPr>
              <w:tabs>
                <w:tab w:val="left" w:pos="252"/>
              </w:tabs>
              <w:rPr>
                <w:rFonts w:asciiTheme="minorHAnsi" w:hAnsiTheme="minorHAnsi"/>
                <w:bCs/>
                <w:sz w:val="20"/>
                <w:szCs w:val="20"/>
              </w:rPr>
            </w:pPr>
            <w:r>
              <w:rPr>
                <w:rFonts w:asciiTheme="minorHAnsi" w:hAnsiTheme="minorHAnsi"/>
                <w:bCs/>
                <w:sz w:val="20"/>
                <w:szCs w:val="20"/>
              </w:rPr>
              <w:t>Torey Nalbone, Jenifer Chilton, Annamary Consalvo, Sam Carrell, Hassan El Kishky</w:t>
            </w:r>
          </w:p>
          <w:p w14:paraId="7A7CBF24" w14:textId="0F06C64E" w:rsidR="00B0171B" w:rsidRPr="00F766CB" w:rsidRDefault="00B0171B" w:rsidP="00F766CB">
            <w:pPr>
              <w:tabs>
                <w:tab w:val="left" w:pos="252"/>
              </w:tabs>
              <w:ind w:left="252"/>
              <w:rPr>
                <w:rFonts w:asciiTheme="minorHAnsi" w:hAnsiTheme="minorHAnsi"/>
                <w:sz w:val="20"/>
                <w:szCs w:val="20"/>
              </w:rPr>
            </w:pPr>
          </w:p>
        </w:tc>
        <w:tc>
          <w:tcPr>
            <w:tcW w:w="5310" w:type="dxa"/>
          </w:tcPr>
          <w:p w14:paraId="7CB32729" w14:textId="77777777" w:rsidR="003327CE" w:rsidRDefault="003327CE" w:rsidP="003327CE">
            <w:pPr>
              <w:rPr>
                <w:rFonts w:asciiTheme="minorHAnsi" w:hAnsiTheme="minorHAnsi"/>
                <w:sz w:val="20"/>
                <w:szCs w:val="20"/>
              </w:rPr>
            </w:pPr>
          </w:p>
          <w:p w14:paraId="0D062BB2" w14:textId="46C94A29" w:rsidR="003327CE" w:rsidRDefault="009077A1" w:rsidP="003327CE">
            <w:pPr>
              <w:rPr>
                <w:rFonts w:asciiTheme="minorHAnsi" w:hAnsiTheme="minorHAnsi"/>
                <w:sz w:val="20"/>
                <w:szCs w:val="20"/>
              </w:rPr>
            </w:pPr>
            <w:proofErr w:type="spellStart"/>
            <w:r>
              <w:rPr>
                <w:rFonts w:asciiTheme="minorHAnsi" w:hAnsiTheme="minorHAnsi"/>
                <w:sz w:val="20"/>
                <w:szCs w:val="20"/>
              </w:rPr>
              <w:t>A.a</w:t>
            </w:r>
            <w:proofErr w:type="spellEnd"/>
            <w:r>
              <w:rPr>
                <w:rFonts w:asciiTheme="minorHAnsi" w:hAnsiTheme="minorHAnsi"/>
                <w:sz w:val="20"/>
                <w:szCs w:val="20"/>
              </w:rPr>
              <w:t>)1. Mary Fischer will Chair the Curriculum Sub Committee</w:t>
            </w:r>
            <w:r w:rsidR="008D3E21">
              <w:rPr>
                <w:rFonts w:asciiTheme="minorHAnsi" w:hAnsiTheme="minorHAnsi"/>
                <w:sz w:val="20"/>
                <w:szCs w:val="20"/>
              </w:rPr>
              <w:t xml:space="preserve">.  2 items in Curriculum Management approved and the programs have been implemented. Torey Nalbone will send the programs for an </w:t>
            </w:r>
            <w:proofErr w:type="spellStart"/>
            <w:r w:rsidR="008D3E21">
              <w:rPr>
                <w:rFonts w:asciiTheme="minorHAnsi" w:hAnsiTheme="minorHAnsi"/>
                <w:sz w:val="20"/>
                <w:szCs w:val="20"/>
              </w:rPr>
              <w:t>evote</w:t>
            </w:r>
            <w:proofErr w:type="spellEnd"/>
            <w:r w:rsidR="008D3E21">
              <w:rPr>
                <w:rFonts w:asciiTheme="minorHAnsi" w:hAnsiTheme="minorHAnsi"/>
                <w:sz w:val="20"/>
                <w:szCs w:val="20"/>
              </w:rPr>
              <w:t xml:space="preserve"> to approve and move forward.</w:t>
            </w:r>
          </w:p>
          <w:p w14:paraId="514578F1" w14:textId="713D8892" w:rsidR="009077A1" w:rsidRDefault="009077A1" w:rsidP="003327CE">
            <w:pPr>
              <w:rPr>
                <w:rFonts w:asciiTheme="minorHAnsi" w:hAnsiTheme="minorHAnsi"/>
                <w:sz w:val="20"/>
                <w:szCs w:val="20"/>
              </w:rPr>
            </w:pPr>
          </w:p>
          <w:p w14:paraId="60AD43C5" w14:textId="54156A21" w:rsidR="009077A1" w:rsidRDefault="009077A1" w:rsidP="003327CE">
            <w:pPr>
              <w:rPr>
                <w:rFonts w:asciiTheme="minorHAnsi" w:hAnsiTheme="minorHAnsi"/>
                <w:sz w:val="20"/>
                <w:szCs w:val="20"/>
              </w:rPr>
            </w:pPr>
            <w:r>
              <w:rPr>
                <w:rFonts w:asciiTheme="minorHAnsi" w:hAnsiTheme="minorHAnsi"/>
                <w:sz w:val="20"/>
                <w:szCs w:val="20"/>
              </w:rPr>
              <w:t>B.</w:t>
            </w:r>
            <w:r w:rsidR="00575BBC">
              <w:rPr>
                <w:rFonts w:asciiTheme="minorHAnsi" w:hAnsiTheme="minorHAnsi"/>
                <w:sz w:val="20"/>
                <w:szCs w:val="20"/>
              </w:rPr>
              <w:t xml:space="preserve"> </w:t>
            </w:r>
            <w:r>
              <w:rPr>
                <w:rFonts w:asciiTheme="minorHAnsi" w:hAnsiTheme="minorHAnsi"/>
                <w:sz w:val="20"/>
                <w:szCs w:val="20"/>
              </w:rPr>
              <w:t xml:space="preserve">a)1. </w:t>
            </w:r>
            <w:r w:rsidR="00575BBC">
              <w:rPr>
                <w:rFonts w:asciiTheme="minorHAnsi" w:hAnsiTheme="minorHAnsi"/>
                <w:sz w:val="20"/>
                <w:szCs w:val="20"/>
              </w:rPr>
              <w:t>D</w:t>
            </w:r>
            <w:r>
              <w:rPr>
                <w:rFonts w:asciiTheme="minorHAnsi" w:hAnsiTheme="minorHAnsi"/>
                <w:sz w:val="20"/>
                <w:szCs w:val="20"/>
              </w:rPr>
              <w:t>efer</w:t>
            </w:r>
            <w:r w:rsidR="00575BBC">
              <w:rPr>
                <w:rFonts w:asciiTheme="minorHAnsi" w:hAnsiTheme="minorHAnsi"/>
                <w:sz w:val="20"/>
                <w:szCs w:val="20"/>
              </w:rPr>
              <w:t xml:space="preserve"> report</w:t>
            </w:r>
            <w:bookmarkStart w:id="1" w:name="_GoBack"/>
            <w:bookmarkEnd w:id="1"/>
          </w:p>
          <w:p w14:paraId="173F10A2" w14:textId="696DD62A" w:rsidR="009077A1" w:rsidRDefault="009077A1" w:rsidP="003327CE">
            <w:pPr>
              <w:rPr>
                <w:rFonts w:asciiTheme="minorHAnsi" w:hAnsiTheme="minorHAnsi"/>
                <w:sz w:val="20"/>
                <w:szCs w:val="20"/>
              </w:rPr>
            </w:pPr>
          </w:p>
          <w:p w14:paraId="4AA6478E" w14:textId="77777777" w:rsidR="00D8456A" w:rsidRDefault="00D8456A" w:rsidP="003327CE">
            <w:pPr>
              <w:rPr>
                <w:rFonts w:asciiTheme="minorHAnsi" w:hAnsiTheme="minorHAnsi"/>
                <w:sz w:val="20"/>
                <w:szCs w:val="20"/>
              </w:rPr>
            </w:pPr>
          </w:p>
          <w:p w14:paraId="624781E7" w14:textId="77777777" w:rsidR="00D8456A" w:rsidRDefault="00D8456A" w:rsidP="003327CE">
            <w:pPr>
              <w:rPr>
                <w:rFonts w:asciiTheme="minorHAnsi" w:hAnsiTheme="minorHAnsi"/>
                <w:sz w:val="20"/>
                <w:szCs w:val="20"/>
              </w:rPr>
            </w:pPr>
          </w:p>
          <w:p w14:paraId="3C05D60B" w14:textId="77777777" w:rsidR="00D8456A" w:rsidRDefault="00D8456A" w:rsidP="003327CE">
            <w:pPr>
              <w:rPr>
                <w:rFonts w:asciiTheme="minorHAnsi" w:hAnsiTheme="minorHAnsi"/>
                <w:sz w:val="20"/>
                <w:szCs w:val="20"/>
              </w:rPr>
            </w:pPr>
          </w:p>
          <w:p w14:paraId="35BDF5C1" w14:textId="0491933E" w:rsidR="009077A1" w:rsidRDefault="009077A1" w:rsidP="003327CE">
            <w:pPr>
              <w:rPr>
                <w:rFonts w:asciiTheme="minorHAnsi" w:hAnsiTheme="minorHAnsi"/>
                <w:sz w:val="20"/>
                <w:szCs w:val="20"/>
              </w:rPr>
            </w:pPr>
            <w:r>
              <w:rPr>
                <w:rFonts w:asciiTheme="minorHAnsi" w:hAnsiTheme="minorHAnsi"/>
                <w:sz w:val="20"/>
                <w:szCs w:val="20"/>
              </w:rPr>
              <w:t>b)1. Remove task force, this is bigger than Graduate Council, move to Departments to work out.</w:t>
            </w:r>
            <w:r w:rsidR="005068E7">
              <w:rPr>
                <w:rFonts w:asciiTheme="minorHAnsi" w:hAnsiTheme="minorHAnsi"/>
                <w:sz w:val="20"/>
                <w:szCs w:val="20"/>
              </w:rPr>
              <w:t xml:space="preserve"> Grad Council can follow up </w:t>
            </w:r>
            <w:proofErr w:type="gramStart"/>
            <w:r w:rsidR="005068E7">
              <w:rPr>
                <w:rFonts w:asciiTheme="minorHAnsi" w:hAnsiTheme="minorHAnsi"/>
                <w:sz w:val="20"/>
                <w:szCs w:val="20"/>
              </w:rPr>
              <w:t>later on</w:t>
            </w:r>
            <w:proofErr w:type="gramEnd"/>
            <w:r w:rsidR="005068E7">
              <w:rPr>
                <w:rFonts w:asciiTheme="minorHAnsi" w:hAnsiTheme="minorHAnsi"/>
                <w:sz w:val="20"/>
                <w:szCs w:val="20"/>
              </w:rPr>
              <w:t>.</w:t>
            </w:r>
          </w:p>
          <w:p w14:paraId="15B30629" w14:textId="10000134" w:rsidR="009077A1" w:rsidRDefault="009077A1" w:rsidP="003327CE">
            <w:pPr>
              <w:rPr>
                <w:rFonts w:asciiTheme="minorHAnsi" w:hAnsiTheme="minorHAnsi"/>
                <w:sz w:val="20"/>
                <w:szCs w:val="20"/>
              </w:rPr>
            </w:pPr>
          </w:p>
          <w:p w14:paraId="2F990F85" w14:textId="77777777" w:rsidR="00D8456A" w:rsidRDefault="00D8456A" w:rsidP="003327CE">
            <w:pPr>
              <w:rPr>
                <w:rFonts w:asciiTheme="minorHAnsi" w:hAnsiTheme="minorHAnsi"/>
                <w:sz w:val="20"/>
                <w:szCs w:val="20"/>
              </w:rPr>
            </w:pPr>
          </w:p>
          <w:p w14:paraId="2660AB45" w14:textId="77777777" w:rsidR="00D8456A" w:rsidRDefault="00D8456A" w:rsidP="003327CE">
            <w:pPr>
              <w:rPr>
                <w:rFonts w:asciiTheme="minorHAnsi" w:hAnsiTheme="minorHAnsi"/>
                <w:sz w:val="20"/>
                <w:szCs w:val="20"/>
              </w:rPr>
            </w:pPr>
          </w:p>
          <w:p w14:paraId="6B3AE51B" w14:textId="1FC3E539" w:rsidR="009077A1" w:rsidRDefault="009077A1" w:rsidP="00D8456A">
            <w:pPr>
              <w:ind w:right="-108"/>
              <w:rPr>
                <w:rFonts w:asciiTheme="minorHAnsi" w:hAnsiTheme="minorHAnsi"/>
                <w:sz w:val="20"/>
                <w:szCs w:val="20"/>
              </w:rPr>
            </w:pPr>
            <w:r>
              <w:rPr>
                <w:rFonts w:asciiTheme="minorHAnsi" w:hAnsiTheme="minorHAnsi"/>
                <w:sz w:val="20"/>
                <w:szCs w:val="20"/>
              </w:rPr>
              <w:t>c)1. defer, Torey Nalbone will try to get meeting together outside of Grad Council meeting</w:t>
            </w:r>
          </w:p>
          <w:p w14:paraId="4E681613" w14:textId="0A23A3A2" w:rsidR="009077A1" w:rsidRDefault="009077A1" w:rsidP="003327CE">
            <w:pPr>
              <w:rPr>
                <w:rFonts w:asciiTheme="minorHAnsi" w:hAnsiTheme="minorHAnsi"/>
                <w:sz w:val="20"/>
                <w:szCs w:val="20"/>
              </w:rPr>
            </w:pPr>
          </w:p>
          <w:p w14:paraId="14493155" w14:textId="77777777" w:rsidR="009077A1" w:rsidRDefault="009077A1" w:rsidP="003327CE">
            <w:pPr>
              <w:rPr>
                <w:rFonts w:asciiTheme="minorHAnsi" w:hAnsiTheme="minorHAnsi"/>
                <w:sz w:val="20"/>
                <w:szCs w:val="20"/>
              </w:rPr>
            </w:pPr>
          </w:p>
          <w:p w14:paraId="2E564CD2" w14:textId="77777777" w:rsidR="003327CE" w:rsidRDefault="003327CE" w:rsidP="003327CE">
            <w:pPr>
              <w:rPr>
                <w:rFonts w:asciiTheme="minorHAnsi" w:hAnsiTheme="minorHAnsi"/>
                <w:sz w:val="20"/>
                <w:szCs w:val="20"/>
              </w:rPr>
            </w:pPr>
          </w:p>
          <w:p w14:paraId="1EBDB121" w14:textId="2E1EC3A5" w:rsidR="003327CE" w:rsidRPr="001516AC" w:rsidRDefault="003327CE" w:rsidP="001516AC">
            <w:pPr>
              <w:ind w:left="360"/>
              <w:rPr>
                <w:rFonts w:asciiTheme="minorHAnsi" w:hAnsiTheme="minorHAnsi"/>
                <w:sz w:val="20"/>
                <w:szCs w:val="20"/>
              </w:rPr>
            </w:pPr>
          </w:p>
        </w:tc>
      </w:tr>
      <w:tr w:rsidR="003B726E" w:rsidRPr="008E0DF2" w14:paraId="53D74DC4" w14:textId="77777777" w:rsidTr="00D8456A">
        <w:trPr>
          <w:trHeight w:val="2108"/>
        </w:trPr>
        <w:tc>
          <w:tcPr>
            <w:tcW w:w="197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3960" w:type="dxa"/>
          </w:tcPr>
          <w:p w14:paraId="29E4EE9D" w14:textId="4D62914B" w:rsidR="00555970" w:rsidRDefault="00555970" w:rsidP="00EA5BBF">
            <w:pPr>
              <w:pStyle w:val="ListParagraph"/>
              <w:numPr>
                <w:ilvl w:val="0"/>
                <w:numId w:val="6"/>
              </w:numPr>
              <w:tabs>
                <w:tab w:val="left" w:pos="252"/>
              </w:tabs>
              <w:rPr>
                <w:rFonts w:asciiTheme="minorHAnsi" w:hAnsiTheme="minorHAnsi"/>
                <w:sz w:val="20"/>
                <w:szCs w:val="20"/>
              </w:rPr>
            </w:pPr>
            <w:r w:rsidRPr="0024420E">
              <w:rPr>
                <w:rFonts w:asciiTheme="minorHAnsi" w:hAnsiTheme="minorHAnsi"/>
                <w:sz w:val="20"/>
                <w:szCs w:val="20"/>
              </w:rPr>
              <w:t>A review of th</w:t>
            </w:r>
            <w:r w:rsidR="00C72FBD">
              <w:rPr>
                <w:rFonts w:asciiTheme="minorHAnsi" w:hAnsiTheme="minorHAnsi"/>
                <w:sz w:val="20"/>
                <w:szCs w:val="20"/>
              </w:rPr>
              <w:t>e</w:t>
            </w:r>
            <w:r w:rsidRPr="0024420E">
              <w:rPr>
                <w:rFonts w:asciiTheme="minorHAnsi" w:hAnsiTheme="minorHAnsi"/>
                <w:sz w:val="20"/>
                <w:szCs w:val="20"/>
              </w:rPr>
              <w:t xml:space="preserve"> definition of the role of the Graduate Advisor</w:t>
            </w:r>
            <w:r>
              <w:rPr>
                <w:rFonts w:asciiTheme="minorHAnsi" w:hAnsiTheme="minorHAnsi"/>
                <w:sz w:val="20"/>
                <w:szCs w:val="20"/>
              </w:rPr>
              <w:t xml:space="preserve"> – report </w:t>
            </w:r>
            <w:r w:rsidR="00CA78A1">
              <w:rPr>
                <w:rFonts w:asciiTheme="minorHAnsi" w:hAnsiTheme="minorHAnsi"/>
                <w:sz w:val="20"/>
                <w:szCs w:val="20"/>
              </w:rPr>
              <w:t>deferred.</w:t>
            </w:r>
          </w:p>
          <w:p w14:paraId="2126AC92" w14:textId="245FDB8A" w:rsidR="000722A6" w:rsidRDefault="001516AC" w:rsidP="00EA5BBF">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Dean Geiger suggested follow</w:t>
            </w:r>
            <w:r w:rsidR="000722A6">
              <w:rPr>
                <w:rFonts w:asciiTheme="minorHAnsi" w:hAnsiTheme="minorHAnsi"/>
                <w:sz w:val="20"/>
                <w:szCs w:val="20"/>
              </w:rPr>
              <w:t xml:space="preserve"> up w/Marsha Matthews to see where the vote left off. Torey Nalbone to coordinate.</w:t>
            </w:r>
          </w:p>
          <w:p w14:paraId="0C760F08" w14:textId="77777777" w:rsidR="004D0FDF" w:rsidRPr="004D0FDF" w:rsidRDefault="004D0FDF" w:rsidP="004D0FDF">
            <w:pPr>
              <w:tabs>
                <w:tab w:val="left" w:pos="252"/>
              </w:tabs>
              <w:ind w:left="972"/>
              <w:rPr>
                <w:rFonts w:asciiTheme="minorHAnsi" w:hAnsiTheme="minorHAnsi"/>
                <w:sz w:val="20"/>
                <w:szCs w:val="20"/>
              </w:rPr>
            </w:pPr>
          </w:p>
          <w:p w14:paraId="2E4CBC5F" w14:textId="77777777" w:rsidR="000722A6" w:rsidRDefault="000722A6"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Future of funding graduate study.</w:t>
            </w:r>
          </w:p>
          <w:p w14:paraId="6E791872" w14:textId="7408C93B" w:rsidR="000722A6" w:rsidRDefault="000722A6" w:rsidP="000722A6">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 xml:space="preserve">Alecia Wolf will </w:t>
            </w:r>
            <w:proofErr w:type="gramStart"/>
            <w:r>
              <w:rPr>
                <w:rFonts w:asciiTheme="minorHAnsi" w:hAnsiTheme="minorHAnsi"/>
                <w:sz w:val="20"/>
                <w:szCs w:val="20"/>
              </w:rPr>
              <w:t>look into</w:t>
            </w:r>
            <w:proofErr w:type="gramEnd"/>
            <w:r>
              <w:rPr>
                <w:rFonts w:asciiTheme="minorHAnsi" w:hAnsiTheme="minorHAnsi"/>
                <w:sz w:val="20"/>
                <w:szCs w:val="20"/>
              </w:rPr>
              <w:t xml:space="preserve"> scholarship dis</w:t>
            </w:r>
            <w:r w:rsidR="00C72FBD">
              <w:rPr>
                <w:rFonts w:asciiTheme="minorHAnsi" w:hAnsiTheme="minorHAnsi"/>
                <w:sz w:val="20"/>
                <w:szCs w:val="20"/>
              </w:rPr>
              <w:t>bu</w:t>
            </w:r>
            <w:r>
              <w:rPr>
                <w:rFonts w:asciiTheme="minorHAnsi" w:hAnsiTheme="minorHAnsi"/>
                <w:sz w:val="20"/>
                <w:szCs w:val="20"/>
              </w:rPr>
              <w:t>rsement through the Dept of Development</w:t>
            </w:r>
          </w:p>
          <w:p w14:paraId="5355B44B" w14:textId="39B4F243" w:rsidR="000722A6" w:rsidRDefault="000722A6"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lastRenderedPageBreak/>
              <w:t>Graduate Research Faculty application &amp; qualifications update</w:t>
            </w:r>
            <w:r w:rsidR="00E25998">
              <w:rPr>
                <w:rFonts w:asciiTheme="minorHAnsi" w:hAnsiTheme="minorHAnsi"/>
                <w:sz w:val="20"/>
                <w:szCs w:val="20"/>
              </w:rPr>
              <w:t xml:space="preserve"> (AW)</w:t>
            </w:r>
          </w:p>
          <w:p w14:paraId="6DBEB899" w14:textId="77777777" w:rsidR="004D0FDF" w:rsidRPr="004D0FDF" w:rsidRDefault="004D0FDF" w:rsidP="004D0FDF">
            <w:pPr>
              <w:tabs>
                <w:tab w:val="left" w:pos="252"/>
              </w:tabs>
              <w:ind w:left="252"/>
              <w:rPr>
                <w:rFonts w:asciiTheme="minorHAnsi" w:hAnsiTheme="minorHAnsi"/>
                <w:sz w:val="20"/>
                <w:szCs w:val="20"/>
              </w:rPr>
            </w:pPr>
          </w:p>
          <w:p w14:paraId="0A4CCBD8" w14:textId="77777777" w:rsidR="00D8456A" w:rsidRDefault="00D8456A" w:rsidP="00D8456A">
            <w:pPr>
              <w:pStyle w:val="ListParagraph"/>
              <w:tabs>
                <w:tab w:val="left" w:pos="252"/>
              </w:tabs>
              <w:ind w:left="612"/>
              <w:rPr>
                <w:rFonts w:asciiTheme="minorHAnsi" w:hAnsiTheme="minorHAnsi"/>
                <w:sz w:val="20"/>
                <w:szCs w:val="20"/>
              </w:rPr>
            </w:pPr>
          </w:p>
          <w:p w14:paraId="66D675E1" w14:textId="77777777" w:rsidR="00D8456A" w:rsidRDefault="00D8456A" w:rsidP="00D8456A">
            <w:pPr>
              <w:pStyle w:val="ListParagraph"/>
              <w:tabs>
                <w:tab w:val="left" w:pos="252"/>
              </w:tabs>
              <w:ind w:left="612"/>
              <w:rPr>
                <w:rFonts w:asciiTheme="minorHAnsi" w:hAnsiTheme="minorHAnsi"/>
                <w:sz w:val="20"/>
                <w:szCs w:val="20"/>
              </w:rPr>
            </w:pPr>
          </w:p>
          <w:p w14:paraId="4558E6C7" w14:textId="77777777" w:rsidR="00D8456A" w:rsidRDefault="00D8456A" w:rsidP="00D8456A">
            <w:pPr>
              <w:pStyle w:val="ListParagraph"/>
              <w:tabs>
                <w:tab w:val="left" w:pos="252"/>
              </w:tabs>
              <w:ind w:left="612"/>
              <w:rPr>
                <w:rFonts w:asciiTheme="minorHAnsi" w:hAnsiTheme="minorHAnsi"/>
                <w:sz w:val="20"/>
                <w:szCs w:val="20"/>
              </w:rPr>
            </w:pPr>
          </w:p>
          <w:p w14:paraId="7EDA2ED4" w14:textId="77777777" w:rsidR="00D8456A" w:rsidRDefault="00D8456A" w:rsidP="00D8456A">
            <w:pPr>
              <w:pStyle w:val="ListParagraph"/>
              <w:tabs>
                <w:tab w:val="left" w:pos="252"/>
              </w:tabs>
              <w:ind w:left="612"/>
              <w:rPr>
                <w:rFonts w:asciiTheme="minorHAnsi" w:hAnsiTheme="minorHAnsi"/>
                <w:sz w:val="20"/>
                <w:szCs w:val="20"/>
              </w:rPr>
            </w:pPr>
          </w:p>
          <w:p w14:paraId="1F08E306" w14:textId="77777777" w:rsidR="00D8456A" w:rsidRDefault="00D8456A" w:rsidP="00D8456A">
            <w:pPr>
              <w:pStyle w:val="ListParagraph"/>
              <w:tabs>
                <w:tab w:val="left" w:pos="252"/>
              </w:tabs>
              <w:ind w:left="612"/>
              <w:rPr>
                <w:rFonts w:asciiTheme="minorHAnsi" w:hAnsiTheme="minorHAnsi"/>
                <w:sz w:val="20"/>
                <w:szCs w:val="20"/>
              </w:rPr>
            </w:pPr>
          </w:p>
          <w:p w14:paraId="40F5D0D4" w14:textId="77777777" w:rsidR="00D8456A" w:rsidRDefault="00D8456A" w:rsidP="00D8456A">
            <w:pPr>
              <w:pStyle w:val="ListParagraph"/>
              <w:tabs>
                <w:tab w:val="left" w:pos="252"/>
              </w:tabs>
              <w:ind w:left="612"/>
              <w:rPr>
                <w:rFonts w:asciiTheme="minorHAnsi" w:hAnsiTheme="minorHAnsi"/>
                <w:sz w:val="20"/>
                <w:szCs w:val="20"/>
              </w:rPr>
            </w:pPr>
          </w:p>
          <w:p w14:paraId="0854349C" w14:textId="32FA21F7" w:rsidR="002D67DA" w:rsidRPr="004E1295" w:rsidRDefault="000722A6" w:rsidP="000722A6">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Submission decision inconsistencies and holistic reviews</w:t>
            </w:r>
            <w:r w:rsidR="00E25998">
              <w:rPr>
                <w:rFonts w:asciiTheme="minorHAnsi" w:hAnsiTheme="minorHAnsi"/>
                <w:sz w:val="20"/>
                <w:szCs w:val="20"/>
              </w:rPr>
              <w:t xml:space="preserve"> (BR)</w:t>
            </w:r>
          </w:p>
        </w:tc>
        <w:tc>
          <w:tcPr>
            <w:tcW w:w="5310" w:type="dxa"/>
          </w:tcPr>
          <w:p w14:paraId="58F4831C" w14:textId="77777777" w:rsidR="00154AB6" w:rsidRDefault="005068E7" w:rsidP="005068E7">
            <w:pPr>
              <w:jc w:val="both"/>
              <w:rPr>
                <w:rFonts w:asciiTheme="minorHAnsi" w:hAnsiTheme="minorHAnsi"/>
                <w:sz w:val="20"/>
                <w:szCs w:val="20"/>
              </w:rPr>
            </w:pPr>
            <w:r w:rsidRPr="005068E7">
              <w:rPr>
                <w:rFonts w:asciiTheme="minorHAnsi" w:hAnsiTheme="minorHAnsi"/>
                <w:sz w:val="20"/>
                <w:szCs w:val="20"/>
              </w:rPr>
              <w:lastRenderedPageBreak/>
              <w:t>a)</w:t>
            </w:r>
            <w:r>
              <w:rPr>
                <w:rFonts w:asciiTheme="minorHAnsi" w:hAnsiTheme="minorHAnsi"/>
                <w:sz w:val="20"/>
                <w:szCs w:val="20"/>
              </w:rPr>
              <w:t xml:space="preserve"> 1. – </w:t>
            </w:r>
            <w:r w:rsidR="001758FC">
              <w:rPr>
                <w:rFonts w:asciiTheme="minorHAnsi" w:hAnsiTheme="minorHAnsi"/>
                <w:sz w:val="20"/>
                <w:szCs w:val="20"/>
              </w:rPr>
              <w:t>Dean Geiger will get expectations from SACS on the roles of Advisor and Coordinator. Torey Nalbone and Dean Geiger will break down the assemblage of comments from everyone and they will create the responsibilities that belong to each title.</w:t>
            </w:r>
          </w:p>
          <w:p w14:paraId="13286B36" w14:textId="77777777" w:rsidR="001758FC" w:rsidRDefault="001758FC" w:rsidP="005068E7">
            <w:pPr>
              <w:jc w:val="both"/>
              <w:rPr>
                <w:rFonts w:asciiTheme="minorHAnsi" w:hAnsiTheme="minorHAnsi"/>
                <w:sz w:val="20"/>
                <w:szCs w:val="20"/>
              </w:rPr>
            </w:pPr>
          </w:p>
          <w:p w14:paraId="08AC3DBD" w14:textId="77777777" w:rsidR="00D8456A" w:rsidRDefault="00D8456A" w:rsidP="005068E7">
            <w:pPr>
              <w:jc w:val="both"/>
              <w:rPr>
                <w:rFonts w:asciiTheme="minorHAnsi" w:hAnsiTheme="minorHAnsi"/>
                <w:sz w:val="20"/>
                <w:szCs w:val="20"/>
              </w:rPr>
            </w:pPr>
          </w:p>
          <w:p w14:paraId="0E389FD3" w14:textId="77777777" w:rsidR="00D8456A" w:rsidRDefault="00D8456A" w:rsidP="005068E7">
            <w:pPr>
              <w:jc w:val="both"/>
              <w:rPr>
                <w:rFonts w:asciiTheme="minorHAnsi" w:hAnsiTheme="minorHAnsi"/>
                <w:sz w:val="20"/>
                <w:szCs w:val="20"/>
              </w:rPr>
            </w:pPr>
          </w:p>
          <w:p w14:paraId="503E7D23" w14:textId="77777777" w:rsidR="00D8456A" w:rsidRDefault="00D8456A" w:rsidP="005068E7">
            <w:pPr>
              <w:jc w:val="both"/>
              <w:rPr>
                <w:rFonts w:asciiTheme="minorHAnsi" w:hAnsiTheme="minorHAnsi"/>
                <w:sz w:val="20"/>
                <w:szCs w:val="20"/>
              </w:rPr>
            </w:pPr>
          </w:p>
          <w:p w14:paraId="291759B6" w14:textId="72DE2BAD" w:rsidR="001758FC" w:rsidRDefault="001758FC" w:rsidP="005068E7">
            <w:pPr>
              <w:jc w:val="both"/>
              <w:rPr>
                <w:rFonts w:asciiTheme="minorHAnsi" w:hAnsiTheme="minorHAnsi"/>
                <w:sz w:val="20"/>
                <w:szCs w:val="20"/>
              </w:rPr>
            </w:pPr>
            <w:r>
              <w:rPr>
                <w:rFonts w:asciiTheme="minorHAnsi" w:hAnsiTheme="minorHAnsi"/>
                <w:sz w:val="20"/>
                <w:szCs w:val="20"/>
              </w:rPr>
              <w:t>b)</w:t>
            </w:r>
            <w:proofErr w:type="gramStart"/>
            <w:r>
              <w:rPr>
                <w:rFonts w:asciiTheme="minorHAnsi" w:hAnsiTheme="minorHAnsi"/>
                <w:sz w:val="20"/>
                <w:szCs w:val="20"/>
              </w:rPr>
              <w:t>1.</w:t>
            </w:r>
            <w:r w:rsidR="00500FB2">
              <w:rPr>
                <w:rFonts w:asciiTheme="minorHAnsi" w:hAnsiTheme="minorHAnsi"/>
                <w:sz w:val="20"/>
                <w:szCs w:val="20"/>
              </w:rPr>
              <w:t>–</w:t>
            </w:r>
            <w:proofErr w:type="gramEnd"/>
            <w:r>
              <w:rPr>
                <w:rFonts w:asciiTheme="minorHAnsi" w:hAnsiTheme="minorHAnsi"/>
                <w:sz w:val="20"/>
                <w:szCs w:val="20"/>
              </w:rPr>
              <w:t xml:space="preserve"> </w:t>
            </w:r>
            <w:r w:rsidR="006F621C">
              <w:rPr>
                <w:rFonts w:asciiTheme="minorHAnsi" w:hAnsiTheme="minorHAnsi"/>
                <w:sz w:val="20"/>
                <w:szCs w:val="20"/>
              </w:rPr>
              <w:t xml:space="preserve">Alecia Wolf </w:t>
            </w:r>
            <w:r w:rsidR="00DE32B5">
              <w:rPr>
                <w:rFonts w:asciiTheme="minorHAnsi" w:hAnsiTheme="minorHAnsi"/>
                <w:sz w:val="20"/>
                <w:szCs w:val="20"/>
              </w:rPr>
              <w:t>to r</w:t>
            </w:r>
            <w:r w:rsidR="00500FB2">
              <w:rPr>
                <w:rFonts w:asciiTheme="minorHAnsi" w:hAnsiTheme="minorHAnsi"/>
                <w:sz w:val="20"/>
                <w:szCs w:val="20"/>
              </w:rPr>
              <w:t>eunite original task force,</w:t>
            </w:r>
            <w:r w:rsidR="00E94063">
              <w:rPr>
                <w:rFonts w:asciiTheme="minorHAnsi" w:hAnsiTheme="minorHAnsi"/>
                <w:sz w:val="20"/>
                <w:szCs w:val="20"/>
              </w:rPr>
              <w:t xml:space="preserve"> (Tammy Cowart, Jeni Chilton, David Pearson, Torey Nalbone, Alecia Wolf)</w:t>
            </w:r>
            <w:r w:rsidR="00500FB2">
              <w:rPr>
                <w:rFonts w:asciiTheme="minorHAnsi" w:hAnsiTheme="minorHAnsi"/>
                <w:sz w:val="20"/>
                <w:szCs w:val="20"/>
              </w:rPr>
              <w:t xml:space="preserve"> Tammy Cowart has documentation she will provide to team. Dean Geiger suggests looking at recommended actions and put them in a priority state to move forward.</w:t>
            </w:r>
          </w:p>
          <w:p w14:paraId="2EEFE39C" w14:textId="2849BDE8" w:rsidR="00E94063" w:rsidRDefault="00E94063" w:rsidP="005068E7">
            <w:pPr>
              <w:jc w:val="both"/>
              <w:rPr>
                <w:rFonts w:asciiTheme="minorHAnsi" w:hAnsiTheme="minorHAnsi"/>
                <w:sz w:val="20"/>
                <w:szCs w:val="20"/>
              </w:rPr>
            </w:pPr>
            <w:r>
              <w:rPr>
                <w:rFonts w:asciiTheme="minorHAnsi" w:hAnsiTheme="minorHAnsi"/>
                <w:sz w:val="20"/>
                <w:szCs w:val="20"/>
              </w:rPr>
              <w:lastRenderedPageBreak/>
              <w:t xml:space="preserve">c) </w:t>
            </w:r>
            <w:r w:rsidR="00DE32B5">
              <w:rPr>
                <w:rFonts w:asciiTheme="minorHAnsi" w:hAnsiTheme="minorHAnsi"/>
                <w:sz w:val="20"/>
                <w:szCs w:val="20"/>
              </w:rPr>
              <w:t>–</w:t>
            </w:r>
            <w:r>
              <w:rPr>
                <w:rFonts w:asciiTheme="minorHAnsi" w:hAnsiTheme="minorHAnsi"/>
                <w:sz w:val="20"/>
                <w:szCs w:val="20"/>
              </w:rPr>
              <w:t xml:space="preserve"> </w:t>
            </w:r>
            <w:r w:rsidR="00DE32B5">
              <w:rPr>
                <w:rFonts w:asciiTheme="minorHAnsi" w:hAnsiTheme="minorHAnsi"/>
                <w:sz w:val="20"/>
                <w:szCs w:val="20"/>
              </w:rPr>
              <w:t xml:space="preserve">Graduate Research Faculty applications will be updated in a DocuSign form. It will include space for the Chair to include explanation as to why the person should be considered for Grad Research. Space will be made for College Dean and Dean of </w:t>
            </w:r>
            <w:proofErr w:type="spellStart"/>
            <w:r w:rsidR="00DE32B5">
              <w:rPr>
                <w:rFonts w:asciiTheme="minorHAnsi" w:hAnsiTheme="minorHAnsi"/>
                <w:sz w:val="20"/>
                <w:szCs w:val="20"/>
              </w:rPr>
              <w:t>Gradaute</w:t>
            </w:r>
            <w:proofErr w:type="spellEnd"/>
            <w:r w:rsidR="00DE32B5">
              <w:rPr>
                <w:rFonts w:asciiTheme="minorHAnsi" w:hAnsiTheme="minorHAnsi"/>
                <w:sz w:val="20"/>
                <w:szCs w:val="20"/>
              </w:rPr>
              <w:t xml:space="preserve"> School for any explanations necessary from them. Will remove agreed upon information that is not valuable to determining eligibility.</w:t>
            </w:r>
            <w:r w:rsidR="00C96E71">
              <w:rPr>
                <w:rFonts w:asciiTheme="minorHAnsi" w:hAnsiTheme="minorHAnsi"/>
                <w:sz w:val="20"/>
                <w:szCs w:val="20"/>
              </w:rPr>
              <w:t xml:space="preserve"> Adjunct faculty will be a visiting GRF. Link will be added to application of standards required.</w:t>
            </w:r>
          </w:p>
          <w:p w14:paraId="2912490F" w14:textId="77777777" w:rsidR="00DE32B5" w:rsidRDefault="00DE32B5" w:rsidP="005068E7">
            <w:pPr>
              <w:jc w:val="both"/>
              <w:rPr>
                <w:rFonts w:asciiTheme="minorHAnsi" w:hAnsiTheme="minorHAnsi"/>
                <w:sz w:val="20"/>
                <w:szCs w:val="20"/>
              </w:rPr>
            </w:pPr>
          </w:p>
          <w:p w14:paraId="0FB76AAD" w14:textId="77777777" w:rsidR="00DE32B5" w:rsidRDefault="00DE32B5" w:rsidP="00DE32B5">
            <w:pPr>
              <w:rPr>
                <w:rFonts w:asciiTheme="minorHAnsi" w:hAnsiTheme="minorHAnsi"/>
                <w:sz w:val="20"/>
                <w:szCs w:val="20"/>
              </w:rPr>
            </w:pPr>
            <w:r>
              <w:rPr>
                <w:rFonts w:asciiTheme="minorHAnsi" w:hAnsiTheme="minorHAnsi"/>
                <w:sz w:val="20"/>
                <w:szCs w:val="20"/>
              </w:rPr>
              <w:t>d) Need some recommended best practices from other institutions</w:t>
            </w:r>
            <w:r w:rsidR="00C96E71">
              <w:rPr>
                <w:rFonts w:asciiTheme="minorHAnsi" w:hAnsiTheme="minorHAnsi"/>
                <w:sz w:val="20"/>
                <w:szCs w:val="20"/>
              </w:rPr>
              <w:t>. Dean Geiger will contact system for guidance on suitable admission practices. Jessica Holm’s will share the process their department uses. Will move forward after information is received.</w:t>
            </w:r>
          </w:p>
          <w:p w14:paraId="21730018" w14:textId="7F7A3E5D" w:rsidR="00C96E71" w:rsidRPr="005068E7" w:rsidRDefault="00C96E71" w:rsidP="00DE32B5">
            <w:pPr>
              <w:rPr>
                <w:rFonts w:asciiTheme="minorHAnsi" w:hAnsiTheme="minorHAnsi"/>
                <w:sz w:val="20"/>
                <w:szCs w:val="20"/>
              </w:rPr>
            </w:pPr>
          </w:p>
        </w:tc>
      </w:tr>
      <w:tr w:rsidR="00414C98" w:rsidRPr="008E0DF2" w14:paraId="04049434" w14:textId="77777777" w:rsidTr="00D8456A">
        <w:tc>
          <w:tcPr>
            <w:tcW w:w="197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lastRenderedPageBreak/>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3960" w:type="dxa"/>
          </w:tcPr>
          <w:p w14:paraId="336501C3" w14:textId="6FAA94DD" w:rsidR="00F956D1" w:rsidRDefault="000722A6" w:rsidP="00EA5BBF">
            <w:pPr>
              <w:numPr>
                <w:ilvl w:val="0"/>
                <w:numId w:val="7"/>
              </w:numPr>
              <w:rPr>
                <w:rFonts w:asciiTheme="minorHAnsi" w:hAnsiTheme="minorHAnsi"/>
                <w:bCs/>
                <w:sz w:val="20"/>
                <w:szCs w:val="20"/>
              </w:rPr>
            </w:pPr>
            <w:bookmarkStart w:id="2" w:name="_Hlk50454255"/>
            <w:r>
              <w:rPr>
                <w:rFonts w:asciiTheme="minorHAnsi" w:hAnsiTheme="minorHAnsi"/>
                <w:bCs/>
                <w:sz w:val="20"/>
                <w:szCs w:val="20"/>
              </w:rPr>
              <w:t>Should emeritus faculty be allowed to serve on thesis/dissertation committees as a voting member?</w:t>
            </w:r>
            <w:r w:rsidR="00F35D92">
              <w:rPr>
                <w:rFonts w:asciiTheme="minorHAnsi" w:hAnsiTheme="minorHAnsi"/>
                <w:bCs/>
                <w:sz w:val="20"/>
                <w:szCs w:val="20"/>
              </w:rPr>
              <w:t xml:space="preserve"> (BG)</w:t>
            </w:r>
          </w:p>
          <w:p w14:paraId="7E1DE542" w14:textId="77777777" w:rsidR="004D0FDF" w:rsidRDefault="004D0FDF" w:rsidP="004D0FDF">
            <w:pPr>
              <w:ind w:left="252"/>
              <w:rPr>
                <w:rFonts w:asciiTheme="minorHAnsi" w:hAnsiTheme="minorHAnsi"/>
                <w:bCs/>
                <w:sz w:val="20"/>
                <w:szCs w:val="20"/>
              </w:rPr>
            </w:pPr>
          </w:p>
          <w:p w14:paraId="798322DC" w14:textId="28C5C76B" w:rsidR="00F766CB" w:rsidRDefault="000722A6" w:rsidP="00EA5BBF">
            <w:pPr>
              <w:numPr>
                <w:ilvl w:val="0"/>
                <w:numId w:val="7"/>
              </w:numPr>
              <w:rPr>
                <w:rFonts w:asciiTheme="minorHAnsi" w:hAnsiTheme="minorHAnsi"/>
                <w:bCs/>
                <w:sz w:val="20"/>
                <w:szCs w:val="20"/>
              </w:rPr>
            </w:pPr>
            <w:r>
              <w:rPr>
                <w:rFonts w:asciiTheme="minorHAnsi" w:hAnsiTheme="minorHAnsi"/>
                <w:bCs/>
                <w:sz w:val="20"/>
                <w:szCs w:val="20"/>
              </w:rPr>
              <w:t xml:space="preserve">GA policy change – keep the “fully admitted” requirement? Who will enforce? Sample </w:t>
            </w:r>
            <w:hyperlink r:id="rId11" w:history="1">
              <w:r w:rsidRPr="00F35D92">
                <w:rPr>
                  <w:rStyle w:val="Hyperlink"/>
                  <w:rFonts w:asciiTheme="minorHAnsi" w:hAnsiTheme="minorHAnsi"/>
                  <w:bCs/>
                  <w:sz w:val="20"/>
                  <w:szCs w:val="20"/>
                </w:rPr>
                <w:t>vetting checklist</w:t>
              </w:r>
            </w:hyperlink>
            <w:r>
              <w:rPr>
                <w:rFonts w:asciiTheme="minorHAnsi" w:hAnsiTheme="minorHAnsi"/>
                <w:bCs/>
                <w:sz w:val="20"/>
                <w:szCs w:val="20"/>
              </w:rPr>
              <w:t>.</w:t>
            </w:r>
            <w:r w:rsidR="00F35D92">
              <w:rPr>
                <w:rFonts w:asciiTheme="minorHAnsi" w:hAnsiTheme="minorHAnsi"/>
                <w:bCs/>
                <w:sz w:val="20"/>
                <w:szCs w:val="20"/>
              </w:rPr>
              <w:t xml:space="preserve"> (AW)</w:t>
            </w:r>
          </w:p>
          <w:p w14:paraId="39646A78" w14:textId="77777777" w:rsidR="004D0FDF" w:rsidRDefault="004D0FDF" w:rsidP="004D0FDF">
            <w:pPr>
              <w:pStyle w:val="ListParagraph"/>
              <w:rPr>
                <w:rFonts w:asciiTheme="minorHAnsi" w:hAnsiTheme="minorHAnsi"/>
                <w:bCs/>
                <w:sz w:val="20"/>
                <w:szCs w:val="20"/>
              </w:rPr>
            </w:pPr>
          </w:p>
          <w:p w14:paraId="018F1FEE" w14:textId="77777777" w:rsidR="00D8456A" w:rsidRDefault="00D8456A" w:rsidP="00D8456A">
            <w:pPr>
              <w:ind w:left="612"/>
              <w:rPr>
                <w:rFonts w:asciiTheme="minorHAnsi" w:hAnsiTheme="minorHAnsi"/>
                <w:bCs/>
                <w:sz w:val="20"/>
                <w:szCs w:val="20"/>
              </w:rPr>
            </w:pPr>
          </w:p>
          <w:p w14:paraId="2ABF4C4C" w14:textId="77777777" w:rsidR="00D8456A" w:rsidRDefault="00D8456A" w:rsidP="00D8456A">
            <w:pPr>
              <w:ind w:left="612"/>
              <w:rPr>
                <w:rFonts w:asciiTheme="minorHAnsi" w:hAnsiTheme="minorHAnsi"/>
                <w:bCs/>
                <w:sz w:val="20"/>
                <w:szCs w:val="20"/>
              </w:rPr>
            </w:pPr>
          </w:p>
          <w:p w14:paraId="17615CD6" w14:textId="6AC88C67" w:rsidR="00F766CB" w:rsidRPr="00D31248" w:rsidRDefault="00D31248" w:rsidP="00D31248">
            <w:pPr>
              <w:numPr>
                <w:ilvl w:val="0"/>
                <w:numId w:val="7"/>
              </w:numPr>
              <w:rPr>
                <w:rFonts w:asciiTheme="minorHAnsi" w:hAnsiTheme="minorHAnsi"/>
                <w:bCs/>
                <w:sz w:val="20"/>
                <w:szCs w:val="20"/>
              </w:rPr>
            </w:pPr>
            <w:r>
              <w:rPr>
                <w:rFonts w:asciiTheme="minorHAnsi" w:hAnsiTheme="minorHAnsi"/>
                <w:bCs/>
                <w:sz w:val="20"/>
                <w:szCs w:val="20"/>
              </w:rPr>
              <w:t>Reports on Peer Reviews of Graduate Programs</w:t>
            </w:r>
            <w:bookmarkEnd w:id="2"/>
            <w:r w:rsidR="00F35D92">
              <w:rPr>
                <w:rFonts w:asciiTheme="minorHAnsi" w:hAnsiTheme="minorHAnsi"/>
                <w:bCs/>
                <w:sz w:val="20"/>
                <w:szCs w:val="20"/>
              </w:rPr>
              <w:t xml:space="preserve"> (BG)</w:t>
            </w:r>
          </w:p>
        </w:tc>
        <w:tc>
          <w:tcPr>
            <w:tcW w:w="5310" w:type="dxa"/>
          </w:tcPr>
          <w:p w14:paraId="18DCBC74" w14:textId="77777777" w:rsidR="00587C98" w:rsidRDefault="00C96E71" w:rsidP="00C96E71">
            <w:pPr>
              <w:jc w:val="both"/>
              <w:rPr>
                <w:rFonts w:asciiTheme="minorHAnsi" w:hAnsiTheme="minorHAnsi"/>
                <w:sz w:val="20"/>
                <w:szCs w:val="20"/>
              </w:rPr>
            </w:pPr>
            <w:r>
              <w:rPr>
                <w:rFonts w:asciiTheme="minorHAnsi" w:hAnsiTheme="minorHAnsi"/>
                <w:sz w:val="20"/>
                <w:szCs w:val="20"/>
              </w:rPr>
              <w:t>a) Emeritus allowed to serve on committees as voting member if they retired with Research status.</w:t>
            </w:r>
          </w:p>
          <w:p w14:paraId="57D6CD41" w14:textId="77777777" w:rsidR="00757D7C" w:rsidRDefault="00757D7C" w:rsidP="00C96E71">
            <w:pPr>
              <w:jc w:val="both"/>
              <w:rPr>
                <w:rFonts w:asciiTheme="minorHAnsi" w:hAnsiTheme="minorHAnsi"/>
                <w:sz w:val="20"/>
                <w:szCs w:val="20"/>
              </w:rPr>
            </w:pPr>
          </w:p>
          <w:p w14:paraId="46672DB8" w14:textId="77777777" w:rsidR="00D8456A" w:rsidRDefault="00D8456A" w:rsidP="00C96E71">
            <w:pPr>
              <w:jc w:val="both"/>
              <w:rPr>
                <w:rFonts w:asciiTheme="minorHAnsi" w:hAnsiTheme="minorHAnsi"/>
                <w:sz w:val="20"/>
                <w:szCs w:val="20"/>
              </w:rPr>
            </w:pPr>
          </w:p>
          <w:p w14:paraId="6FB3083B" w14:textId="6FD69CE6" w:rsidR="00757D7C" w:rsidRDefault="00757D7C" w:rsidP="00C96E71">
            <w:pPr>
              <w:jc w:val="both"/>
              <w:rPr>
                <w:rFonts w:asciiTheme="minorHAnsi" w:hAnsiTheme="minorHAnsi"/>
                <w:sz w:val="20"/>
                <w:szCs w:val="20"/>
              </w:rPr>
            </w:pPr>
            <w:r>
              <w:rPr>
                <w:rFonts w:asciiTheme="minorHAnsi" w:hAnsiTheme="minorHAnsi"/>
                <w:sz w:val="20"/>
                <w:szCs w:val="20"/>
              </w:rPr>
              <w:t xml:space="preserve">b) Policy states funding is only for fully admitted students. Evaluations of this program should go to SACS and we are held accountable. </w:t>
            </w:r>
            <w:r w:rsidR="007F526E">
              <w:rPr>
                <w:rFonts w:asciiTheme="minorHAnsi" w:hAnsiTheme="minorHAnsi"/>
                <w:sz w:val="20"/>
                <w:szCs w:val="20"/>
              </w:rPr>
              <w:t>Alecia Wolf will follow up with K</w:t>
            </w:r>
            <w:r w:rsidR="00302D47">
              <w:rPr>
                <w:rFonts w:asciiTheme="minorHAnsi" w:hAnsiTheme="minorHAnsi"/>
                <w:sz w:val="20"/>
                <w:szCs w:val="20"/>
              </w:rPr>
              <w:t>o</w:t>
            </w:r>
            <w:r w:rsidR="007F526E">
              <w:rPr>
                <w:rFonts w:asciiTheme="minorHAnsi" w:hAnsiTheme="minorHAnsi"/>
                <w:sz w:val="20"/>
                <w:szCs w:val="20"/>
              </w:rPr>
              <w:t>uider M</w:t>
            </w:r>
            <w:r w:rsidR="00302D47">
              <w:rPr>
                <w:rFonts w:asciiTheme="minorHAnsi" w:hAnsiTheme="minorHAnsi"/>
                <w:sz w:val="20"/>
                <w:szCs w:val="20"/>
              </w:rPr>
              <w:t>o</w:t>
            </w:r>
            <w:r w:rsidR="007F526E">
              <w:rPr>
                <w:rFonts w:asciiTheme="minorHAnsi" w:hAnsiTheme="minorHAnsi"/>
                <w:sz w:val="20"/>
                <w:szCs w:val="20"/>
              </w:rPr>
              <w:t>khtari about the oversight committee for grants in his Dept. Tammy Cowart suggested a checklist to see who all is working as a Grad Asst.</w:t>
            </w:r>
          </w:p>
          <w:p w14:paraId="07B70A8E" w14:textId="77777777" w:rsidR="007F526E" w:rsidRDefault="007F526E" w:rsidP="00C96E71">
            <w:pPr>
              <w:jc w:val="both"/>
              <w:rPr>
                <w:rFonts w:asciiTheme="minorHAnsi" w:hAnsiTheme="minorHAnsi"/>
                <w:sz w:val="20"/>
                <w:szCs w:val="20"/>
              </w:rPr>
            </w:pPr>
          </w:p>
          <w:p w14:paraId="0D334C58" w14:textId="28875BBE" w:rsidR="007F526E" w:rsidRPr="000722A6" w:rsidRDefault="007F526E" w:rsidP="00C96E71">
            <w:pPr>
              <w:jc w:val="both"/>
              <w:rPr>
                <w:rFonts w:asciiTheme="minorHAnsi" w:hAnsiTheme="minorHAnsi"/>
                <w:sz w:val="20"/>
                <w:szCs w:val="20"/>
              </w:rPr>
            </w:pPr>
            <w:r>
              <w:rPr>
                <w:rFonts w:asciiTheme="minorHAnsi" w:hAnsiTheme="minorHAnsi"/>
                <w:sz w:val="20"/>
                <w:szCs w:val="20"/>
              </w:rPr>
              <w:t>c) Dr. Berman offered that we have external peer reviews for Graduate School available from the Coordinating Board. Motion to approve the process of showing presentations to departments. Full disclosure, the Dean or Chair would advocate for resources needed from those evaluations. Motion from – Tammy Cowart</w:t>
            </w:r>
          </w:p>
        </w:tc>
      </w:tr>
      <w:bookmarkEnd w:id="0"/>
      <w:tr w:rsidR="00C304F3" w:rsidRPr="008E0DF2" w14:paraId="3A90420E" w14:textId="77777777" w:rsidTr="00D8456A">
        <w:tc>
          <w:tcPr>
            <w:tcW w:w="1975" w:type="dxa"/>
          </w:tcPr>
          <w:p w14:paraId="3EB64643" w14:textId="68D9D0D3"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Pr="008E0DF2">
              <w:rPr>
                <w:rFonts w:asciiTheme="minorHAnsi" w:hAnsiTheme="minorHAnsi"/>
                <w:sz w:val="20"/>
                <w:szCs w:val="20"/>
              </w:rPr>
              <w:t>Open Forum</w:t>
            </w:r>
          </w:p>
        </w:tc>
        <w:tc>
          <w:tcPr>
            <w:tcW w:w="3960" w:type="dxa"/>
          </w:tcPr>
          <w:p w14:paraId="71B25B18" w14:textId="1832C58D" w:rsidR="00C304F3" w:rsidRPr="003713A1" w:rsidRDefault="007F526E" w:rsidP="00EA5BBF">
            <w:pPr>
              <w:pStyle w:val="ListParagraph"/>
              <w:numPr>
                <w:ilvl w:val="0"/>
                <w:numId w:val="4"/>
              </w:numPr>
              <w:tabs>
                <w:tab w:val="left" w:pos="252"/>
              </w:tabs>
              <w:rPr>
                <w:rFonts w:asciiTheme="minorHAnsi" w:hAnsiTheme="minorHAnsi"/>
                <w:sz w:val="20"/>
                <w:szCs w:val="20"/>
              </w:rPr>
            </w:pPr>
            <w:r>
              <w:rPr>
                <w:rFonts w:asciiTheme="minorHAnsi" w:hAnsiTheme="minorHAnsi"/>
                <w:sz w:val="20"/>
                <w:szCs w:val="20"/>
              </w:rPr>
              <w:t xml:space="preserve">Leave of absence and </w:t>
            </w:r>
            <w:proofErr w:type="spellStart"/>
            <w:r>
              <w:rPr>
                <w:rFonts w:asciiTheme="minorHAnsi" w:hAnsiTheme="minorHAnsi"/>
                <w:sz w:val="20"/>
                <w:szCs w:val="20"/>
              </w:rPr>
              <w:t>extentions</w:t>
            </w:r>
            <w:proofErr w:type="spellEnd"/>
            <w:r>
              <w:rPr>
                <w:rFonts w:asciiTheme="minorHAnsi" w:hAnsiTheme="minorHAnsi"/>
                <w:sz w:val="20"/>
                <w:szCs w:val="20"/>
              </w:rPr>
              <w:t xml:space="preserve"> in Grad School</w:t>
            </w:r>
          </w:p>
        </w:tc>
        <w:tc>
          <w:tcPr>
            <w:tcW w:w="5310" w:type="dxa"/>
          </w:tcPr>
          <w:p w14:paraId="625D90FE" w14:textId="638E4F54" w:rsidR="009566FE" w:rsidRPr="00D31248" w:rsidRDefault="007F526E" w:rsidP="007F526E">
            <w:pPr>
              <w:pStyle w:val="ListParagraph"/>
              <w:ind w:left="0"/>
              <w:rPr>
                <w:rFonts w:asciiTheme="minorHAnsi" w:hAnsiTheme="minorHAnsi"/>
                <w:sz w:val="20"/>
                <w:szCs w:val="20"/>
              </w:rPr>
            </w:pPr>
            <w:r>
              <w:rPr>
                <w:rFonts w:asciiTheme="minorHAnsi" w:hAnsiTheme="minorHAnsi"/>
                <w:sz w:val="20"/>
                <w:szCs w:val="20"/>
              </w:rPr>
              <w:t>a)</w:t>
            </w:r>
            <w:r w:rsidR="00D8456A">
              <w:rPr>
                <w:rFonts w:asciiTheme="minorHAnsi" w:hAnsiTheme="minorHAnsi"/>
                <w:sz w:val="20"/>
                <w:szCs w:val="20"/>
              </w:rPr>
              <w:t xml:space="preserve"> </w:t>
            </w:r>
            <w:r w:rsidR="00BE0BA8">
              <w:rPr>
                <w:rFonts w:asciiTheme="minorHAnsi" w:hAnsiTheme="minorHAnsi"/>
                <w:sz w:val="20"/>
                <w:szCs w:val="20"/>
              </w:rPr>
              <w:t xml:space="preserve">LOA was not approved by Dean </w:t>
            </w:r>
            <w:proofErr w:type="gramStart"/>
            <w:r w:rsidR="00BE0BA8">
              <w:rPr>
                <w:rFonts w:asciiTheme="minorHAnsi" w:hAnsiTheme="minorHAnsi"/>
                <w:sz w:val="20"/>
                <w:szCs w:val="20"/>
              </w:rPr>
              <w:t>Geiger, but</w:t>
            </w:r>
            <w:proofErr w:type="gramEnd"/>
            <w:r w:rsidR="00BE0BA8">
              <w:rPr>
                <w:rFonts w:asciiTheme="minorHAnsi" w:hAnsiTheme="minorHAnsi"/>
                <w:sz w:val="20"/>
                <w:szCs w:val="20"/>
              </w:rPr>
              <w:t xml:space="preserve"> has been offered and form was available</w:t>
            </w:r>
            <w:r w:rsidR="006D7224">
              <w:rPr>
                <w:rFonts w:asciiTheme="minorHAnsi" w:hAnsiTheme="minorHAnsi"/>
                <w:sz w:val="20"/>
                <w:szCs w:val="20"/>
              </w:rPr>
              <w:t xml:space="preserve"> on website</w:t>
            </w:r>
            <w:r w:rsidR="00BE0BA8">
              <w:rPr>
                <w:rFonts w:asciiTheme="minorHAnsi" w:hAnsiTheme="minorHAnsi"/>
                <w:sz w:val="20"/>
                <w:szCs w:val="20"/>
              </w:rPr>
              <w:t xml:space="preserve">. Dean Geiger needs clarification for the need. Committee with Jenifer Chilton, Tammy Cowart, </w:t>
            </w:r>
            <w:proofErr w:type="spellStart"/>
            <w:r w:rsidR="00BE0BA8">
              <w:rPr>
                <w:rFonts w:asciiTheme="minorHAnsi" w:hAnsiTheme="minorHAnsi"/>
                <w:sz w:val="20"/>
                <w:szCs w:val="20"/>
              </w:rPr>
              <w:t>AnnaMary</w:t>
            </w:r>
            <w:proofErr w:type="spellEnd"/>
            <w:r w:rsidR="00BE0BA8">
              <w:rPr>
                <w:rFonts w:asciiTheme="minorHAnsi" w:hAnsiTheme="minorHAnsi"/>
                <w:sz w:val="20"/>
                <w:szCs w:val="20"/>
              </w:rPr>
              <w:t xml:space="preserve"> Consalvo will determine necessity </w:t>
            </w:r>
            <w:proofErr w:type="gramStart"/>
            <w:r w:rsidR="00BE0BA8">
              <w:rPr>
                <w:rFonts w:asciiTheme="minorHAnsi" w:hAnsiTheme="minorHAnsi"/>
                <w:sz w:val="20"/>
                <w:szCs w:val="20"/>
              </w:rPr>
              <w:t>of  LOA</w:t>
            </w:r>
            <w:proofErr w:type="gramEnd"/>
            <w:r w:rsidR="00BE0BA8">
              <w:rPr>
                <w:rFonts w:asciiTheme="minorHAnsi" w:hAnsiTheme="minorHAnsi"/>
                <w:sz w:val="20"/>
                <w:szCs w:val="20"/>
              </w:rPr>
              <w:t>.</w:t>
            </w:r>
          </w:p>
        </w:tc>
      </w:tr>
      <w:tr w:rsidR="00C304F3" w:rsidRPr="008E0DF2" w14:paraId="402E987D" w14:textId="77777777" w:rsidTr="00D8456A">
        <w:tc>
          <w:tcPr>
            <w:tcW w:w="197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3960" w:type="dxa"/>
          </w:tcPr>
          <w:p w14:paraId="61C46F0D" w14:textId="536B42A2" w:rsidR="00C304F3" w:rsidRPr="008E0DF2" w:rsidRDefault="006D7224" w:rsidP="00EA5BBF">
            <w:pPr>
              <w:pStyle w:val="ListParagraph"/>
              <w:numPr>
                <w:ilvl w:val="0"/>
                <w:numId w:val="5"/>
              </w:numPr>
              <w:tabs>
                <w:tab w:val="left" w:pos="252"/>
              </w:tabs>
              <w:rPr>
                <w:rFonts w:asciiTheme="minorHAnsi" w:hAnsiTheme="minorHAnsi"/>
                <w:sz w:val="20"/>
                <w:szCs w:val="20"/>
              </w:rPr>
            </w:pPr>
            <w:r>
              <w:rPr>
                <w:rFonts w:asciiTheme="minorHAnsi" w:hAnsiTheme="minorHAnsi"/>
                <w:sz w:val="20"/>
                <w:szCs w:val="20"/>
              </w:rPr>
              <w:t>Torey Nalbone move to adjourn</w:t>
            </w:r>
          </w:p>
        </w:tc>
        <w:tc>
          <w:tcPr>
            <w:tcW w:w="5310" w:type="dxa"/>
          </w:tcPr>
          <w:p w14:paraId="47E53BA9" w14:textId="110C44B8" w:rsidR="00C304F3" w:rsidRPr="008E0DF2" w:rsidRDefault="006D7224" w:rsidP="00091A2B">
            <w:pPr>
              <w:rPr>
                <w:rFonts w:asciiTheme="minorHAnsi" w:hAnsiTheme="minorHAnsi"/>
                <w:sz w:val="20"/>
                <w:szCs w:val="20"/>
              </w:rPr>
            </w:pPr>
            <w:r>
              <w:rPr>
                <w:rFonts w:asciiTheme="minorHAnsi" w:hAnsiTheme="minorHAnsi"/>
                <w:sz w:val="20"/>
                <w:szCs w:val="20"/>
              </w:rPr>
              <w:t>3:06 p.m.</w:t>
            </w:r>
          </w:p>
        </w:tc>
      </w:tr>
    </w:tbl>
    <w:p w14:paraId="584FDAB9" w14:textId="792D49EE" w:rsidR="00F766CB" w:rsidRDefault="00F766CB" w:rsidP="00F766CB">
      <w:pPr>
        <w:rPr>
          <w:rFonts w:asciiTheme="minorHAnsi" w:hAnsiTheme="minorHAnsi"/>
          <w:bCs/>
          <w:sz w:val="20"/>
          <w:szCs w:val="20"/>
        </w:rPr>
      </w:pPr>
    </w:p>
    <w:p w14:paraId="01C6D537" w14:textId="77777777" w:rsidR="00C0670F" w:rsidRDefault="00C0670F" w:rsidP="00C0670F">
      <w:pPr>
        <w:jc w:val="center"/>
        <w:rPr>
          <w:sz w:val="22"/>
          <w:szCs w:val="22"/>
        </w:rPr>
      </w:pPr>
      <w:r w:rsidRPr="00C0670F">
        <w:rPr>
          <w:rFonts w:asciiTheme="minorHAnsi" w:hAnsiTheme="minorHAnsi" w:cstheme="minorHAnsi"/>
          <w:b/>
          <w:bCs/>
          <w:sz w:val="22"/>
          <w:szCs w:val="22"/>
          <w:u w:val="single"/>
        </w:rPr>
        <w:t>Graduate Council Curriculum Subcommittee Members</w:t>
      </w:r>
      <w:r>
        <w:t>,</w:t>
      </w:r>
    </w:p>
    <w:p w14:paraId="43EE433F" w14:textId="77777777" w:rsidR="00C0670F" w:rsidRDefault="00C0670F" w:rsidP="00C0670F"/>
    <w:p w14:paraId="0B9EB76B" w14:textId="62073A3C" w:rsidR="00D31248" w:rsidRDefault="00C0670F" w:rsidP="00C72FBD">
      <w:pPr>
        <w:rPr>
          <w:rFonts w:asciiTheme="minorHAnsi" w:hAnsiTheme="minorHAnsi" w:cstheme="minorHAnsi"/>
          <w:b/>
          <w:sz w:val="22"/>
          <w:szCs w:val="22"/>
          <w:u w:val="single"/>
        </w:rPr>
      </w:pPr>
      <w:r>
        <w:t>Update of the committee activities - Dr. Mary Fischer</w:t>
      </w:r>
      <w:r w:rsidR="00C72FBD">
        <w:t>,</w:t>
      </w:r>
      <w:r>
        <w:t xml:space="preserve"> Soules College of Business will assume the role as Chair for the Subcommittee.  Dr. Fischer joins the committee and the council with a significant amount of experience in the graduate operations here at UT Tyler.  She </w:t>
      </w:r>
      <w:proofErr w:type="gramStart"/>
      <w:r>
        <w:t>has  previously</w:t>
      </w:r>
      <w:proofErr w:type="gramEnd"/>
      <w:r>
        <w:t xml:space="preserve"> served as Chair of the Council and as Chair of this very subcommittee.   You will find her to be very organized and able to provide excellent input when you have questions about curriculum flow and expectations.  </w:t>
      </w:r>
    </w:p>
    <w:p w14:paraId="4466EF8E" w14:textId="66093E0F" w:rsidR="00F766CB" w:rsidRPr="00F766CB" w:rsidRDefault="00F766CB" w:rsidP="00F766CB">
      <w:pPr>
        <w:jc w:val="center"/>
        <w:rPr>
          <w:rFonts w:asciiTheme="minorHAnsi" w:hAnsiTheme="minorHAnsi" w:cstheme="minorHAnsi"/>
          <w:b/>
          <w:sz w:val="22"/>
          <w:szCs w:val="22"/>
          <w:u w:val="single"/>
        </w:rPr>
      </w:pPr>
      <w:r w:rsidRPr="00F766CB">
        <w:rPr>
          <w:rFonts w:asciiTheme="minorHAnsi" w:hAnsiTheme="minorHAnsi" w:cstheme="minorHAnsi"/>
          <w:b/>
          <w:sz w:val="22"/>
          <w:szCs w:val="22"/>
          <w:u w:val="single"/>
        </w:rPr>
        <w:t>Graduate Research Assistant Task Force Proposal</w:t>
      </w:r>
    </w:p>
    <w:p w14:paraId="3C00FF4A" w14:textId="77777777" w:rsidR="00F766CB" w:rsidRPr="00F766CB" w:rsidRDefault="00F766CB" w:rsidP="00F766CB">
      <w:pPr>
        <w:jc w:val="center"/>
        <w:rPr>
          <w:rFonts w:asciiTheme="minorHAnsi" w:hAnsiTheme="minorHAnsi" w:cstheme="minorHAnsi"/>
          <w:b/>
          <w:sz w:val="22"/>
          <w:szCs w:val="22"/>
          <w:u w:val="single"/>
        </w:rPr>
      </w:pPr>
    </w:p>
    <w:p w14:paraId="0D4E9885" w14:textId="77777777" w:rsidR="00F766CB" w:rsidRPr="00F766CB" w:rsidRDefault="00F766CB" w:rsidP="00F766CB">
      <w:pPr>
        <w:rPr>
          <w:rFonts w:asciiTheme="minorHAnsi" w:hAnsiTheme="minorHAnsi" w:cstheme="minorHAnsi"/>
          <w:sz w:val="22"/>
          <w:szCs w:val="22"/>
        </w:rPr>
      </w:pPr>
      <w:r w:rsidRPr="00F766CB">
        <w:rPr>
          <w:rFonts w:asciiTheme="minorHAnsi" w:hAnsiTheme="minorHAnsi" w:cstheme="minorHAnsi"/>
          <w:sz w:val="22"/>
          <w:szCs w:val="22"/>
        </w:rPr>
        <w:t>To: UT Tyler Graduate Council; Provost Mirmiran; Associate Provost Geiger</w:t>
      </w:r>
    </w:p>
    <w:p w14:paraId="1B3DE99B" w14:textId="77777777" w:rsidR="00F766CB" w:rsidRPr="00F766CB" w:rsidRDefault="00F766CB" w:rsidP="00F766CB">
      <w:pPr>
        <w:rPr>
          <w:rFonts w:asciiTheme="minorHAnsi" w:hAnsiTheme="minorHAnsi" w:cstheme="minorHAnsi"/>
          <w:sz w:val="22"/>
          <w:szCs w:val="22"/>
        </w:rPr>
      </w:pPr>
      <w:r w:rsidRPr="00F766CB">
        <w:rPr>
          <w:rFonts w:asciiTheme="minorHAnsi" w:hAnsiTheme="minorHAnsi" w:cstheme="minorHAnsi"/>
          <w:sz w:val="22"/>
          <w:szCs w:val="22"/>
        </w:rPr>
        <w:t>Re: Graduate Research Assistant funds</w:t>
      </w:r>
    </w:p>
    <w:p w14:paraId="31379722" w14:textId="77777777" w:rsidR="00F766CB" w:rsidRPr="00F766CB" w:rsidRDefault="00F766CB" w:rsidP="00F766CB">
      <w:pPr>
        <w:rPr>
          <w:rFonts w:asciiTheme="minorHAnsi" w:hAnsiTheme="minorHAnsi" w:cstheme="minorHAnsi"/>
          <w:sz w:val="22"/>
          <w:szCs w:val="22"/>
        </w:rPr>
      </w:pPr>
      <w:r w:rsidRPr="00F766CB">
        <w:rPr>
          <w:rFonts w:asciiTheme="minorHAnsi" w:hAnsiTheme="minorHAnsi" w:cstheme="minorHAnsi"/>
          <w:sz w:val="22"/>
          <w:szCs w:val="22"/>
        </w:rPr>
        <w:lastRenderedPageBreak/>
        <w:t>The task force has met on several occasions over the past year. While this issue is complex, we present the following findings and recommendations:</w:t>
      </w:r>
    </w:p>
    <w:p w14:paraId="3CADB331" w14:textId="77777777" w:rsidR="00F766CB" w:rsidRPr="00F766CB" w:rsidRDefault="00F766CB" w:rsidP="00F766CB">
      <w:pPr>
        <w:rPr>
          <w:rFonts w:asciiTheme="minorHAnsi" w:hAnsiTheme="minorHAnsi" w:cstheme="minorHAnsi"/>
          <w:sz w:val="22"/>
          <w:szCs w:val="22"/>
          <w:u w:val="single"/>
        </w:rPr>
      </w:pPr>
      <w:r w:rsidRPr="00F766CB">
        <w:rPr>
          <w:rFonts w:asciiTheme="minorHAnsi" w:hAnsiTheme="minorHAnsi" w:cstheme="minorHAnsi"/>
          <w:sz w:val="22"/>
          <w:szCs w:val="22"/>
          <w:u w:val="single"/>
        </w:rPr>
        <w:t>Findings:</w:t>
      </w:r>
    </w:p>
    <w:p w14:paraId="6EC02F59"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The strategic plan addresses several areas relevant to graduate student funding:</w:t>
      </w:r>
    </w:p>
    <w:p w14:paraId="5DE54D49" w14:textId="77777777" w:rsidR="00F766CB" w:rsidRPr="00F766CB" w:rsidRDefault="00F766CB" w:rsidP="00EA5BBF">
      <w:pPr>
        <w:pStyle w:val="ListParagraph"/>
        <w:numPr>
          <w:ilvl w:val="1"/>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Impact Area: Funding Success -We will expand grant- and scholarship based financial aid.</w:t>
      </w:r>
    </w:p>
    <w:p w14:paraId="40D2CF59" w14:textId="77777777" w:rsidR="00F766CB" w:rsidRPr="00F766CB" w:rsidRDefault="00F766CB" w:rsidP="00EA5BBF">
      <w:pPr>
        <w:pStyle w:val="ListParagraph"/>
        <w:numPr>
          <w:ilvl w:val="1"/>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Impact Area: Encouraging Student Involvement in Research &amp; Discovery -We will promote the UT Tyler student experience by incentivizing engagement in faculty-led research.</w:t>
      </w:r>
    </w:p>
    <w:p w14:paraId="72695D66" w14:textId="77777777" w:rsidR="00F766CB" w:rsidRPr="00F766CB" w:rsidRDefault="00F766CB" w:rsidP="00EA5BBF">
      <w:pPr>
        <w:pStyle w:val="ListParagraph"/>
        <w:numPr>
          <w:ilvl w:val="1"/>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Impact Area: Expanding Student Research Activities -We will increase the use of student research as a tool for engaged learning, critical thinking and the creation of knowledge.</w:t>
      </w:r>
    </w:p>
    <w:p w14:paraId="4F310A9D" w14:textId="77777777" w:rsidR="00F766CB" w:rsidRPr="00F766CB" w:rsidRDefault="00F766CB" w:rsidP="00EA5BBF">
      <w:pPr>
        <w:pStyle w:val="ListParagraph"/>
        <w:numPr>
          <w:ilvl w:val="1"/>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Initiative 2: Create Graduate Assistantships Across All Programs. The Division of Academic Affairs is making semester teaching assistantship stipends available to thesis-track students in each college. Nominated by faculty, students awarded the stipend will be committed to completing a thesis. Faculty will be committed to supporting the graduate assistant’s thesis work. </w:t>
      </w:r>
    </w:p>
    <w:p w14:paraId="27710CEB"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Based on data, Graduate Students comprise 30% of the student body, generate a lot of revenue based on formula funding, yet very few are awarded scholarships. Based on the </w:t>
      </w:r>
      <w:proofErr w:type="gramStart"/>
      <w:r w:rsidRPr="00F766CB">
        <w:rPr>
          <w:rFonts w:asciiTheme="minorHAnsi" w:hAnsiTheme="minorHAnsi" w:cstheme="minorHAnsi"/>
          <w:sz w:val="22"/>
          <w:szCs w:val="22"/>
        </w:rPr>
        <w:t>5 year</w:t>
      </w:r>
      <w:proofErr w:type="gramEnd"/>
      <w:r w:rsidRPr="00F766CB">
        <w:rPr>
          <w:rFonts w:asciiTheme="minorHAnsi" w:hAnsiTheme="minorHAnsi" w:cstheme="minorHAnsi"/>
          <w:sz w:val="22"/>
          <w:szCs w:val="22"/>
        </w:rPr>
        <w:t xml:space="preserve"> average below, only 18% of our graduate students receive scholarships.</w:t>
      </w:r>
    </w:p>
    <w:p w14:paraId="37094BB8" w14:textId="4962508F" w:rsidR="00F766CB" w:rsidRPr="00F766CB" w:rsidRDefault="00F766CB" w:rsidP="00F766CB">
      <w:pPr>
        <w:ind w:left="360"/>
        <w:rPr>
          <w:rFonts w:asciiTheme="minorHAnsi" w:hAnsiTheme="minorHAnsi" w:cstheme="minorHAnsi"/>
          <w:sz w:val="22"/>
          <w:szCs w:val="22"/>
        </w:rPr>
      </w:pPr>
      <w:r w:rsidRPr="00F766CB">
        <w:rPr>
          <w:rFonts w:asciiTheme="minorHAnsi" w:hAnsiTheme="minorHAnsi" w:cstheme="minorHAnsi"/>
          <w:noProof/>
          <w:sz w:val="22"/>
          <w:szCs w:val="22"/>
        </w:rPr>
        <w:drawing>
          <wp:inline distT="0" distB="0" distL="0" distR="0" wp14:anchorId="2669D040" wp14:editId="397B4712">
            <wp:extent cx="594360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1047750"/>
                    </a:xfrm>
                    <a:prstGeom prst="rect">
                      <a:avLst/>
                    </a:prstGeom>
                    <a:noFill/>
                    <a:ln>
                      <a:noFill/>
                    </a:ln>
                  </pic:spPr>
                </pic:pic>
              </a:graphicData>
            </a:graphic>
          </wp:inline>
        </w:drawing>
      </w:r>
    </w:p>
    <w:p w14:paraId="7AAA9C18" w14:textId="77777777" w:rsidR="00F766CB" w:rsidRPr="00F766CB" w:rsidRDefault="00F766CB" w:rsidP="00F766CB">
      <w:pPr>
        <w:pStyle w:val="ListParagraph"/>
        <w:rPr>
          <w:rFonts w:asciiTheme="minorHAnsi" w:hAnsiTheme="minorHAnsi" w:cstheme="minorHAnsi"/>
          <w:sz w:val="22"/>
          <w:szCs w:val="22"/>
        </w:rPr>
      </w:pPr>
    </w:p>
    <w:p w14:paraId="7E334524"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The Provost’s office has nearly doubled the amount of support for Graduate students in the past few years. </w:t>
      </w:r>
    </w:p>
    <w:p w14:paraId="0FF0832C"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There is </w:t>
      </w:r>
      <w:r w:rsidRPr="00F766CB">
        <w:rPr>
          <w:rFonts w:asciiTheme="minorHAnsi" w:hAnsiTheme="minorHAnsi" w:cstheme="minorHAnsi"/>
          <w:i/>
          <w:sz w:val="22"/>
          <w:szCs w:val="22"/>
          <w:u w:val="single"/>
        </w:rPr>
        <w:t>about</w:t>
      </w:r>
      <w:r w:rsidRPr="00F766CB">
        <w:rPr>
          <w:rFonts w:asciiTheme="minorHAnsi" w:hAnsiTheme="minorHAnsi" w:cstheme="minorHAnsi"/>
          <w:sz w:val="22"/>
          <w:szCs w:val="22"/>
        </w:rPr>
        <w:t xml:space="preserve"> $237,000 in New Grad Fellowships to award for Fall, Spring and Summer (this number changes depending on how much interest is generated by the fund during the year). This amounts to about 30 New Graduate Fellowships (NGF)/year. Other funds are made available from donor accounts that make up the remaining $207K. There is also a Second Chance Fellowship available for students who weren’t eligible the first semester that is funded through the NGF award. </w:t>
      </w:r>
    </w:p>
    <w:p w14:paraId="18E4E3A9"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All scholarships are physically awarded by the Scholarship Office. The Graduate School has set minimum GPA criteria for awards. A $1,000 scholarship is required to qualify for in-state tuition; it must be competitive and open to everyone. Scholarship support for graduate students has not increased in 14 years according to the Scholarship office. There has likewise been no increase in scholarship funding for Graduate students.  </w:t>
      </w:r>
    </w:p>
    <w:p w14:paraId="1FFE9879"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Updated amounts of Designated Tuition funded scholarships, other institutional scholarships, outside scholarships. Designated tuition couldn’t be broken out into master and doctoral but there were only about 6 doctoral awards:</w:t>
      </w:r>
    </w:p>
    <w:tbl>
      <w:tblPr>
        <w:tblW w:w="4842" w:type="dxa"/>
        <w:jc w:val="center"/>
        <w:tblCellMar>
          <w:left w:w="0" w:type="dxa"/>
          <w:right w:w="0" w:type="dxa"/>
        </w:tblCellMar>
        <w:tblLook w:val="04A0" w:firstRow="1" w:lastRow="0" w:firstColumn="1" w:lastColumn="0" w:noHBand="0" w:noVBand="1"/>
      </w:tblPr>
      <w:tblGrid>
        <w:gridCol w:w="2241"/>
        <w:gridCol w:w="2601"/>
      </w:tblGrid>
      <w:tr w:rsidR="00F766CB" w:rsidRPr="00F766CB" w14:paraId="0E1C20F1" w14:textId="77777777" w:rsidTr="00F766CB">
        <w:trPr>
          <w:trHeight w:val="300"/>
          <w:jc w:val="center"/>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052C17C7"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Outside Scholarships</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0798DB27"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AY 2018</w:t>
            </w:r>
          </w:p>
        </w:tc>
      </w:tr>
      <w:tr w:rsidR="00F766CB" w:rsidRPr="00F766CB" w14:paraId="5893F9DB"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682872BF"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72C7083D"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1,568,745.00 </w:t>
            </w:r>
          </w:p>
        </w:tc>
      </w:tr>
      <w:tr w:rsidR="00F766CB" w:rsidRPr="00F766CB" w14:paraId="18BFBF56"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3FE51D67"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53A5BFE6"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134,062.62 </w:t>
            </w:r>
          </w:p>
        </w:tc>
      </w:tr>
      <w:tr w:rsidR="00F766CB" w:rsidRPr="00F766CB" w14:paraId="639F672D"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0F1C057C"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410B2536"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37,978.79 </w:t>
            </w:r>
          </w:p>
        </w:tc>
      </w:tr>
      <w:tr w:rsidR="00F766CB" w:rsidRPr="00F766CB" w14:paraId="3F6C4CA9"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75460C06"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lastRenderedPageBreak/>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1B484ADA"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 xml:space="preserve">$                1,740,786.41 </w:t>
            </w:r>
          </w:p>
        </w:tc>
      </w:tr>
      <w:tr w:rsidR="00F766CB" w:rsidRPr="00F766CB" w14:paraId="1346FF68" w14:textId="77777777" w:rsidTr="00F766CB">
        <w:trPr>
          <w:trHeight w:val="300"/>
          <w:jc w:val="center"/>
        </w:trPr>
        <w:tc>
          <w:tcPr>
            <w:tcW w:w="2241" w:type="dxa"/>
            <w:noWrap/>
            <w:tcMar>
              <w:top w:w="0" w:type="dxa"/>
              <w:left w:w="108" w:type="dxa"/>
              <w:bottom w:w="0" w:type="dxa"/>
              <w:right w:w="108" w:type="dxa"/>
            </w:tcMar>
            <w:vAlign w:val="bottom"/>
            <w:hideMark/>
          </w:tcPr>
          <w:p w14:paraId="38C5C377" w14:textId="77777777" w:rsidR="00F766CB" w:rsidRPr="00F766CB" w:rsidRDefault="00F766CB">
            <w:pPr>
              <w:rPr>
                <w:rFonts w:asciiTheme="minorHAnsi" w:hAnsiTheme="minorHAnsi" w:cstheme="minorHAnsi"/>
                <w:b/>
                <w:bCs/>
                <w:color w:val="000000"/>
                <w:sz w:val="22"/>
                <w:szCs w:val="22"/>
              </w:rPr>
            </w:pPr>
          </w:p>
        </w:tc>
        <w:tc>
          <w:tcPr>
            <w:tcW w:w="2601" w:type="dxa"/>
            <w:noWrap/>
            <w:tcMar>
              <w:top w:w="0" w:type="dxa"/>
              <w:left w:w="108" w:type="dxa"/>
              <w:bottom w:w="0" w:type="dxa"/>
              <w:right w:w="108" w:type="dxa"/>
            </w:tcMar>
            <w:vAlign w:val="bottom"/>
            <w:hideMark/>
          </w:tcPr>
          <w:p w14:paraId="15E87E6E" w14:textId="77777777" w:rsidR="00F766CB" w:rsidRPr="00F766CB" w:rsidRDefault="00F766CB">
            <w:pPr>
              <w:rPr>
                <w:rFonts w:asciiTheme="minorHAnsi" w:hAnsiTheme="minorHAnsi" w:cstheme="minorHAnsi"/>
                <w:sz w:val="22"/>
                <w:szCs w:val="22"/>
              </w:rPr>
            </w:pPr>
          </w:p>
        </w:tc>
      </w:tr>
      <w:tr w:rsidR="00F766CB" w:rsidRPr="00F766CB" w14:paraId="684531C1" w14:textId="77777777" w:rsidTr="00F766CB">
        <w:trPr>
          <w:trHeight w:val="300"/>
          <w:jc w:val="center"/>
        </w:trPr>
        <w:tc>
          <w:tcPr>
            <w:tcW w:w="2241" w:type="dxa"/>
            <w:noWrap/>
            <w:tcMar>
              <w:top w:w="0" w:type="dxa"/>
              <w:left w:w="108" w:type="dxa"/>
              <w:bottom w:w="0" w:type="dxa"/>
              <w:right w:w="108" w:type="dxa"/>
            </w:tcMar>
            <w:vAlign w:val="bottom"/>
            <w:hideMark/>
          </w:tcPr>
          <w:p w14:paraId="25C0EA29" w14:textId="77777777" w:rsidR="00F766CB" w:rsidRPr="00F766CB" w:rsidRDefault="00F766CB">
            <w:pPr>
              <w:rPr>
                <w:rFonts w:asciiTheme="minorHAnsi" w:hAnsiTheme="minorHAnsi" w:cstheme="minorHAnsi"/>
                <w:sz w:val="22"/>
                <w:szCs w:val="22"/>
              </w:rPr>
            </w:pPr>
          </w:p>
        </w:tc>
        <w:tc>
          <w:tcPr>
            <w:tcW w:w="2601" w:type="dxa"/>
            <w:noWrap/>
            <w:tcMar>
              <w:top w:w="0" w:type="dxa"/>
              <w:left w:w="108" w:type="dxa"/>
              <w:bottom w:w="0" w:type="dxa"/>
              <w:right w:w="108" w:type="dxa"/>
            </w:tcMar>
            <w:vAlign w:val="bottom"/>
            <w:hideMark/>
          </w:tcPr>
          <w:p w14:paraId="74E3F544" w14:textId="77777777" w:rsidR="00F766CB" w:rsidRPr="00F766CB" w:rsidRDefault="00F766CB">
            <w:pPr>
              <w:rPr>
                <w:rFonts w:asciiTheme="minorHAnsi" w:hAnsiTheme="minorHAnsi" w:cstheme="minorHAnsi"/>
                <w:sz w:val="22"/>
                <w:szCs w:val="22"/>
              </w:rPr>
            </w:pPr>
          </w:p>
        </w:tc>
      </w:tr>
      <w:tr w:rsidR="00F766CB" w:rsidRPr="00F766CB" w14:paraId="586A3E9E" w14:textId="77777777" w:rsidTr="00F766CB">
        <w:trPr>
          <w:trHeight w:val="300"/>
          <w:jc w:val="center"/>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4192A349"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Designated Tuition</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318F101F"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AY 2018</w:t>
            </w:r>
          </w:p>
        </w:tc>
      </w:tr>
      <w:tr w:rsidR="00F766CB" w:rsidRPr="00F766CB" w14:paraId="32E62A93"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7EF10691"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7F95DA57"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2,612,153.00 </w:t>
            </w:r>
          </w:p>
        </w:tc>
      </w:tr>
      <w:tr w:rsidR="00F766CB" w:rsidRPr="00F766CB" w14:paraId="2AB979E6"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42FC23B1"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5DF2126B"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82,800.00 </w:t>
            </w:r>
          </w:p>
        </w:tc>
      </w:tr>
      <w:tr w:rsidR="00F766CB" w:rsidRPr="00F766CB" w14:paraId="6F33AED7"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28863D08"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40E01287"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   </w:t>
            </w:r>
          </w:p>
        </w:tc>
      </w:tr>
      <w:tr w:rsidR="00F766CB" w:rsidRPr="00F766CB" w14:paraId="21178114"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2CC75A3A"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76DD411A"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 xml:space="preserve">$                2,694,953.00 </w:t>
            </w:r>
          </w:p>
        </w:tc>
      </w:tr>
      <w:tr w:rsidR="00F766CB" w:rsidRPr="00F766CB" w14:paraId="67D0B85D" w14:textId="77777777" w:rsidTr="00F766CB">
        <w:trPr>
          <w:trHeight w:val="300"/>
          <w:jc w:val="center"/>
        </w:trPr>
        <w:tc>
          <w:tcPr>
            <w:tcW w:w="2241" w:type="dxa"/>
            <w:noWrap/>
            <w:tcMar>
              <w:top w:w="0" w:type="dxa"/>
              <w:left w:w="108" w:type="dxa"/>
              <w:bottom w:w="0" w:type="dxa"/>
              <w:right w:w="108" w:type="dxa"/>
            </w:tcMar>
            <w:vAlign w:val="bottom"/>
            <w:hideMark/>
          </w:tcPr>
          <w:p w14:paraId="1DBF8ED8" w14:textId="77777777" w:rsidR="00F766CB" w:rsidRPr="00F766CB" w:rsidRDefault="00F766CB">
            <w:pPr>
              <w:rPr>
                <w:rFonts w:asciiTheme="minorHAnsi" w:hAnsiTheme="minorHAnsi" w:cstheme="minorHAnsi"/>
                <w:b/>
                <w:bCs/>
                <w:color w:val="000000"/>
                <w:sz w:val="22"/>
                <w:szCs w:val="22"/>
              </w:rPr>
            </w:pPr>
          </w:p>
        </w:tc>
        <w:tc>
          <w:tcPr>
            <w:tcW w:w="2601" w:type="dxa"/>
            <w:noWrap/>
            <w:tcMar>
              <w:top w:w="0" w:type="dxa"/>
              <w:left w:w="108" w:type="dxa"/>
              <w:bottom w:w="0" w:type="dxa"/>
              <w:right w:w="108" w:type="dxa"/>
            </w:tcMar>
            <w:vAlign w:val="bottom"/>
            <w:hideMark/>
          </w:tcPr>
          <w:p w14:paraId="58D7BF3F" w14:textId="77777777" w:rsidR="00F766CB" w:rsidRPr="00F766CB" w:rsidRDefault="00F766CB">
            <w:pPr>
              <w:rPr>
                <w:rFonts w:asciiTheme="minorHAnsi" w:hAnsiTheme="minorHAnsi" w:cstheme="minorHAnsi"/>
                <w:sz w:val="22"/>
                <w:szCs w:val="22"/>
              </w:rPr>
            </w:pPr>
          </w:p>
        </w:tc>
      </w:tr>
      <w:tr w:rsidR="00F766CB" w:rsidRPr="00F766CB" w14:paraId="219C6D07" w14:textId="77777777" w:rsidTr="00F766CB">
        <w:trPr>
          <w:trHeight w:val="300"/>
          <w:jc w:val="center"/>
        </w:trPr>
        <w:tc>
          <w:tcPr>
            <w:tcW w:w="2241" w:type="dxa"/>
            <w:noWrap/>
            <w:tcMar>
              <w:top w:w="0" w:type="dxa"/>
              <w:left w:w="108" w:type="dxa"/>
              <w:bottom w:w="0" w:type="dxa"/>
              <w:right w:w="108" w:type="dxa"/>
            </w:tcMar>
            <w:vAlign w:val="bottom"/>
            <w:hideMark/>
          </w:tcPr>
          <w:p w14:paraId="4D3DB7E1" w14:textId="77777777" w:rsidR="00F766CB" w:rsidRPr="00F766CB" w:rsidRDefault="00F766CB">
            <w:pPr>
              <w:rPr>
                <w:rFonts w:asciiTheme="minorHAnsi" w:hAnsiTheme="minorHAnsi" w:cstheme="minorHAnsi"/>
                <w:sz w:val="22"/>
                <w:szCs w:val="22"/>
              </w:rPr>
            </w:pPr>
          </w:p>
        </w:tc>
        <w:tc>
          <w:tcPr>
            <w:tcW w:w="2601" w:type="dxa"/>
            <w:noWrap/>
            <w:tcMar>
              <w:top w:w="0" w:type="dxa"/>
              <w:left w:w="108" w:type="dxa"/>
              <w:bottom w:w="0" w:type="dxa"/>
              <w:right w:w="108" w:type="dxa"/>
            </w:tcMar>
            <w:vAlign w:val="bottom"/>
            <w:hideMark/>
          </w:tcPr>
          <w:p w14:paraId="53C40263" w14:textId="77777777" w:rsidR="00F766CB" w:rsidRPr="00F766CB" w:rsidRDefault="00F766CB">
            <w:pPr>
              <w:rPr>
                <w:rFonts w:asciiTheme="minorHAnsi" w:hAnsiTheme="minorHAnsi" w:cstheme="minorHAnsi"/>
                <w:sz w:val="22"/>
                <w:szCs w:val="22"/>
              </w:rPr>
            </w:pPr>
          </w:p>
        </w:tc>
      </w:tr>
      <w:tr w:rsidR="00F766CB" w:rsidRPr="00F766CB" w14:paraId="1B7FB558" w14:textId="77777777" w:rsidTr="00F766CB">
        <w:trPr>
          <w:trHeight w:val="300"/>
          <w:jc w:val="center"/>
        </w:trPr>
        <w:tc>
          <w:tcPr>
            <w:tcW w:w="2241" w:type="dxa"/>
            <w:tcBorders>
              <w:top w:val="single" w:sz="8" w:space="0" w:color="9BC2E6"/>
              <w:left w:val="single" w:sz="8" w:space="0" w:color="9BC2E6"/>
              <w:bottom w:val="single" w:sz="8" w:space="0" w:color="9BC2E6"/>
              <w:right w:val="nil"/>
            </w:tcBorders>
            <w:shd w:val="clear" w:color="auto" w:fill="5B9BD5"/>
            <w:noWrap/>
            <w:tcMar>
              <w:top w:w="0" w:type="dxa"/>
              <w:left w:w="108" w:type="dxa"/>
              <w:bottom w:w="0" w:type="dxa"/>
              <w:right w:w="108" w:type="dxa"/>
            </w:tcMar>
            <w:vAlign w:val="bottom"/>
            <w:hideMark/>
          </w:tcPr>
          <w:p w14:paraId="090F6FF3"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Other Institutional</w:t>
            </w:r>
          </w:p>
        </w:tc>
        <w:tc>
          <w:tcPr>
            <w:tcW w:w="2601" w:type="dxa"/>
            <w:tcBorders>
              <w:top w:val="single" w:sz="8" w:space="0" w:color="9BC2E6"/>
              <w:left w:val="nil"/>
              <w:bottom w:val="single" w:sz="8" w:space="0" w:color="9BC2E6"/>
              <w:right w:val="single" w:sz="8" w:space="0" w:color="9BC2E6"/>
            </w:tcBorders>
            <w:shd w:val="clear" w:color="auto" w:fill="5B9BD5"/>
            <w:noWrap/>
            <w:tcMar>
              <w:top w:w="0" w:type="dxa"/>
              <w:left w:w="108" w:type="dxa"/>
              <w:bottom w:w="0" w:type="dxa"/>
              <w:right w:w="108" w:type="dxa"/>
            </w:tcMar>
            <w:vAlign w:val="bottom"/>
            <w:hideMark/>
          </w:tcPr>
          <w:p w14:paraId="30467EEA" w14:textId="77777777" w:rsidR="00F766CB" w:rsidRPr="00F766CB" w:rsidRDefault="00F766CB">
            <w:pPr>
              <w:rPr>
                <w:rFonts w:asciiTheme="minorHAnsi" w:hAnsiTheme="minorHAnsi" w:cstheme="minorHAnsi"/>
                <w:b/>
                <w:bCs/>
                <w:color w:val="FFFFFF"/>
                <w:sz w:val="22"/>
                <w:szCs w:val="22"/>
              </w:rPr>
            </w:pPr>
            <w:r w:rsidRPr="00F766CB">
              <w:rPr>
                <w:rFonts w:asciiTheme="minorHAnsi" w:hAnsiTheme="minorHAnsi" w:cstheme="minorHAnsi"/>
                <w:b/>
                <w:bCs/>
                <w:color w:val="FFFFFF"/>
                <w:sz w:val="22"/>
                <w:szCs w:val="22"/>
              </w:rPr>
              <w:t>AY 2018</w:t>
            </w:r>
          </w:p>
        </w:tc>
      </w:tr>
      <w:tr w:rsidR="00F766CB" w:rsidRPr="00F766CB" w14:paraId="56930401"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0D5CBEBF"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UGRD</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3A0E6DB1"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2,143,609.80 </w:t>
            </w:r>
          </w:p>
        </w:tc>
      </w:tr>
      <w:tr w:rsidR="00F766CB" w:rsidRPr="00F766CB" w14:paraId="4095A6B4"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610D78FF"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MASTER</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5CE7B849"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627,086.39 </w:t>
            </w:r>
          </w:p>
        </w:tc>
      </w:tr>
      <w:tr w:rsidR="00F766CB" w:rsidRPr="00F766CB" w14:paraId="610F7328" w14:textId="77777777" w:rsidTr="00F766CB">
        <w:trPr>
          <w:trHeight w:val="300"/>
          <w:jc w:val="center"/>
        </w:trPr>
        <w:tc>
          <w:tcPr>
            <w:tcW w:w="2241" w:type="dxa"/>
            <w:tcBorders>
              <w:top w:val="nil"/>
              <w:left w:val="single" w:sz="8" w:space="0" w:color="9BC2E6"/>
              <w:bottom w:val="single" w:sz="8" w:space="0" w:color="9BC2E6"/>
              <w:right w:val="nil"/>
            </w:tcBorders>
            <w:shd w:val="clear" w:color="auto" w:fill="DDEBF7"/>
            <w:noWrap/>
            <w:tcMar>
              <w:top w:w="0" w:type="dxa"/>
              <w:left w:w="108" w:type="dxa"/>
              <w:bottom w:w="0" w:type="dxa"/>
              <w:right w:w="108" w:type="dxa"/>
            </w:tcMar>
            <w:vAlign w:val="bottom"/>
            <w:hideMark/>
          </w:tcPr>
          <w:p w14:paraId="48292D98"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DOCTORAL</w:t>
            </w:r>
          </w:p>
        </w:tc>
        <w:tc>
          <w:tcPr>
            <w:tcW w:w="2601"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14:paraId="6EC6F0C4" w14:textId="77777777" w:rsidR="00F766CB" w:rsidRPr="00F766CB" w:rsidRDefault="00F766CB">
            <w:pPr>
              <w:rPr>
                <w:rFonts w:asciiTheme="minorHAnsi" w:hAnsiTheme="minorHAnsi" w:cstheme="minorHAnsi"/>
                <w:color w:val="000000"/>
                <w:sz w:val="22"/>
                <w:szCs w:val="22"/>
              </w:rPr>
            </w:pPr>
            <w:r w:rsidRPr="00F766CB">
              <w:rPr>
                <w:rFonts w:asciiTheme="minorHAnsi" w:hAnsiTheme="minorHAnsi" w:cstheme="minorHAnsi"/>
                <w:color w:val="000000"/>
                <w:sz w:val="22"/>
                <w:szCs w:val="22"/>
              </w:rPr>
              <w:t xml:space="preserve">$                      81,240.00 </w:t>
            </w:r>
          </w:p>
        </w:tc>
      </w:tr>
      <w:tr w:rsidR="00F766CB" w:rsidRPr="00F766CB" w14:paraId="7766FFF7" w14:textId="77777777" w:rsidTr="00F766CB">
        <w:trPr>
          <w:trHeight w:val="300"/>
          <w:jc w:val="center"/>
        </w:trPr>
        <w:tc>
          <w:tcPr>
            <w:tcW w:w="2241" w:type="dxa"/>
            <w:tcBorders>
              <w:top w:val="nil"/>
              <w:left w:val="single" w:sz="8" w:space="0" w:color="9BC2E6"/>
              <w:bottom w:val="single" w:sz="8" w:space="0" w:color="9BC2E6"/>
              <w:right w:val="nil"/>
            </w:tcBorders>
            <w:noWrap/>
            <w:tcMar>
              <w:top w:w="0" w:type="dxa"/>
              <w:left w:w="108" w:type="dxa"/>
              <w:bottom w:w="0" w:type="dxa"/>
              <w:right w:w="108" w:type="dxa"/>
            </w:tcMar>
            <w:vAlign w:val="bottom"/>
            <w:hideMark/>
          </w:tcPr>
          <w:p w14:paraId="28C1AB5C"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Total</w:t>
            </w:r>
          </w:p>
        </w:tc>
        <w:tc>
          <w:tcPr>
            <w:tcW w:w="2601" w:type="dxa"/>
            <w:tcBorders>
              <w:top w:val="nil"/>
              <w:left w:val="nil"/>
              <w:bottom w:val="single" w:sz="8" w:space="0" w:color="9BC2E6"/>
              <w:right w:val="single" w:sz="8" w:space="0" w:color="9BC2E6"/>
            </w:tcBorders>
            <w:noWrap/>
            <w:tcMar>
              <w:top w:w="0" w:type="dxa"/>
              <w:left w:w="108" w:type="dxa"/>
              <w:bottom w:w="0" w:type="dxa"/>
              <w:right w:w="108" w:type="dxa"/>
            </w:tcMar>
            <w:vAlign w:val="bottom"/>
            <w:hideMark/>
          </w:tcPr>
          <w:p w14:paraId="28D7BC7E" w14:textId="77777777" w:rsidR="00F766CB" w:rsidRPr="00F766CB" w:rsidRDefault="00F766CB">
            <w:pPr>
              <w:rPr>
                <w:rFonts w:asciiTheme="minorHAnsi" w:hAnsiTheme="minorHAnsi" w:cstheme="minorHAnsi"/>
                <w:b/>
                <w:bCs/>
                <w:color w:val="000000"/>
                <w:sz w:val="22"/>
                <w:szCs w:val="22"/>
              </w:rPr>
            </w:pPr>
            <w:r w:rsidRPr="00F766CB">
              <w:rPr>
                <w:rFonts w:asciiTheme="minorHAnsi" w:hAnsiTheme="minorHAnsi" w:cstheme="minorHAnsi"/>
                <w:b/>
                <w:bCs/>
                <w:color w:val="000000"/>
                <w:sz w:val="22"/>
                <w:szCs w:val="22"/>
              </w:rPr>
              <w:t xml:space="preserve">$                2,851,936.19 </w:t>
            </w:r>
          </w:p>
        </w:tc>
      </w:tr>
    </w:tbl>
    <w:p w14:paraId="4576B0E6" w14:textId="77777777" w:rsidR="00F766CB" w:rsidRPr="00F766CB" w:rsidRDefault="00F766CB" w:rsidP="00F766CB">
      <w:pPr>
        <w:pStyle w:val="ListParagraph"/>
        <w:rPr>
          <w:rFonts w:asciiTheme="minorHAnsi" w:hAnsiTheme="minorHAnsi" w:cstheme="minorHAnsi"/>
          <w:color w:val="1F497D"/>
          <w:sz w:val="22"/>
          <w:szCs w:val="22"/>
        </w:rPr>
      </w:pPr>
    </w:p>
    <w:p w14:paraId="756D3F4B" w14:textId="77777777" w:rsidR="00F766CB" w:rsidRPr="00F766CB" w:rsidRDefault="00F766CB" w:rsidP="00F766CB">
      <w:pPr>
        <w:pStyle w:val="ListParagraph"/>
        <w:rPr>
          <w:rFonts w:asciiTheme="minorHAnsi" w:hAnsiTheme="minorHAnsi" w:cstheme="minorHAnsi"/>
          <w:sz w:val="22"/>
          <w:szCs w:val="22"/>
        </w:rPr>
      </w:pPr>
      <w:r w:rsidRPr="00F766CB">
        <w:rPr>
          <w:rFonts w:asciiTheme="minorHAnsi" w:hAnsiTheme="minorHAnsi" w:cstheme="minorHAnsi"/>
          <w:color w:val="1F497D"/>
          <w:sz w:val="22"/>
          <w:szCs w:val="22"/>
        </w:rPr>
        <w:t xml:space="preserve">*please note that the employee scholarship programs are included in the “Other Institutional” table. We do not believe these should count toward the total scholarship number since they are more accurately classified as “benefits.” We can’t use them to recruit students – maybe to recruit employees, but not grad students. </w:t>
      </w:r>
    </w:p>
    <w:p w14:paraId="7B2214FB" w14:textId="77777777" w:rsidR="00F766CB" w:rsidRPr="00F766CB" w:rsidRDefault="00F766CB" w:rsidP="00F766CB">
      <w:pPr>
        <w:pStyle w:val="ListParagraph"/>
        <w:rPr>
          <w:rFonts w:asciiTheme="minorHAnsi" w:hAnsiTheme="minorHAnsi" w:cstheme="minorHAnsi"/>
          <w:sz w:val="22"/>
          <w:szCs w:val="22"/>
        </w:rPr>
      </w:pPr>
    </w:p>
    <w:p w14:paraId="658BE162"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Current TA funds, offered by Academic Affairs, only support on-campus students in thesis/dissertation programs. This helps recruiting for students in those programs, but we need a comparable award for non-thesis TA/GA students.</w:t>
      </w:r>
    </w:p>
    <w:p w14:paraId="425264B6" w14:textId="77777777" w:rsidR="00F766CB" w:rsidRPr="00F766CB" w:rsidRDefault="00F766CB" w:rsidP="00EA5BBF">
      <w:pPr>
        <w:pStyle w:val="ListParagraph"/>
        <w:numPr>
          <w:ilvl w:val="0"/>
          <w:numId w:val="12"/>
        </w:numPr>
        <w:rPr>
          <w:rFonts w:asciiTheme="minorHAnsi" w:hAnsiTheme="minorHAnsi" w:cstheme="minorHAnsi"/>
          <w:sz w:val="22"/>
          <w:szCs w:val="22"/>
        </w:rPr>
      </w:pPr>
      <w:r w:rsidRPr="00F766CB">
        <w:rPr>
          <w:rFonts w:asciiTheme="minorHAnsi" w:hAnsiTheme="minorHAnsi" w:cstheme="minorHAnsi"/>
          <w:sz w:val="22"/>
          <w:szCs w:val="22"/>
        </w:rPr>
        <w:t xml:space="preserve">NGF awards are not available to School of Education. Students get discounted tuition, which is considered </w:t>
      </w:r>
      <w:proofErr w:type="gramStart"/>
      <w:r w:rsidRPr="00F766CB">
        <w:rPr>
          <w:rFonts w:asciiTheme="minorHAnsi" w:hAnsiTheme="minorHAnsi" w:cstheme="minorHAnsi"/>
          <w:sz w:val="22"/>
          <w:szCs w:val="22"/>
        </w:rPr>
        <w:t>sufficient</w:t>
      </w:r>
      <w:proofErr w:type="gramEnd"/>
      <w:r w:rsidRPr="00F766CB">
        <w:rPr>
          <w:rFonts w:asciiTheme="minorHAnsi" w:hAnsiTheme="minorHAnsi" w:cstheme="minorHAnsi"/>
          <w:sz w:val="22"/>
          <w:szCs w:val="22"/>
        </w:rPr>
        <w:t xml:space="preserve">. The discount they receive is greater than the NGF benefit ($1000 annually). </w:t>
      </w:r>
    </w:p>
    <w:p w14:paraId="6DEE7A79"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Other Nursing Schools assist graduate students in completing PhD programs, including loan forgiveness. In addition, none of the premium priced programs are eligible for the awards (Academic Partnerships, Executive MPA or Executive MBA).</w:t>
      </w:r>
    </w:p>
    <w:p w14:paraId="70DD646C"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There is concern about whether any graduate program has received the funding support that was in the Coordinating Board report for its program. </w:t>
      </w:r>
    </w:p>
    <w:p w14:paraId="786275CC" w14:textId="77777777" w:rsidR="00F766CB" w:rsidRPr="00F766CB" w:rsidRDefault="00F766CB" w:rsidP="00EA5BBF">
      <w:pPr>
        <w:pStyle w:val="ListParagraph"/>
        <w:numPr>
          <w:ilvl w:val="0"/>
          <w:numId w:val="11"/>
        </w:numPr>
        <w:spacing w:after="160" w:line="256" w:lineRule="auto"/>
        <w:rPr>
          <w:rFonts w:asciiTheme="minorHAnsi" w:hAnsiTheme="minorHAnsi" w:cstheme="minorHAnsi"/>
          <w:sz w:val="22"/>
          <w:szCs w:val="22"/>
        </w:rPr>
      </w:pPr>
      <w:r w:rsidRPr="00F766CB">
        <w:rPr>
          <w:rFonts w:asciiTheme="minorHAnsi" w:hAnsiTheme="minorHAnsi" w:cstheme="minorHAnsi"/>
          <w:sz w:val="22"/>
          <w:szCs w:val="22"/>
        </w:rPr>
        <w:t xml:space="preserve">With an increasing number of junior/community colleges offering </w:t>
      </w:r>
      <w:proofErr w:type="gramStart"/>
      <w:r w:rsidRPr="00F766CB">
        <w:rPr>
          <w:rFonts w:asciiTheme="minorHAnsi" w:hAnsiTheme="minorHAnsi" w:cstheme="minorHAnsi"/>
          <w:sz w:val="22"/>
          <w:szCs w:val="22"/>
        </w:rPr>
        <w:t>bachelor</w:t>
      </w:r>
      <w:proofErr w:type="gramEnd"/>
      <w:r w:rsidRPr="00F766CB">
        <w:rPr>
          <w:rFonts w:asciiTheme="minorHAnsi" w:hAnsiTheme="minorHAnsi" w:cstheme="minorHAnsi"/>
          <w:sz w:val="22"/>
          <w:szCs w:val="22"/>
        </w:rPr>
        <w:t xml:space="preserve"> degrees, and our new R3 status, we must invest in graduate student education. </w:t>
      </w:r>
    </w:p>
    <w:p w14:paraId="744E08F8" w14:textId="77777777" w:rsidR="00F766CB" w:rsidRPr="00F766CB" w:rsidRDefault="00F766CB" w:rsidP="00F766CB">
      <w:pPr>
        <w:pStyle w:val="ListParagraph"/>
        <w:rPr>
          <w:rFonts w:asciiTheme="minorHAnsi" w:hAnsiTheme="minorHAnsi" w:cstheme="minorHAnsi"/>
          <w:sz w:val="22"/>
          <w:szCs w:val="22"/>
        </w:rPr>
      </w:pPr>
    </w:p>
    <w:p w14:paraId="6B3B94CE" w14:textId="77777777" w:rsidR="00F1572B" w:rsidRDefault="00F1572B" w:rsidP="00F766CB">
      <w:pPr>
        <w:pStyle w:val="ListParagraph"/>
        <w:ind w:left="0"/>
        <w:rPr>
          <w:rFonts w:asciiTheme="minorHAnsi" w:hAnsiTheme="minorHAnsi" w:cstheme="minorHAnsi"/>
          <w:sz w:val="22"/>
          <w:szCs w:val="22"/>
          <w:u w:val="single"/>
        </w:rPr>
      </w:pPr>
    </w:p>
    <w:p w14:paraId="70BB07A7" w14:textId="541E17FF" w:rsidR="00F766CB" w:rsidRPr="00F766CB" w:rsidRDefault="00F766CB" w:rsidP="00F766CB">
      <w:pPr>
        <w:pStyle w:val="ListParagraph"/>
        <w:ind w:left="0"/>
        <w:rPr>
          <w:rFonts w:asciiTheme="minorHAnsi" w:hAnsiTheme="minorHAnsi" w:cstheme="minorHAnsi"/>
          <w:sz w:val="22"/>
          <w:szCs w:val="22"/>
          <w:u w:val="single"/>
        </w:rPr>
      </w:pPr>
      <w:r w:rsidRPr="00F766CB">
        <w:rPr>
          <w:rFonts w:asciiTheme="minorHAnsi" w:hAnsiTheme="minorHAnsi" w:cstheme="minorHAnsi"/>
          <w:sz w:val="22"/>
          <w:szCs w:val="22"/>
          <w:u w:val="single"/>
        </w:rPr>
        <w:t>Recommendations:</w:t>
      </w:r>
    </w:p>
    <w:p w14:paraId="522191B8" w14:textId="77777777" w:rsidR="00F766CB" w:rsidRPr="00F766CB" w:rsidRDefault="00F766CB" w:rsidP="00F766CB">
      <w:pPr>
        <w:pStyle w:val="ListParagraph"/>
        <w:ind w:left="0"/>
        <w:rPr>
          <w:rFonts w:asciiTheme="minorHAnsi" w:hAnsiTheme="minorHAnsi" w:cstheme="minorHAnsi"/>
          <w:sz w:val="22"/>
          <w:szCs w:val="22"/>
          <w:u w:val="single"/>
        </w:rPr>
      </w:pPr>
    </w:p>
    <w:p w14:paraId="6CE02A04" w14:textId="77777777" w:rsidR="00F766CB" w:rsidRPr="00F766CB" w:rsidRDefault="00F766CB" w:rsidP="00EA5BBF">
      <w:pPr>
        <w:pStyle w:val="ListParagraph"/>
        <w:numPr>
          <w:ilvl w:val="0"/>
          <w:numId w:val="13"/>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RA/TA/Graduate Assistant funding should allow our graduate programs to be more competitive and increase the quality of our students. The increase to R3 status will add depth and breadth to our research. Programs and Faculty with specific expertise can attract higher quality students if we can offer assistantships for programs. It will also attract higher quality faculty who are interested in working with students on research. (See 1a, 1b, 1c, 1d above) </w:t>
      </w:r>
    </w:p>
    <w:p w14:paraId="6EB8C40D" w14:textId="77777777" w:rsidR="00F766CB" w:rsidRPr="00F766CB" w:rsidRDefault="00F766CB" w:rsidP="00EA5BBF">
      <w:pPr>
        <w:pStyle w:val="ListParagraph"/>
        <w:numPr>
          <w:ilvl w:val="0"/>
          <w:numId w:val="13"/>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lastRenderedPageBreak/>
        <w:t>Graduate assistantships should be available to online programs as well. Many programs are successful at providing distance education and could be successful using distance graduate assistants. (See 1a, 1c above)</w:t>
      </w:r>
    </w:p>
    <w:p w14:paraId="41461671" w14:textId="77777777" w:rsidR="00F766CB" w:rsidRPr="00F766CB" w:rsidRDefault="00F766CB" w:rsidP="00EA5BBF">
      <w:pPr>
        <w:pStyle w:val="ListParagraph"/>
        <w:numPr>
          <w:ilvl w:val="0"/>
          <w:numId w:val="13"/>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Some programs, such as Nursing, can qualify for loan forgiveness programs on the state and federal level. This would be attractive to qualifying students and currently hurts recruitment efforts.</w:t>
      </w:r>
    </w:p>
    <w:p w14:paraId="38D7C04C" w14:textId="77777777" w:rsidR="00F766CB" w:rsidRPr="00F766CB" w:rsidRDefault="00F766CB" w:rsidP="00EA5BBF">
      <w:pPr>
        <w:pStyle w:val="ListParagraph"/>
        <w:numPr>
          <w:ilvl w:val="0"/>
          <w:numId w:val="13"/>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 xml:space="preserve">Development of employer-sponsored tuition reimbursement or scholarship programs. It would be helpful to have a list of any of those that are currently available. </w:t>
      </w:r>
    </w:p>
    <w:p w14:paraId="47F8F5E1" w14:textId="77777777" w:rsidR="00F766CB" w:rsidRPr="00F766CB" w:rsidRDefault="00F766CB" w:rsidP="00EA5BBF">
      <w:pPr>
        <w:pStyle w:val="ListParagraph"/>
        <w:numPr>
          <w:ilvl w:val="0"/>
          <w:numId w:val="13"/>
        </w:numPr>
        <w:spacing w:after="160" w:line="252"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Many of the national ranking survey (US News) asks about graduate student funding, and this information is part of the ranking on indebtedness.</w:t>
      </w:r>
    </w:p>
    <w:p w14:paraId="34FDA383" w14:textId="77777777" w:rsidR="00F766CB" w:rsidRPr="00F766CB" w:rsidRDefault="00F766CB" w:rsidP="00EA5BBF">
      <w:pPr>
        <w:pStyle w:val="ListParagraph"/>
        <w:numPr>
          <w:ilvl w:val="0"/>
          <w:numId w:val="13"/>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 xml:space="preserve">Advancement support is needed to provide sponsorship for graduate scholarships. It would helpful to have a Graduate student liaison in Advancement.  </w:t>
      </w:r>
    </w:p>
    <w:p w14:paraId="0176AC37" w14:textId="77777777" w:rsidR="00F766CB" w:rsidRPr="00F766CB" w:rsidRDefault="00F766CB" w:rsidP="00EA5BBF">
      <w:pPr>
        <w:pStyle w:val="ListParagraph"/>
        <w:numPr>
          <w:ilvl w:val="0"/>
          <w:numId w:val="13"/>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Funding for Graduate Students should be based on a combination of:</w:t>
      </w:r>
    </w:p>
    <w:p w14:paraId="40B9625E" w14:textId="77777777" w:rsidR="00F766CB" w:rsidRPr="00F766CB" w:rsidRDefault="00F766CB" w:rsidP="00EA5BBF">
      <w:pPr>
        <w:pStyle w:val="ListParagraph"/>
        <w:numPr>
          <w:ilvl w:val="1"/>
          <w:numId w:val="13"/>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Percentage of Enrollment</w:t>
      </w:r>
    </w:p>
    <w:p w14:paraId="22FF8652" w14:textId="77777777" w:rsidR="00F766CB" w:rsidRPr="00F766CB" w:rsidRDefault="00F766CB" w:rsidP="00EA5BBF">
      <w:pPr>
        <w:pStyle w:val="ListParagraph"/>
        <w:numPr>
          <w:ilvl w:val="1"/>
          <w:numId w:val="13"/>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Percentage of Instructional Support Fees (ISF)</w:t>
      </w:r>
    </w:p>
    <w:p w14:paraId="3FD0B262" w14:textId="77777777" w:rsidR="00F766CB" w:rsidRPr="00F766CB" w:rsidRDefault="00F766CB" w:rsidP="00EA5BBF">
      <w:pPr>
        <w:pStyle w:val="ListParagraph"/>
        <w:numPr>
          <w:ilvl w:val="1"/>
          <w:numId w:val="13"/>
        </w:numP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 xml:space="preserve">Percentage of Indirect Costs from External Resources (grants) </w:t>
      </w:r>
    </w:p>
    <w:p w14:paraId="44583517" w14:textId="77777777" w:rsidR="00F766CB" w:rsidRPr="00F766CB" w:rsidRDefault="00F766CB" w:rsidP="00EA5BBF">
      <w:pPr>
        <w:pStyle w:val="ListParagraph"/>
        <w:numPr>
          <w:ilvl w:val="0"/>
          <w:numId w:val="13"/>
        </w:numPr>
        <w:pBdr>
          <w:bottom w:val="single" w:sz="12" w:space="1" w:color="auto"/>
        </w:pBdr>
        <w:spacing w:after="160" w:line="256" w:lineRule="auto"/>
        <w:rPr>
          <w:rStyle w:val="IntenseEmphasis"/>
          <w:rFonts w:asciiTheme="minorHAnsi" w:hAnsiTheme="minorHAnsi" w:cstheme="minorHAnsi"/>
          <w:b/>
          <w:i w:val="0"/>
          <w:sz w:val="22"/>
          <w:szCs w:val="22"/>
        </w:rPr>
      </w:pPr>
      <w:r w:rsidRPr="00F766CB">
        <w:rPr>
          <w:rStyle w:val="IntenseEmphasis"/>
          <w:rFonts w:asciiTheme="minorHAnsi" w:hAnsiTheme="minorHAnsi" w:cstheme="minorHAnsi"/>
          <w:b/>
          <w:sz w:val="22"/>
          <w:szCs w:val="22"/>
        </w:rPr>
        <w:t xml:space="preserve">Some flexibility for programs to use funding would allow graduate assistant funding to be used for recruiting, diversity, growth and professional programs depending on program needs. We propose to keep the RA/TA/GA funding separate. </w:t>
      </w:r>
    </w:p>
    <w:p w14:paraId="6F096FD4" w14:textId="77777777" w:rsidR="00F766CB" w:rsidRPr="00C15E73" w:rsidRDefault="00F766CB" w:rsidP="00F766CB">
      <w:pPr>
        <w:rPr>
          <w:rFonts w:asciiTheme="minorHAnsi" w:hAnsiTheme="minorHAnsi"/>
          <w:bCs/>
          <w:sz w:val="20"/>
          <w:szCs w:val="20"/>
        </w:rPr>
      </w:pPr>
    </w:p>
    <w:p w14:paraId="2844CB2D" w14:textId="5F14FC94" w:rsidR="00F766CB" w:rsidRDefault="00F766CB" w:rsidP="000730AA">
      <w:pPr>
        <w:jc w:val="center"/>
        <w:rPr>
          <w:rFonts w:asciiTheme="minorHAnsi" w:hAnsiTheme="minorHAnsi"/>
          <w:b/>
          <w:szCs w:val="20"/>
        </w:rPr>
      </w:pPr>
      <w:r>
        <w:rPr>
          <w:rFonts w:asciiTheme="minorHAnsi" w:hAnsiTheme="minorHAnsi"/>
          <w:b/>
          <w:szCs w:val="20"/>
        </w:rPr>
        <w:t>Mission/Vision/Goals</w:t>
      </w:r>
    </w:p>
    <w:p w14:paraId="4A03603D" w14:textId="77777777" w:rsidR="00F766CB" w:rsidRDefault="00F766CB" w:rsidP="00F766CB">
      <w:pPr>
        <w:rPr>
          <w:rFonts w:asciiTheme="minorHAnsi" w:hAnsiTheme="minorHAnsi"/>
          <w:bCs/>
          <w:szCs w:val="20"/>
        </w:rPr>
      </w:pPr>
    </w:p>
    <w:p w14:paraId="06796004" w14:textId="77777777" w:rsidR="00F766CB" w:rsidRPr="00F766CB" w:rsidRDefault="00F766CB" w:rsidP="00EA5BBF">
      <w:pPr>
        <w:numPr>
          <w:ilvl w:val="0"/>
          <w:numId w:val="8"/>
        </w:numPr>
        <w:rPr>
          <w:rFonts w:asciiTheme="minorHAnsi" w:hAnsiTheme="minorHAnsi"/>
          <w:bCs/>
          <w:szCs w:val="20"/>
        </w:rPr>
      </w:pPr>
      <w:r w:rsidRPr="00F766CB">
        <w:rPr>
          <w:rFonts w:asciiTheme="minorHAnsi" w:hAnsiTheme="minorHAnsi"/>
          <w:b/>
          <w:bCs/>
          <w:szCs w:val="20"/>
        </w:rPr>
        <w:t>Mission Statement</w:t>
      </w:r>
      <w:r w:rsidRPr="00F766CB">
        <w:rPr>
          <w:rFonts w:asciiTheme="minorHAnsi" w:hAnsiTheme="minorHAnsi"/>
          <w:bCs/>
          <w:szCs w:val="20"/>
        </w:rPr>
        <w:t>: The mission of The Graduate School is to work with the Provost and Vice President for Academic Affairs, the Graduate Council, the academic deans, and the graduate programs and faculty to promote excellence in graduate education.</w:t>
      </w:r>
    </w:p>
    <w:p w14:paraId="796521FC" w14:textId="77777777" w:rsidR="00F766CB" w:rsidRPr="00F766CB" w:rsidRDefault="00F766CB" w:rsidP="00F766CB">
      <w:pPr>
        <w:rPr>
          <w:rFonts w:asciiTheme="minorHAnsi" w:hAnsiTheme="minorHAnsi"/>
          <w:bCs/>
          <w:szCs w:val="20"/>
        </w:rPr>
      </w:pPr>
      <w:r w:rsidRPr="00F766CB">
        <w:rPr>
          <w:rFonts w:asciiTheme="minorHAnsi" w:hAnsiTheme="minorHAnsi"/>
          <w:bCs/>
          <w:szCs w:val="20"/>
        </w:rPr>
        <w:t> </w:t>
      </w:r>
    </w:p>
    <w:p w14:paraId="37D5CB04" w14:textId="77777777" w:rsidR="00F766CB" w:rsidRPr="00F766CB" w:rsidRDefault="00F766CB" w:rsidP="00EA5BBF">
      <w:pPr>
        <w:numPr>
          <w:ilvl w:val="0"/>
          <w:numId w:val="9"/>
        </w:numPr>
        <w:rPr>
          <w:rFonts w:asciiTheme="minorHAnsi" w:hAnsiTheme="minorHAnsi"/>
          <w:bCs/>
          <w:szCs w:val="20"/>
        </w:rPr>
      </w:pPr>
      <w:r w:rsidRPr="00F766CB">
        <w:rPr>
          <w:rFonts w:asciiTheme="minorHAnsi" w:hAnsiTheme="minorHAnsi"/>
          <w:b/>
          <w:bCs/>
          <w:szCs w:val="20"/>
        </w:rPr>
        <w:t>Vision Statement</w:t>
      </w:r>
      <w:r w:rsidRPr="00F766CB">
        <w:rPr>
          <w:rFonts w:asciiTheme="minorHAnsi" w:hAnsiTheme="minorHAnsi"/>
          <w:bCs/>
          <w:szCs w:val="20"/>
        </w:rPr>
        <w:t>: The vision of The Graduate School is to support graduate student education, student success, and scholarship at UT Tyler.</w:t>
      </w:r>
    </w:p>
    <w:p w14:paraId="1FDA25B5" w14:textId="77777777" w:rsidR="00F766CB" w:rsidRPr="00F766CB" w:rsidRDefault="00F766CB" w:rsidP="00F766CB">
      <w:pPr>
        <w:rPr>
          <w:rFonts w:asciiTheme="minorHAnsi" w:hAnsiTheme="minorHAnsi"/>
          <w:bCs/>
          <w:szCs w:val="20"/>
        </w:rPr>
      </w:pPr>
      <w:r w:rsidRPr="00F766CB">
        <w:rPr>
          <w:rFonts w:asciiTheme="minorHAnsi" w:hAnsiTheme="minorHAnsi"/>
          <w:bCs/>
          <w:szCs w:val="20"/>
        </w:rPr>
        <w:t> </w:t>
      </w:r>
    </w:p>
    <w:p w14:paraId="0EE54EA6" w14:textId="77777777" w:rsidR="00F766CB" w:rsidRPr="00F766CB" w:rsidRDefault="00F766CB" w:rsidP="00EA5BBF">
      <w:pPr>
        <w:numPr>
          <w:ilvl w:val="0"/>
          <w:numId w:val="10"/>
        </w:numPr>
        <w:rPr>
          <w:rFonts w:asciiTheme="minorHAnsi" w:hAnsiTheme="minorHAnsi"/>
          <w:bCs/>
          <w:szCs w:val="20"/>
        </w:rPr>
      </w:pPr>
      <w:r w:rsidRPr="00F766CB">
        <w:rPr>
          <w:rFonts w:asciiTheme="minorHAnsi" w:hAnsiTheme="minorHAnsi"/>
          <w:b/>
          <w:bCs/>
          <w:szCs w:val="20"/>
        </w:rPr>
        <w:t>Graduate School Goals</w:t>
      </w:r>
    </w:p>
    <w:p w14:paraId="0E06EB22" w14:textId="77777777" w:rsidR="00F766CB" w:rsidRPr="00F766CB" w:rsidRDefault="00F766CB" w:rsidP="00EA5BBF">
      <w:pPr>
        <w:numPr>
          <w:ilvl w:val="1"/>
          <w:numId w:val="10"/>
        </w:numPr>
        <w:rPr>
          <w:rFonts w:asciiTheme="minorHAnsi" w:hAnsiTheme="minorHAnsi"/>
          <w:bCs/>
          <w:szCs w:val="20"/>
        </w:rPr>
      </w:pPr>
      <w:r w:rsidRPr="00F766CB">
        <w:rPr>
          <w:rFonts w:asciiTheme="minorHAnsi" w:hAnsiTheme="minorHAnsi"/>
          <w:bCs/>
          <w:szCs w:val="20"/>
        </w:rPr>
        <w:t>Implement effective recruitment strategies that results in domestic and international graduate student admissions.</w:t>
      </w:r>
    </w:p>
    <w:p w14:paraId="3A772D00" w14:textId="77777777" w:rsidR="00F766CB" w:rsidRPr="00F766CB" w:rsidRDefault="00F766CB" w:rsidP="00EA5BBF">
      <w:pPr>
        <w:numPr>
          <w:ilvl w:val="1"/>
          <w:numId w:val="10"/>
        </w:numPr>
        <w:rPr>
          <w:rFonts w:asciiTheme="minorHAnsi" w:hAnsiTheme="minorHAnsi"/>
          <w:bCs/>
          <w:szCs w:val="20"/>
        </w:rPr>
      </w:pPr>
      <w:r w:rsidRPr="00F766CB">
        <w:rPr>
          <w:rFonts w:asciiTheme="minorHAnsi" w:hAnsiTheme="minorHAnsi"/>
          <w:bCs/>
          <w:szCs w:val="20"/>
        </w:rPr>
        <w:t>Provide professional development on relevant and timely topics for graduate faculty and graduate students.</w:t>
      </w:r>
    </w:p>
    <w:p w14:paraId="34A2A8DC" w14:textId="77777777" w:rsidR="00F766CB" w:rsidRDefault="00F766CB" w:rsidP="00F766CB">
      <w:pPr>
        <w:numPr>
          <w:ilvl w:val="1"/>
          <w:numId w:val="10"/>
        </w:numPr>
        <w:rPr>
          <w:rFonts w:asciiTheme="minorHAnsi" w:hAnsiTheme="minorHAnsi"/>
          <w:bCs/>
          <w:szCs w:val="20"/>
        </w:rPr>
      </w:pPr>
      <w:r w:rsidRPr="00F766CB">
        <w:rPr>
          <w:rFonts w:asciiTheme="minorHAnsi" w:hAnsiTheme="minorHAnsi"/>
          <w:bCs/>
          <w:szCs w:val="20"/>
        </w:rPr>
        <w:t>Provide administrative support for departments to process completed graduate program applications efficiently.</w:t>
      </w:r>
    </w:p>
    <w:p w14:paraId="2A895D95" w14:textId="77777777" w:rsidR="00F35D92" w:rsidRDefault="00F35D92" w:rsidP="006A741E">
      <w:pPr>
        <w:ind w:left="1440"/>
        <w:rPr>
          <w:rFonts w:asciiTheme="minorHAnsi" w:hAnsiTheme="minorHAnsi"/>
          <w:bCs/>
          <w:szCs w:val="20"/>
        </w:rPr>
      </w:pPr>
    </w:p>
    <w:p w14:paraId="0B9C3D88" w14:textId="77777777" w:rsidR="00857263" w:rsidRPr="00F96939" w:rsidRDefault="00857263" w:rsidP="00857263">
      <w:pPr>
        <w:rPr>
          <w:b/>
          <w:bCs/>
          <w:u w:val="single"/>
        </w:rPr>
      </w:pPr>
      <w:r w:rsidRPr="00F96939">
        <w:rPr>
          <w:b/>
          <w:bCs/>
          <w:u w:val="single"/>
        </w:rPr>
        <w:t>Graduate Advisor/Coordinator Responsibilities</w:t>
      </w:r>
    </w:p>
    <w:p w14:paraId="03F143CF" w14:textId="77777777" w:rsidR="00857263" w:rsidRDefault="00857263" w:rsidP="00857263">
      <w:r>
        <w:t xml:space="preserve">During the AY 19-20, the Graduate Dean asked the Gradate Council, to seek input on the breadth of advisor duties within the context of graduate students.  Below </w:t>
      </w:r>
      <w:proofErr w:type="gramStart"/>
      <w:r>
        <w:t>is</w:t>
      </w:r>
      <w:proofErr w:type="gramEnd"/>
      <w:r>
        <w:t xml:space="preserve"> the responses that were provided although not comprehensive from all the programs or colleges is does represent our first look at the advisor’s activities</w:t>
      </w:r>
    </w:p>
    <w:p w14:paraId="59C3058D" w14:textId="77777777" w:rsidR="00857263" w:rsidRDefault="00857263" w:rsidP="00857263">
      <w:pPr>
        <w:numPr>
          <w:ilvl w:val="0"/>
          <w:numId w:val="23"/>
        </w:numPr>
      </w:pPr>
      <w:r>
        <w:t>Familiar with rules pertaining to Graduate Students and focus of graduate school issues for the department.</w:t>
      </w:r>
    </w:p>
    <w:p w14:paraId="29B8C6FF" w14:textId="77777777" w:rsidR="00857263" w:rsidRDefault="00857263" w:rsidP="00857263">
      <w:pPr>
        <w:numPr>
          <w:ilvl w:val="0"/>
          <w:numId w:val="23"/>
        </w:numPr>
      </w:pPr>
      <w:r>
        <w:lastRenderedPageBreak/>
        <w:t>Review applications for admission.</w:t>
      </w:r>
    </w:p>
    <w:p w14:paraId="30B6F03E" w14:textId="77777777" w:rsidR="00857263" w:rsidRDefault="00857263" w:rsidP="00857263">
      <w:pPr>
        <w:numPr>
          <w:ilvl w:val="1"/>
          <w:numId w:val="23"/>
        </w:numPr>
      </w:pPr>
      <w:r>
        <w:t>Route to the graduate teaching faculty in the department for review, with the following information provided for each applicant under consideration:</w:t>
      </w:r>
    </w:p>
    <w:p w14:paraId="752B3890" w14:textId="77777777" w:rsidR="00857263" w:rsidRDefault="00857263" w:rsidP="00857263">
      <w:pPr>
        <w:numPr>
          <w:ilvl w:val="2"/>
          <w:numId w:val="23"/>
        </w:numPr>
      </w:pPr>
      <w:r>
        <w:t>CGPA, GRE scores (if taken yet), recommendation letters or other consideration requirements</w:t>
      </w:r>
    </w:p>
    <w:p w14:paraId="1625D571" w14:textId="77777777" w:rsidR="00857263" w:rsidRDefault="00857263" w:rsidP="00857263">
      <w:pPr>
        <w:numPr>
          <w:ilvl w:val="2"/>
          <w:numId w:val="23"/>
        </w:numPr>
      </w:pPr>
      <w:r>
        <w:t>English proficiency and capacity for success in thesis or project rigors, over and above the requirements for admission to Graduate Studies</w:t>
      </w:r>
    </w:p>
    <w:p w14:paraId="4479FD88" w14:textId="77777777" w:rsidR="00857263" w:rsidRDefault="00857263" w:rsidP="00857263">
      <w:pPr>
        <w:numPr>
          <w:ilvl w:val="2"/>
          <w:numId w:val="23"/>
        </w:numPr>
      </w:pPr>
      <w:r>
        <w:t>Whether the student may be considered for: Full Admission, Provisional Admission, Deny</w:t>
      </w:r>
    </w:p>
    <w:p w14:paraId="17002E10" w14:textId="77777777" w:rsidR="00857263" w:rsidRDefault="00857263" w:rsidP="00857263">
      <w:pPr>
        <w:numPr>
          <w:ilvl w:val="1"/>
          <w:numId w:val="23"/>
        </w:numPr>
      </w:pPr>
      <w:r>
        <w:t>Notify students who are accepted along with “next steps”</w:t>
      </w:r>
    </w:p>
    <w:p w14:paraId="7CF3E59D" w14:textId="77777777" w:rsidR="00857263" w:rsidRDefault="00857263" w:rsidP="00857263">
      <w:pPr>
        <w:numPr>
          <w:ilvl w:val="1"/>
          <w:numId w:val="23"/>
        </w:numPr>
      </w:pPr>
      <w:r>
        <w:t>Assists student when needed in locating outside department financial assistance and scholarship opportunities within the college and university appropriate for graduate study</w:t>
      </w:r>
    </w:p>
    <w:p w14:paraId="33BCB504" w14:textId="77777777" w:rsidR="00857263" w:rsidRDefault="00857263" w:rsidP="00857263">
      <w:pPr>
        <w:numPr>
          <w:ilvl w:val="0"/>
          <w:numId w:val="23"/>
        </w:numPr>
      </w:pPr>
      <w:r>
        <w:t>Coordinate Program Assessment</w:t>
      </w:r>
    </w:p>
    <w:p w14:paraId="69793364" w14:textId="77777777" w:rsidR="00857263" w:rsidRPr="00861ED8" w:rsidRDefault="00857263" w:rsidP="00857263">
      <w:pPr>
        <w:numPr>
          <w:ilvl w:val="0"/>
          <w:numId w:val="23"/>
        </w:numPr>
      </w:pPr>
      <w:r>
        <w:t>Assist with the consideration and submission of proposed graduate courses for curriculum approval</w:t>
      </w:r>
    </w:p>
    <w:p w14:paraId="69B57478" w14:textId="77777777" w:rsidR="00857263" w:rsidRDefault="00857263" w:rsidP="00857263">
      <w:pPr>
        <w:numPr>
          <w:ilvl w:val="0"/>
          <w:numId w:val="23"/>
        </w:numPr>
      </w:pPr>
      <w:r>
        <w:t>Initially advise students and create the initial degree plan, pending choice of Thesis guidance faculty.  Thesis Faculty will become primary advisor once student chooses project degree plan.</w:t>
      </w:r>
    </w:p>
    <w:p w14:paraId="71420412" w14:textId="77777777" w:rsidR="00857263" w:rsidRDefault="00857263" w:rsidP="00857263">
      <w:pPr>
        <w:numPr>
          <w:ilvl w:val="0"/>
          <w:numId w:val="23"/>
        </w:numPr>
      </w:pPr>
      <w:r>
        <w:t>Assist the student with background and interests to identify possible thesis advisor, when appropriate</w:t>
      </w:r>
    </w:p>
    <w:p w14:paraId="0CA316A3" w14:textId="77777777" w:rsidR="00857263" w:rsidRDefault="00857263" w:rsidP="00857263">
      <w:pPr>
        <w:numPr>
          <w:ilvl w:val="0"/>
          <w:numId w:val="23"/>
        </w:numPr>
      </w:pPr>
      <w:r>
        <w:t>Academic advisement for non-thesis students</w:t>
      </w:r>
    </w:p>
    <w:p w14:paraId="67A81480" w14:textId="77777777" w:rsidR="00857263" w:rsidRDefault="00857263" w:rsidP="00857263">
      <w:pPr>
        <w:numPr>
          <w:ilvl w:val="0"/>
          <w:numId w:val="23"/>
        </w:numPr>
      </w:pPr>
      <w:r>
        <w:t xml:space="preserve">Support students with the completion of their degree plan and planning for next stages, </w:t>
      </w:r>
      <w:proofErr w:type="gramStart"/>
      <w:r>
        <w:t>post graduate</w:t>
      </w:r>
      <w:proofErr w:type="gramEnd"/>
      <w:r>
        <w:t>, by adding to the conversations about further graduate aspirations (PhD) or career development for specific career goal position</w:t>
      </w:r>
    </w:p>
    <w:p w14:paraId="36274F90" w14:textId="77777777" w:rsidR="00857263" w:rsidRDefault="00857263" w:rsidP="00857263">
      <w:pPr>
        <w:numPr>
          <w:ilvl w:val="0"/>
          <w:numId w:val="23"/>
        </w:numPr>
      </w:pPr>
      <w:r>
        <w:t>Working with the department faculty to make sure the curriculum is current and revised as needed.</w:t>
      </w:r>
    </w:p>
    <w:p w14:paraId="1D2411B8" w14:textId="77777777" w:rsidR="00857263" w:rsidRDefault="00857263" w:rsidP="00857263">
      <w:pPr>
        <w:numPr>
          <w:ilvl w:val="0"/>
          <w:numId w:val="23"/>
        </w:numPr>
      </w:pPr>
      <w:r>
        <w:t>Create the course schedule and coordinate who will teach each graduate course offered</w:t>
      </w:r>
    </w:p>
    <w:p w14:paraId="0BC8817C" w14:textId="77777777" w:rsidR="00857263" w:rsidRDefault="00857263" w:rsidP="00857263">
      <w:pPr>
        <w:numPr>
          <w:ilvl w:val="0"/>
          <w:numId w:val="23"/>
        </w:numPr>
      </w:pPr>
      <w:r>
        <w:t>Coordinate and administer the Comprehensive Examinations especially for course only completions.</w:t>
      </w:r>
    </w:p>
    <w:p w14:paraId="261C2A05" w14:textId="77777777" w:rsidR="00857263" w:rsidRDefault="00857263" w:rsidP="00857263">
      <w:pPr>
        <w:numPr>
          <w:ilvl w:val="0"/>
          <w:numId w:val="23"/>
        </w:numPr>
      </w:pPr>
      <w:r>
        <w:t>Graduate Advisor responsible for academic advising</w:t>
      </w:r>
    </w:p>
    <w:p w14:paraId="2184CF98" w14:textId="77777777" w:rsidR="00857263" w:rsidRDefault="00857263" w:rsidP="00857263">
      <w:pPr>
        <w:numPr>
          <w:ilvl w:val="0"/>
          <w:numId w:val="23"/>
        </w:numPr>
      </w:pPr>
      <w:r>
        <w:t>Graduate Advisor responsible for possible thesis guidance and preparations for defense, prior to degree award.</w:t>
      </w:r>
    </w:p>
    <w:p w14:paraId="7F1CC285" w14:textId="77777777" w:rsidR="00857263" w:rsidRDefault="00857263" w:rsidP="00857263"/>
    <w:p w14:paraId="0D5F7363" w14:textId="77777777" w:rsidR="00857263" w:rsidRDefault="00857263" w:rsidP="00857263">
      <w:r>
        <w:t xml:space="preserve">Please review these suggested duties and be prepared to discuss to complete the action during our next Graduate Council meeting.  </w:t>
      </w:r>
    </w:p>
    <w:p w14:paraId="21DA553D" w14:textId="77777777" w:rsidR="00857263" w:rsidRDefault="00857263" w:rsidP="00857263"/>
    <w:p w14:paraId="5BE337DF" w14:textId="2456A1C9" w:rsidR="00857263" w:rsidRPr="00E9415F" w:rsidRDefault="00857263" w:rsidP="006A741E">
      <w:pPr>
        <w:ind w:left="1440"/>
        <w:rPr>
          <w:rFonts w:asciiTheme="minorHAnsi" w:hAnsiTheme="minorHAnsi"/>
          <w:bCs/>
          <w:szCs w:val="20"/>
        </w:rPr>
        <w:sectPr w:rsidR="00857263" w:rsidRPr="00E9415F" w:rsidSect="009D2910">
          <w:headerReference w:type="default" r:id="rId14"/>
          <w:footerReference w:type="default" r:id="rId15"/>
          <w:pgSz w:w="12240" w:h="15840"/>
          <w:pgMar w:top="432" w:right="1152" w:bottom="432" w:left="1152" w:header="720" w:footer="677" w:gutter="0"/>
          <w:cols w:space="720"/>
          <w:docGrid w:linePitch="299"/>
        </w:sectPr>
      </w:pPr>
    </w:p>
    <w:p w14:paraId="3613721D" w14:textId="110F88DB" w:rsidR="00586FAD" w:rsidRDefault="00586FAD" w:rsidP="00586FAD">
      <w:r>
        <w:rPr>
          <w:noProof/>
        </w:rPr>
        <w:lastRenderedPageBreak/>
        <mc:AlternateContent>
          <mc:Choice Requires="wps">
            <w:drawing>
              <wp:anchor distT="36576" distB="36576" distL="36576" distR="36576" simplePos="0" relativeHeight="251651584" behindDoc="0" locked="0" layoutInCell="1" allowOverlap="1" wp14:anchorId="486D41A7" wp14:editId="083E6D6F">
                <wp:simplePos x="0" y="0"/>
                <wp:positionH relativeFrom="margin">
                  <wp:posOffset>2636520</wp:posOffset>
                </wp:positionH>
                <wp:positionV relativeFrom="paragraph">
                  <wp:posOffset>93345</wp:posOffset>
                </wp:positionV>
                <wp:extent cx="4139565" cy="26225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12837A" w14:textId="77777777" w:rsidR="00586FAD" w:rsidRPr="00CA1F2B" w:rsidRDefault="00586FAD" w:rsidP="00586FAD">
                            <w:pPr>
                              <w:widowControl w:val="0"/>
                              <w:jc w:val="right"/>
                              <w:rPr>
                                <w:rFonts w:ascii="Arial" w:hAnsi="Arial" w:cs="Arial"/>
                                <w:bCs/>
                                <w:smallCaps/>
                              </w:rPr>
                            </w:pPr>
                            <w:r>
                              <w:rPr>
                                <w:rFonts w:ascii="Arial" w:hAnsi="Arial" w:cs="Arial"/>
                                <w:bCs/>
                                <w:smallCaps/>
                              </w:rPr>
                              <w:t>Application For Graduate Research Faculty Status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D41A7" id="_x0000_t202" coordsize="21600,21600" o:spt="202" path="m,l,21600r21600,l21600,xe">
                <v:stroke joinstyle="miter"/>
                <v:path gradientshapeok="t" o:connecttype="rect"/>
              </v:shapetype>
              <v:shape id="Text Box 13" o:spid="_x0000_s1026" type="#_x0000_t202" style="position:absolute;margin-left:207.6pt;margin-top:7.35pt;width:325.95pt;height:20.65pt;z-index:251651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" filled="f" stroked="f" strokecolor="black [0]" insetpen="t">
                <v:textbox inset="2.88pt,2.88pt,2.88pt,2.88pt">
                  <w:txbxContent>
                    <w:p w14:paraId="5312837A" w14:textId="77777777" w:rsidR="00586FAD" w:rsidRPr="00CA1F2B" w:rsidRDefault="00586FAD" w:rsidP="00586FAD">
                      <w:pPr>
                        <w:widowControl w:val="0"/>
                        <w:jc w:val="right"/>
                        <w:rPr>
                          <w:rFonts w:ascii="Arial" w:hAnsi="Arial" w:cs="Arial"/>
                          <w:bCs/>
                          <w:smallCaps/>
                        </w:rPr>
                      </w:pPr>
                      <w:r>
                        <w:rPr>
                          <w:rFonts w:ascii="Arial" w:hAnsi="Arial" w:cs="Arial"/>
                          <w:bCs/>
                          <w:smallCaps/>
                        </w:rPr>
                        <w:t>Application For Graduate Research Faculty Status</w:t>
                      </w:r>
                    </w:p>
                  </w:txbxContent>
                </v:textbox>
                <w10:wrap anchorx="margin"/>
              </v:shape>
            </w:pict>
          </mc:Fallback>
        </mc:AlternateContent>
      </w:r>
    </w:p>
    <w:p w14:paraId="230D829A" w14:textId="67ADC947" w:rsidR="00586FAD" w:rsidRDefault="00586FAD" w:rsidP="00586FAD">
      <w:r>
        <w:rPr>
          <w:noProof/>
        </w:rPr>
        <w:drawing>
          <wp:anchor distT="0" distB="0" distL="114300" distR="114300" simplePos="0" relativeHeight="251652608" behindDoc="1" locked="0" layoutInCell="1" allowOverlap="1" wp14:anchorId="227C8B4C" wp14:editId="27C99B19">
            <wp:simplePos x="0" y="0"/>
            <wp:positionH relativeFrom="column">
              <wp:posOffset>-180975</wp:posOffset>
            </wp:positionH>
            <wp:positionV relativeFrom="paragraph">
              <wp:posOffset>-342900</wp:posOffset>
            </wp:positionV>
            <wp:extent cx="2124075" cy="11004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4075" cy="1100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3632" behindDoc="0" locked="0" layoutInCell="1" allowOverlap="1" wp14:anchorId="1EF89E1B" wp14:editId="58BDA651">
                <wp:simplePos x="0" y="0"/>
                <wp:positionH relativeFrom="column">
                  <wp:posOffset>647700</wp:posOffset>
                </wp:positionH>
                <wp:positionV relativeFrom="paragraph">
                  <wp:posOffset>85725</wp:posOffset>
                </wp:positionV>
                <wp:extent cx="2371725" cy="2571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EA31D5" w14:textId="77777777" w:rsidR="00586FAD" w:rsidRDefault="00586FAD" w:rsidP="00586FAD">
                            <w:pPr>
                              <w:widowControl w:val="0"/>
                              <w:rPr>
                                <w:b/>
                                <w:bCs/>
                                <w:smallCaps/>
                                <w:color w:val="002664"/>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89E1B" id="Text Box 10" o:spid="_x0000_s1027" type="#_x0000_t202" style="position:absolute;margin-left:51pt;margin-top:6.75pt;width:186.75pt;height:20.2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" filled="f" stroked="f" strokecolor="black [0]" insetpen="t">
                <v:textbox inset="2.88pt,2.88pt,2.88pt,2.88pt">
                  <w:txbxContent>
                    <w:p w14:paraId="37EA31D5" w14:textId="77777777" w:rsidR="00586FAD" w:rsidRDefault="00586FAD" w:rsidP="00586FAD">
                      <w:pPr>
                        <w:widowControl w:val="0"/>
                        <w:rPr>
                          <w:b/>
                          <w:bCs/>
                          <w:smallCaps/>
                          <w:color w:val="002664"/>
                          <w:sz w:val="28"/>
                          <w:szCs w:val="28"/>
                        </w:rPr>
                      </w:pPr>
                    </w:p>
                  </w:txbxContent>
                </v:textbox>
              </v:shape>
            </w:pict>
          </mc:Fallback>
        </mc:AlternateContent>
      </w:r>
    </w:p>
    <w:p w14:paraId="58580D09" w14:textId="5B8F5197" w:rsidR="00586FAD" w:rsidRDefault="00586FAD" w:rsidP="00586FAD">
      <w:r>
        <w:rPr>
          <w:noProof/>
        </w:rPr>
        <mc:AlternateContent>
          <mc:Choice Requires="wps">
            <w:drawing>
              <wp:anchor distT="36576" distB="36576" distL="36576" distR="36576" simplePos="0" relativeHeight="251654656" behindDoc="0" locked="0" layoutInCell="1" allowOverlap="1" wp14:anchorId="42D62DD4" wp14:editId="5F585A5C">
                <wp:simplePos x="0" y="0"/>
                <wp:positionH relativeFrom="column">
                  <wp:posOffset>4076065</wp:posOffset>
                </wp:positionH>
                <wp:positionV relativeFrom="paragraph">
                  <wp:posOffset>25400</wp:posOffset>
                </wp:positionV>
                <wp:extent cx="2695575" cy="2476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6839C0" w14:textId="77777777" w:rsidR="00586FAD" w:rsidRPr="00CA1F2B" w:rsidRDefault="00586FAD" w:rsidP="00586FAD">
                            <w:pPr>
                              <w:widowControl w:val="0"/>
                              <w:jc w:val="right"/>
                              <w:rPr>
                                <w:rFonts w:ascii="Tahoma" w:hAnsi="Tahoma" w:cs="Tahoma"/>
                                <w:sz w:val="16"/>
                                <w:szCs w:val="16"/>
                              </w:rPr>
                            </w:pPr>
                            <w:r w:rsidRPr="00CA1F2B">
                              <w:rPr>
                                <w:rFonts w:ascii="Tahoma" w:hAnsi="Tahoma" w:cs="Tahoma"/>
                                <w:spacing w:val="20"/>
                                <w:sz w:val="16"/>
                                <w:szCs w:val="16"/>
                              </w:rPr>
                              <w:t>gradforms@uttyler.edu</w:t>
                            </w:r>
                            <w:r>
                              <w:rPr>
                                <w:rFonts w:ascii="Tahoma" w:hAnsi="Tahoma" w:cs="Tahoma"/>
                                <w:sz w:val="16"/>
                                <w:szCs w:val="16"/>
                              </w:rPr>
                              <w:t xml:space="preserve"> · STE</w:t>
                            </w:r>
                            <w:r w:rsidRPr="00CA1F2B">
                              <w:rPr>
                                <w:rFonts w:ascii="Tahoma" w:hAnsi="Tahoma" w:cs="Tahoma"/>
                                <w:sz w:val="16"/>
                                <w:szCs w:val="16"/>
                              </w:rPr>
                              <w:t xml:space="preserve"> 345 · 903-566-7457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62DD4" id="Text Box 9" o:spid="_x0000_s1028" type="#_x0000_t202" style="position:absolute;margin-left:320.95pt;margin-top:2pt;width:212.25pt;height:19.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" filled="f" stroked="f" strokecolor="black [0]" insetpen="t">
                <v:textbox inset="2.88pt,2.88pt,2.88pt,2.88pt">
                  <w:txbxContent>
                    <w:p w14:paraId="796839C0" w14:textId="77777777" w:rsidR="00586FAD" w:rsidRPr="00CA1F2B" w:rsidRDefault="00586FAD" w:rsidP="00586FAD">
                      <w:pPr>
                        <w:widowControl w:val="0"/>
                        <w:jc w:val="right"/>
                        <w:rPr>
                          <w:rFonts w:ascii="Tahoma" w:hAnsi="Tahoma" w:cs="Tahoma"/>
                          <w:sz w:val="16"/>
                          <w:szCs w:val="16"/>
                        </w:rPr>
                      </w:pPr>
                      <w:r w:rsidRPr="00CA1F2B">
                        <w:rPr>
                          <w:rFonts w:ascii="Tahoma" w:hAnsi="Tahoma" w:cs="Tahoma"/>
                          <w:spacing w:val="20"/>
                          <w:sz w:val="16"/>
                          <w:szCs w:val="16"/>
                        </w:rPr>
                        <w:t>gradforms@uttyler.edu</w:t>
                      </w:r>
                      <w:r>
                        <w:rPr>
                          <w:rFonts w:ascii="Tahoma" w:hAnsi="Tahoma" w:cs="Tahoma"/>
                          <w:sz w:val="16"/>
                          <w:szCs w:val="16"/>
                        </w:rPr>
                        <w:t xml:space="preserve"> · STE</w:t>
                      </w:r>
                      <w:r w:rsidRPr="00CA1F2B">
                        <w:rPr>
                          <w:rFonts w:ascii="Tahoma" w:hAnsi="Tahoma" w:cs="Tahoma"/>
                          <w:sz w:val="16"/>
                          <w:szCs w:val="16"/>
                        </w:rPr>
                        <w:t xml:space="preserve"> 345 · 903-566-7457</w:t>
                      </w:r>
                    </w:p>
                  </w:txbxContent>
                </v:textbox>
              </v:shape>
            </w:pict>
          </mc:Fallback>
        </mc:AlternateContent>
      </w:r>
      <w:r>
        <w:rPr>
          <w:noProof/>
        </w:rPr>
        <mc:AlternateContent>
          <mc:Choice Requires="wps">
            <w:drawing>
              <wp:anchor distT="36574" distB="36574" distL="36576" distR="36576" simplePos="0" relativeHeight="251655680" behindDoc="0" locked="0" layoutInCell="1" allowOverlap="1" wp14:anchorId="2DA8E473" wp14:editId="54CFECA7">
                <wp:simplePos x="0" y="0"/>
                <wp:positionH relativeFrom="column">
                  <wp:posOffset>1982470</wp:posOffset>
                </wp:positionH>
                <wp:positionV relativeFrom="paragraph">
                  <wp:posOffset>25399</wp:posOffset>
                </wp:positionV>
                <wp:extent cx="6172200" cy="0"/>
                <wp:effectExtent l="0" t="1905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8575">
                          <a:solidFill>
                            <a:srgbClr val="0026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8D86EA" id="_x0000_t32" coordsize="21600,21600" o:spt="32" o:oned="t" path="m,l21600,21600e" filled="f">
                <v:path arrowok="t" fillok="f" o:connecttype="none"/>
                <o:lock v:ext="edit" shapetype="t"/>
              </v:shapetype>
              <v:shape id="Straight Arrow Connector 8" o:spid="_x0000_s1026" type="#_x0000_t32" style="position:absolute;margin-left:156.1pt;margin-top:2pt;width:486pt;height:0;z-index:251658240;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" strokecolor="#002664" strokeweight="2.25pt">
                <v:shadow color="#eeece1"/>
              </v:shape>
            </w:pict>
          </mc:Fallback>
        </mc:AlternateContent>
      </w:r>
    </w:p>
    <w:p w14:paraId="44F8E9DC" w14:textId="77777777" w:rsidR="00586FAD" w:rsidRDefault="00586FAD" w:rsidP="00586FAD"/>
    <w:p w14:paraId="1C3083BA" w14:textId="77777777" w:rsidR="00586FAD" w:rsidRDefault="00586FAD" w:rsidP="00586FAD"/>
    <w:p w14:paraId="0C3A3224" w14:textId="77777777" w:rsidR="00586FAD" w:rsidRDefault="00586FAD" w:rsidP="00586F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586FAD" w14:paraId="0133187E" w14:textId="77777777" w:rsidTr="00F66334">
        <w:trPr>
          <w:trHeight w:val="422"/>
        </w:trPr>
        <w:tc>
          <w:tcPr>
            <w:tcW w:w="10682" w:type="dxa"/>
            <w:tcBorders>
              <w:bottom w:val="single" w:sz="4" w:space="0" w:color="auto"/>
            </w:tcBorders>
            <w:shd w:val="clear" w:color="auto" w:fill="DEEAF6"/>
            <w:vAlign w:val="center"/>
          </w:tcPr>
          <w:p w14:paraId="2FA25211" w14:textId="77777777" w:rsidR="00586FAD" w:rsidRPr="00AF5797" w:rsidRDefault="00586FAD" w:rsidP="00F66334">
            <w:pPr>
              <w:rPr>
                <w:b/>
                <w:smallCaps/>
                <w:sz w:val="28"/>
                <w:szCs w:val="28"/>
              </w:rPr>
            </w:pPr>
            <w:r w:rsidRPr="00AF5797">
              <w:rPr>
                <w:b/>
                <w:smallCaps/>
                <w:sz w:val="28"/>
                <w:szCs w:val="28"/>
              </w:rPr>
              <w:t>Instructions</w:t>
            </w:r>
          </w:p>
        </w:tc>
      </w:tr>
      <w:tr w:rsidR="00586FAD" w14:paraId="36165259" w14:textId="77777777" w:rsidTr="00F66334">
        <w:trPr>
          <w:trHeight w:val="233"/>
        </w:trPr>
        <w:tc>
          <w:tcPr>
            <w:tcW w:w="10682" w:type="dxa"/>
            <w:tcBorders>
              <w:bottom w:val="single" w:sz="4" w:space="0" w:color="auto"/>
            </w:tcBorders>
            <w:shd w:val="clear" w:color="auto" w:fill="auto"/>
            <w:vAlign w:val="center"/>
          </w:tcPr>
          <w:p w14:paraId="203F43BC" w14:textId="77777777" w:rsidR="00586FAD" w:rsidRPr="00AF5797" w:rsidRDefault="00586FAD" w:rsidP="00F66334">
            <w:pPr>
              <w:rPr>
                <w:smallCaps/>
              </w:rPr>
            </w:pPr>
            <w:r w:rsidRPr="00AF5797">
              <w:rPr>
                <w:rFonts w:ascii="Calibri" w:hAnsi="Calibri" w:cs="Calibri"/>
                <w:smallCaps/>
                <w:sz w:val="22"/>
                <w:szCs w:val="22"/>
              </w:rPr>
              <w:t xml:space="preserve">Please complete and submit this form electronically. do not print out and sign. once completed, the form will be submitted to </w:t>
            </w:r>
            <w:hyperlink r:id="rId17" w:history="1">
              <w:r w:rsidRPr="00AF5797">
                <w:rPr>
                  <w:rStyle w:val="Hyperlink"/>
                  <w:rFonts w:ascii="Calibri" w:hAnsi="Calibri" w:cs="Calibri"/>
                  <w:smallCaps/>
                  <w:color w:val="0563C1"/>
                  <w:sz w:val="22"/>
                  <w:szCs w:val="22"/>
                </w:rPr>
                <w:t>gradforms@uttyler.edu</w:t>
              </w:r>
            </w:hyperlink>
            <w:r w:rsidRPr="00AF5797">
              <w:rPr>
                <w:rFonts w:ascii="Calibri" w:hAnsi="Calibri" w:cs="Calibri"/>
                <w:smallCaps/>
                <w:sz w:val="22"/>
                <w:szCs w:val="22"/>
              </w:rPr>
              <w:t xml:space="preserve"> from the college dean. Page 2 must be completely filled out or the form will be returned.  a current cv must also be attached to the email. please do not combine this application and the CV into a single file.</w:t>
            </w:r>
          </w:p>
        </w:tc>
      </w:tr>
    </w:tbl>
    <w:p w14:paraId="1161F784" w14:textId="77777777" w:rsidR="00586FAD" w:rsidRDefault="00586FAD" w:rsidP="00586F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5344"/>
      </w:tblGrid>
      <w:tr w:rsidR="00586FAD" w14:paraId="0983565F" w14:textId="77777777" w:rsidTr="00F66334">
        <w:trPr>
          <w:trHeight w:val="422"/>
        </w:trPr>
        <w:tc>
          <w:tcPr>
            <w:tcW w:w="10800" w:type="dxa"/>
            <w:gridSpan w:val="2"/>
            <w:shd w:val="clear" w:color="auto" w:fill="DEEAF6"/>
            <w:vAlign w:val="center"/>
          </w:tcPr>
          <w:p w14:paraId="76613035" w14:textId="77777777" w:rsidR="00586FAD" w:rsidRPr="00AF5797" w:rsidRDefault="00586FAD" w:rsidP="00F66334">
            <w:pPr>
              <w:rPr>
                <w:b/>
                <w:smallCaps/>
                <w:sz w:val="28"/>
                <w:szCs w:val="28"/>
              </w:rPr>
            </w:pPr>
            <w:r w:rsidRPr="00AF5797">
              <w:rPr>
                <w:b/>
                <w:smallCaps/>
                <w:sz w:val="28"/>
                <w:szCs w:val="28"/>
              </w:rPr>
              <w:t>Application/Reapplication for:</w:t>
            </w:r>
          </w:p>
        </w:tc>
      </w:tr>
      <w:tr w:rsidR="00586FAD" w14:paraId="7F7896C3" w14:textId="77777777" w:rsidTr="00F66334">
        <w:tc>
          <w:tcPr>
            <w:tcW w:w="5400" w:type="dxa"/>
            <w:tcBorders>
              <w:bottom w:val="nil"/>
              <w:right w:val="nil"/>
            </w:tcBorders>
            <w:shd w:val="clear" w:color="auto" w:fill="auto"/>
            <w:vAlign w:val="center"/>
          </w:tcPr>
          <w:p w14:paraId="0E952A65" w14:textId="77777777" w:rsidR="00586FAD" w:rsidRPr="00AF5797" w:rsidRDefault="00586FAD" w:rsidP="00F66334">
            <w:pPr>
              <w:tabs>
                <w:tab w:val="left" w:pos="1080"/>
              </w:tabs>
              <w:rPr>
                <w:smallCaps/>
              </w:rPr>
            </w:pPr>
            <w:proofErr w:type="gramStart"/>
            <w:r w:rsidRPr="00AF5797">
              <w:rPr>
                <w:rFonts w:ascii="MS Gothic" w:eastAsia="MS Gothic" w:hAnsi="MS Gothic" w:hint="eastAsia"/>
                <w:smallCaps/>
              </w:rPr>
              <w:t>☐</w:t>
            </w:r>
            <w:r w:rsidRPr="00AF5797">
              <w:rPr>
                <w:smallCaps/>
              </w:rPr>
              <w:t xml:space="preserve">  Graduate</w:t>
            </w:r>
            <w:proofErr w:type="gramEnd"/>
            <w:r w:rsidRPr="00AF5797">
              <w:rPr>
                <w:smallCaps/>
              </w:rPr>
              <w:t xml:space="preserve"> Research Faculty</w:t>
            </w:r>
          </w:p>
        </w:tc>
        <w:tc>
          <w:tcPr>
            <w:tcW w:w="5400" w:type="dxa"/>
            <w:tcBorders>
              <w:left w:val="nil"/>
              <w:bottom w:val="nil"/>
            </w:tcBorders>
            <w:shd w:val="clear" w:color="auto" w:fill="auto"/>
            <w:vAlign w:val="center"/>
          </w:tcPr>
          <w:p w14:paraId="0B881ACB" w14:textId="77777777" w:rsidR="00586FAD" w:rsidRPr="00AF5797" w:rsidRDefault="00586FAD" w:rsidP="00F66334">
            <w:pPr>
              <w:rPr>
                <w:smallCaps/>
              </w:rPr>
            </w:pPr>
            <w:proofErr w:type="gramStart"/>
            <w:r w:rsidRPr="00AF5797">
              <w:rPr>
                <w:rFonts w:ascii="MS Gothic" w:eastAsia="MS Gothic" w:hAnsi="MS Gothic" w:hint="eastAsia"/>
                <w:smallCaps/>
              </w:rPr>
              <w:t>☐</w:t>
            </w:r>
            <w:r w:rsidRPr="00AF5797">
              <w:rPr>
                <w:smallCaps/>
              </w:rPr>
              <w:t xml:space="preserve">  Visiting</w:t>
            </w:r>
            <w:proofErr w:type="gramEnd"/>
            <w:r w:rsidRPr="00AF5797">
              <w:rPr>
                <w:smallCaps/>
              </w:rPr>
              <w:t xml:space="preserve"> Graduate Faculty*</w:t>
            </w:r>
          </w:p>
        </w:tc>
      </w:tr>
      <w:tr w:rsidR="00586FAD" w14:paraId="5706C8B8" w14:textId="77777777" w:rsidTr="00F66334">
        <w:tc>
          <w:tcPr>
            <w:tcW w:w="5400" w:type="dxa"/>
            <w:tcBorders>
              <w:top w:val="nil"/>
              <w:right w:val="nil"/>
            </w:tcBorders>
            <w:shd w:val="clear" w:color="auto" w:fill="auto"/>
            <w:vAlign w:val="center"/>
          </w:tcPr>
          <w:p w14:paraId="503CBFCF" w14:textId="77777777" w:rsidR="00586FAD" w:rsidRPr="00AF5797" w:rsidRDefault="00586FAD" w:rsidP="00F66334">
            <w:pPr>
              <w:rPr>
                <w:smallCaps/>
              </w:rPr>
            </w:pPr>
          </w:p>
        </w:tc>
        <w:tc>
          <w:tcPr>
            <w:tcW w:w="5400" w:type="dxa"/>
            <w:tcBorders>
              <w:top w:val="nil"/>
              <w:left w:val="nil"/>
            </w:tcBorders>
            <w:shd w:val="clear" w:color="auto" w:fill="auto"/>
            <w:vAlign w:val="center"/>
          </w:tcPr>
          <w:p w14:paraId="45974389" w14:textId="77777777" w:rsidR="00586FAD" w:rsidRPr="00AF5797" w:rsidRDefault="00586FAD" w:rsidP="00F66334">
            <w:pPr>
              <w:rPr>
                <w:smallCaps/>
              </w:rPr>
            </w:pPr>
            <w:r w:rsidRPr="00AF5797">
              <w:rPr>
                <w:smallCaps/>
                <w:sz w:val="18"/>
              </w:rPr>
              <w:t>*Completed Thesis/Dissertation Committee Appointment form required for review</w:t>
            </w:r>
          </w:p>
        </w:tc>
      </w:tr>
    </w:tbl>
    <w:p w14:paraId="3A4F0E8A" w14:textId="77777777" w:rsidR="00586FAD" w:rsidRPr="00E72F20" w:rsidRDefault="00586FAD" w:rsidP="00586FAD">
      <w:pPr>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566"/>
        <w:gridCol w:w="1815"/>
        <w:gridCol w:w="893"/>
        <w:gridCol w:w="919"/>
        <w:gridCol w:w="1812"/>
        <w:gridCol w:w="1708"/>
      </w:tblGrid>
      <w:tr w:rsidR="00586FAD" w:rsidRPr="00E72F20" w14:paraId="0734123F" w14:textId="77777777" w:rsidTr="00F66334">
        <w:tc>
          <w:tcPr>
            <w:tcW w:w="10800" w:type="dxa"/>
            <w:gridSpan w:val="7"/>
            <w:shd w:val="clear" w:color="auto" w:fill="DEEAF6"/>
            <w:vAlign w:val="center"/>
          </w:tcPr>
          <w:p w14:paraId="05ED99DB" w14:textId="77777777" w:rsidR="00586FAD" w:rsidRPr="00AF5797" w:rsidRDefault="00586FAD" w:rsidP="00F66334">
            <w:pPr>
              <w:rPr>
                <w:b/>
                <w:smallCaps/>
                <w:sz w:val="28"/>
                <w:szCs w:val="28"/>
              </w:rPr>
            </w:pPr>
            <w:r w:rsidRPr="00AF5797">
              <w:rPr>
                <w:b/>
                <w:smallCaps/>
                <w:sz w:val="28"/>
                <w:szCs w:val="28"/>
              </w:rPr>
              <w:t>Candidate Information:</w:t>
            </w:r>
          </w:p>
        </w:tc>
      </w:tr>
      <w:tr w:rsidR="00586FAD" w:rsidRPr="00E72F20" w14:paraId="38F330C4" w14:textId="77777777" w:rsidTr="00F66334">
        <w:tc>
          <w:tcPr>
            <w:tcW w:w="6300" w:type="dxa"/>
            <w:gridSpan w:val="4"/>
            <w:tcBorders>
              <w:bottom w:val="nil"/>
              <w:right w:val="nil"/>
            </w:tcBorders>
            <w:shd w:val="clear" w:color="auto" w:fill="auto"/>
            <w:vAlign w:val="center"/>
          </w:tcPr>
          <w:p w14:paraId="73ACAA63" w14:textId="77777777" w:rsidR="00586FAD" w:rsidRPr="00AF5797" w:rsidRDefault="00586FAD" w:rsidP="00F66334">
            <w:r w:rsidRPr="00AF5797">
              <w:rPr>
                <w:smallCaps/>
              </w:rPr>
              <w:t>Name</w:t>
            </w:r>
            <w:r w:rsidRPr="00AF5797">
              <w:t xml:space="preserve">: </w:t>
            </w:r>
            <w:r w:rsidRPr="00AF5797">
              <w:rPr>
                <w:rStyle w:val="PlaceholderText"/>
                <w:u w:val="single"/>
              </w:rPr>
              <w:t>Enter Name.</w:t>
            </w:r>
          </w:p>
        </w:tc>
        <w:tc>
          <w:tcPr>
            <w:tcW w:w="4500" w:type="dxa"/>
            <w:gridSpan w:val="3"/>
            <w:tcBorders>
              <w:left w:val="nil"/>
              <w:bottom w:val="nil"/>
            </w:tcBorders>
            <w:shd w:val="clear" w:color="auto" w:fill="auto"/>
          </w:tcPr>
          <w:p w14:paraId="42119E50" w14:textId="77777777" w:rsidR="00586FAD" w:rsidRPr="00AF5797" w:rsidRDefault="00586FAD" w:rsidP="00F66334">
            <w:r w:rsidRPr="00AF5797">
              <w:rPr>
                <w:smallCaps/>
              </w:rPr>
              <w:t>Highest Degree</w:t>
            </w:r>
            <w:r w:rsidRPr="00AF5797">
              <w:t xml:space="preserve">: </w:t>
            </w:r>
            <w:r w:rsidRPr="00AF5797">
              <w:rPr>
                <w:rStyle w:val="PlaceholderText"/>
                <w:u w:val="single"/>
              </w:rPr>
              <w:t>Enter Highest Degree.</w:t>
            </w:r>
          </w:p>
        </w:tc>
      </w:tr>
      <w:tr w:rsidR="00586FAD" w:rsidRPr="00E72F20" w14:paraId="6A9C2343" w14:textId="77777777" w:rsidTr="00F66334">
        <w:tc>
          <w:tcPr>
            <w:tcW w:w="6300" w:type="dxa"/>
            <w:gridSpan w:val="4"/>
            <w:tcBorders>
              <w:top w:val="nil"/>
              <w:right w:val="nil"/>
            </w:tcBorders>
            <w:shd w:val="clear" w:color="auto" w:fill="auto"/>
          </w:tcPr>
          <w:p w14:paraId="64A2908A" w14:textId="77777777" w:rsidR="00586FAD" w:rsidRPr="00AF5797" w:rsidRDefault="00586FAD" w:rsidP="00F66334">
            <w:pPr>
              <w:rPr>
                <w:smallCaps/>
              </w:rPr>
            </w:pPr>
            <w:r w:rsidRPr="00AF5797">
              <w:rPr>
                <w:smallCaps/>
              </w:rPr>
              <w:t xml:space="preserve">Department: </w:t>
            </w:r>
            <w:r w:rsidRPr="00AF5797">
              <w:rPr>
                <w:rStyle w:val="PlaceholderText"/>
              </w:rPr>
              <w:t>Enter Department.</w:t>
            </w:r>
          </w:p>
        </w:tc>
        <w:tc>
          <w:tcPr>
            <w:tcW w:w="4500" w:type="dxa"/>
            <w:gridSpan w:val="3"/>
            <w:tcBorders>
              <w:top w:val="nil"/>
              <w:left w:val="nil"/>
            </w:tcBorders>
            <w:shd w:val="clear" w:color="auto" w:fill="auto"/>
          </w:tcPr>
          <w:p w14:paraId="4B8FE6F5" w14:textId="77777777" w:rsidR="00586FAD" w:rsidRPr="00AF5797" w:rsidRDefault="00586FAD" w:rsidP="00F66334">
            <w:r w:rsidRPr="00AF5797">
              <w:rPr>
                <w:smallCaps/>
              </w:rPr>
              <w:t>College Name:</w:t>
            </w:r>
            <w:r w:rsidRPr="00AF5797">
              <w:t xml:space="preserve"> </w:t>
            </w:r>
            <w:r w:rsidRPr="00AF5797">
              <w:rPr>
                <w:rStyle w:val="PlaceholderText"/>
                <w:rFonts w:eastAsia="Calibri"/>
              </w:rPr>
              <w:t>Choose an item.</w:t>
            </w:r>
          </w:p>
        </w:tc>
      </w:tr>
      <w:tr w:rsidR="00586FAD" w:rsidRPr="00E72F20" w14:paraId="7290A404" w14:textId="77777777" w:rsidTr="00F66334">
        <w:tc>
          <w:tcPr>
            <w:tcW w:w="10800" w:type="dxa"/>
            <w:gridSpan w:val="7"/>
            <w:shd w:val="clear" w:color="auto" w:fill="auto"/>
          </w:tcPr>
          <w:p w14:paraId="0301AE84" w14:textId="77777777" w:rsidR="00586FAD" w:rsidRPr="00AF5797" w:rsidRDefault="00586FAD" w:rsidP="00F66334">
            <w:pPr>
              <w:rPr>
                <w:smallCaps/>
              </w:rPr>
            </w:pPr>
            <w:r w:rsidRPr="00AF5797">
              <w:rPr>
                <w:smallCaps/>
              </w:rPr>
              <w:t xml:space="preserve">Number of Graduate Courses Taught in the Past Year: </w:t>
            </w:r>
            <w:r w:rsidRPr="00AF5797">
              <w:rPr>
                <w:rStyle w:val="PlaceholderText"/>
              </w:rPr>
              <w:t>Number of Classes.</w:t>
            </w:r>
          </w:p>
        </w:tc>
      </w:tr>
      <w:tr w:rsidR="00586FAD" w:rsidRPr="00E72F20" w14:paraId="08441ED2" w14:textId="77777777" w:rsidTr="00F66334">
        <w:tc>
          <w:tcPr>
            <w:tcW w:w="10800" w:type="dxa"/>
            <w:gridSpan w:val="7"/>
            <w:tcBorders>
              <w:left w:val="nil"/>
              <w:bottom w:val="nil"/>
              <w:right w:val="nil"/>
            </w:tcBorders>
            <w:shd w:val="clear" w:color="auto" w:fill="auto"/>
          </w:tcPr>
          <w:p w14:paraId="31F111C9" w14:textId="77777777" w:rsidR="00586FAD" w:rsidRPr="00AF5797" w:rsidRDefault="00586FAD" w:rsidP="00F66334">
            <w:pPr>
              <w:rPr>
                <w:smallCaps/>
              </w:rPr>
            </w:pPr>
          </w:p>
        </w:tc>
      </w:tr>
      <w:tr w:rsidR="00586FAD" w:rsidRPr="00E72F20" w14:paraId="3092D0E3" w14:textId="77777777" w:rsidTr="00F66334">
        <w:tc>
          <w:tcPr>
            <w:tcW w:w="10800" w:type="dxa"/>
            <w:gridSpan w:val="7"/>
            <w:tcBorders>
              <w:top w:val="nil"/>
              <w:left w:val="nil"/>
              <w:right w:val="nil"/>
            </w:tcBorders>
            <w:shd w:val="clear" w:color="auto" w:fill="auto"/>
          </w:tcPr>
          <w:p w14:paraId="385F06C0" w14:textId="77777777" w:rsidR="00586FAD" w:rsidRPr="00AF5797" w:rsidRDefault="00586FAD" w:rsidP="00F66334">
            <w:r w:rsidRPr="00AF5797">
              <w:t xml:space="preserve">Please indicate the number of committees served on at </w:t>
            </w:r>
            <w:r w:rsidRPr="00AF5797">
              <w:rPr>
                <w:i/>
              </w:rPr>
              <w:t>any</w:t>
            </w:r>
            <w:r w:rsidRPr="00AF5797">
              <w:t xml:space="preserve"> institution, including UT Tyler.</w:t>
            </w:r>
          </w:p>
        </w:tc>
      </w:tr>
      <w:tr w:rsidR="00586FAD" w:rsidRPr="00E72F20" w14:paraId="049E5C6A" w14:textId="77777777" w:rsidTr="00F66334">
        <w:tc>
          <w:tcPr>
            <w:tcW w:w="1980" w:type="dxa"/>
            <w:shd w:val="clear" w:color="auto" w:fill="DEEAF6"/>
          </w:tcPr>
          <w:p w14:paraId="0B6465D7" w14:textId="77777777" w:rsidR="00586FAD" w:rsidRPr="00AF5797" w:rsidRDefault="00586FAD" w:rsidP="00F66334">
            <w:pPr>
              <w:rPr>
                <w:b/>
              </w:rPr>
            </w:pPr>
          </w:p>
        </w:tc>
        <w:tc>
          <w:tcPr>
            <w:tcW w:w="1584" w:type="dxa"/>
            <w:shd w:val="clear" w:color="auto" w:fill="DEEAF6"/>
            <w:vAlign w:val="center"/>
          </w:tcPr>
          <w:p w14:paraId="25A3A6A0" w14:textId="77777777" w:rsidR="00586FAD" w:rsidRPr="00AF5797" w:rsidRDefault="00586FAD" w:rsidP="00F66334">
            <w:pPr>
              <w:jc w:val="center"/>
              <w:rPr>
                <w:b/>
                <w:sz w:val="22"/>
                <w:szCs w:val="22"/>
              </w:rPr>
            </w:pPr>
            <w:r w:rsidRPr="00AF5797">
              <w:rPr>
                <w:b/>
                <w:sz w:val="22"/>
                <w:szCs w:val="22"/>
              </w:rPr>
              <w:t>Served as Member of (Reader)</w:t>
            </w:r>
          </w:p>
        </w:tc>
        <w:tc>
          <w:tcPr>
            <w:tcW w:w="1836" w:type="dxa"/>
            <w:shd w:val="clear" w:color="auto" w:fill="DEEAF6"/>
            <w:vAlign w:val="center"/>
          </w:tcPr>
          <w:p w14:paraId="123C0079" w14:textId="77777777" w:rsidR="00586FAD" w:rsidRPr="00AF5797" w:rsidRDefault="00586FAD" w:rsidP="00F66334">
            <w:pPr>
              <w:jc w:val="center"/>
              <w:rPr>
                <w:b/>
                <w:sz w:val="22"/>
                <w:szCs w:val="22"/>
              </w:rPr>
            </w:pPr>
            <w:r w:rsidRPr="00AF5797">
              <w:rPr>
                <w:b/>
                <w:sz w:val="22"/>
                <w:szCs w:val="22"/>
              </w:rPr>
              <w:t>Completed as Director/</w:t>
            </w:r>
            <w:r w:rsidRPr="00AF5797">
              <w:rPr>
                <w:b/>
                <w:sz w:val="22"/>
                <w:szCs w:val="22"/>
              </w:rPr>
              <w:br/>
              <w:t>Co-Director</w:t>
            </w:r>
          </w:p>
        </w:tc>
        <w:tc>
          <w:tcPr>
            <w:tcW w:w="1836" w:type="dxa"/>
            <w:gridSpan w:val="2"/>
            <w:shd w:val="clear" w:color="auto" w:fill="DEEAF6"/>
            <w:vAlign w:val="center"/>
          </w:tcPr>
          <w:p w14:paraId="22EAEC37" w14:textId="77777777" w:rsidR="00586FAD" w:rsidRPr="00AF5797" w:rsidRDefault="00586FAD" w:rsidP="00F66334">
            <w:pPr>
              <w:jc w:val="center"/>
              <w:rPr>
                <w:b/>
                <w:sz w:val="22"/>
                <w:szCs w:val="22"/>
              </w:rPr>
            </w:pPr>
            <w:r w:rsidRPr="00AF5797">
              <w:rPr>
                <w:b/>
                <w:sz w:val="22"/>
                <w:szCs w:val="22"/>
              </w:rPr>
              <w:t>Currently Under Your Direction</w:t>
            </w:r>
          </w:p>
        </w:tc>
        <w:tc>
          <w:tcPr>
            <w:tcW w:w="1836" w:type="dxa"/>
            <w:shd w:val="clear" w:color="auto" w:fill="DEEAF6"/>
            <w:vAlign w:val="center"/>
          </w:tcPr>
          <w:p w14:paraId="2974ADAF" w14:textId="77777777" w:rsidR="00586FAD" w:rsidRPr="00AF5797" w:rsidRDefault="00586FAD" w:rsidP="00F66334">
            <w:pPr>
              <w:jc w:val="center"/>
              <w:rPr>
                <w:b/>
                <w:sz w:val="22"/>
                <w:szCs w:val="22"/>
              </w:rPr>
            </w:pPr>
            <w:r w:rsidRPr="00AF5797">
              <w:rPr>
                <w:b/>
                <w:sz w:val="22"/>
                <w:szCs w:val="22"/>
              </w:rPr>
              <w:t>Currently Under Your Co-Direction</w:t>
            </w:r>
          </w:p>
        </w:tc>
        <w:tc>
          <w:tcPr>
            <w:tcW w:w="1728" w:type="dxa"/>
            <w:shd w:val="clear" w:color="auto" w:fill="DEEAF6"/>
            <w:vAlign w:val="center"/>
          </w:tcPr>
          <w:p w14:paraId="7C37D2C9" w14:textId="77777777" w:rsidR="00586FAD" w:rsidRPr="00AF5797" w:rsidRDefault="00586FAD" w:rsidP="00F66334">
            <w:pPr>
              <w:jc w:val="center"/>
              <w:rPr>
                <w:b/>
                <w:sz w:val="22"/>
                <w:szCs w:val="22"/>
              </w:rPr>
            </w:pPr>
            <w:r w:rsidRPr="00AF5797">
              <w:rPr>
                <w:b/>
                <w:sz w:val="22"/>
                <w:szCs w:val="22"/>
              </w:rPr>
              <w:t>Currently Serving as Member Of (Reader)</w:t>
            </w:r>
          </w:p>
        </w:tc>
      </w:tr>
      <w:tr w:rsidR="00586FAD" w:rsidRPr="00E72F20" w14:paraId="376EE43B" w14:textId="77777777" w:rsidTr="00F66334">
        <w:tc>
          <w:tcPr>
            <w:tcW w:w="1980" w:type="dxa"/>
            <w:shd w:val="clear" w:color="auto" w:fill="auto"/>
          </w:tcPr>
          <w:p w14:paraId="4A4BF77E" w14:textId="77777777" w:rsidR="00586FAD" w:rsidRPr="00AF5797" w:rsidRDefault="00586FAD" w:rsidP="00F66334">
            <w:pPr>
              <w:rPr>
                <w:b/>
                <w:smallCaps/>
              </w:rPr>
            </w:pPr>
            <w:r w:rsidRPr="00AF5797">
              <w:rPr>
                <w:b/>
                <w:smallCaps/>
              </w:rPr>
              <w:t>Master’s Thesis Committees</w:t>
            </w:r>
          </w:p>
        </w:tc>
        <w:tc>
          <w:tcPr>
            <w:tcW w:w="1584" w:type="dxa"/>
            <w:shd w:val="clear" w:color="auto" w:fill="auto"/>
            <w:vAlign w:val="center"/>
          </w:tcPr>
          <w:p w14:paraId="5F628453" w14:textId="77777777" w:rsidR="00586FAD" w:rsidRPr="00AF5797" w:rsidRDefault="00586FAD" w:rsidP="00F66334">
            <w:pPr>
              <w:jc w:val="center"/>
              <w:rPr>
                <w:smallCaps/>
              </w:rPr>
            </w:pPr>
            <w:r w:rsidRPr="00AF5797">
              <w:rPr>
                <w:rStyle w:val="PlaceholderText"/>
              </w:rPr>
              <w:t>Number.</w:t>
            </w:r>
          </w:p>
        </w:tc>
        <w:tc>
          <w:tcPr>
            <w:tcW w:w="1836" w:type="dxa"/>
            <w:shd w:val="clear" w:color="auto" w:fill="auto"/>
            <w:vAlign w:val="center"/>
          </w:tcPr>
          <w:p w14:paraId="617B3F0A" w14:textId="77777777" w:rsidR="00586FAD" w:rsidRPr="00AF5797" w:rsidRDefault="00586FAD" w:rsidP="00F66334">
            <w:pPr>
              <w:jc w:val="center"/>
              <w:rPr>
                <w:smallCaps/>
              </w:rPr>
            </w:pPr>
            <w:r w:rsidRPr="00AF5797">
              <w:rPr>
                <w:rStyle w:val="PlaceholderText"/>
              </w:rPr>
              <w:t>Number.</w:t>
            </w:r>
          </w:p>
        </w:tc>
        <w:tc>
          <w:tcPr>
            <w:tcW w:w="1836" w:type="dxa"/>
            <w:gridSpan w:val="2"/>
            <w:shd w:val="clear" w:color="auto" w:fill="auto"/>
            <w:vAlign w:val="center"/>
          </w:tcPr>
          <w:p w14:paraId="502E4922" w14:textId="77777777" w:rsidR="00586FAD" w:rsidRPr="00AF5797" w:rsidRDefault="00586FAD" w:rsidP="00F66334">
            <w:pPr>
              <w:jc w:val="center"/>
              <w:rPr>
                <w:smallCaps/>
              </w:rPr>
            </w:pPr>
            <w:r w:rsidRPr="00AF5797">
              <w:rPr>
                <w:rStyle w:val="PlaceholderText"/>
              </w:rPr>
              <w:t>Number.</w:t>
            </w:r>
          </w:p>
        </w:tc>
        <w:tc>
          <w:tcPr>
            <w:tcW w:w="1836" w:type="dxa"/>
            <w:shd w:val="clear" w:color="auto" w:fill="auto"/>
            <w:vAlign w:val="center"/>
          </w:tcPr>
          <w:p w14:paraId="1AB889C7" w14:textId="77777777" w:rsidR="00586FAD" w:rsidRPr="00AF5797" w:rsidRDefault="00586FAD" w:rsidP="00F66334">
            <w:pPr>
              <w:jc w:val="center"/>
              <w:rPr>
                <w:smallCaps/>
              </w:rPr>
            </w:pPr>
            <w:r w:rsidRPr="00AF5797">
              <w:rPr>
                <w:rStyle w:val="PlaceholderText"/>
              </w:rPr>
              <w:t>Number.</w:t>
            </w:r>
          </w:p>
        </w:tc>
        <w:tc>
          <w:tcPr>
            <w:tcW w:w="1728" w:type="dxa"/>
            <w:shd w:val="clear" w:color="auto" w:fill="auto"/>
            <w:vAlign w:val="center"/>
          </w:tcPr>
          <w:p w14:paraId="348A4467" w14:textId="77777777" w:rsidR="00586FAD" w:rsidRPr="00AF5797" w:rsidRDefault="00586FAD" w:rsidP="00F66334">
            <w:pPr>
              <w:jc w:val="center"/>
              <w:rPr>
                <w:smallCaps/>
              </w:rPr>
            </w:pPr>
            <w:r w:rsidRPr="00AF5797">
              <w:rPr>
                <w:rStyle w:val="PlaceholderText"/>
              </w:rPr>
              <w:t>Number.</w:t>
            </w:r>
          </w:p>
        </w:tc>
      </w:tr>
      <w:tr w:rsidR="00586FAD" w:rsidRPr="00E72F20" w14:paraId="6ABEB580" w14:textId="77777777" w:rsidTr="00F66334">
        <w:tc>
          <w:tcPr>
            <w:tcW w:w="1980" w:type="dxa"/>
            <w:shd w:val="clear" w:color="auto" w:fill="auto"/>
          </w:tcPr>
          <w:p w14:paraId="343689D8" w14:textId="77777777" w:rsidR="00586FAD" w:rsidRPr="00AF5797" w:rsidRDefault="00586FAD" w:rsidP="00F66334">
            <w:pPr>
              <w:rPr>
                <w:b/>
                <w:smallCaps/>
              </w:rPr>
            </w:pPr>
            <w:r w:rsidRPr="00AF5797">
              <w:rPr>
                <w:b/>
                <w:smallCaps/>
              </w:rPr>
              <w:t>Ph.D. Dissertation Committees</w:t>
            </w:r>
          </w:p>
        </w:tc>
        <w:tc>
          <w:tcPr>
            <w:tcW w:w="1584" w:type="dxa"/>
            <w:shd w:val="clear" w:color="auto" w:fill="auto"/>
            <w:vAlign w:val="center"/>
          </w:tcPr>
          <w:p w14:paraId="2B52F837" w14:textId="77777777" w:rsidR="00586FAD" w:rsidRPr="00AF5797" w:rsidRDefault="00586FAD" w:rsidP="00F66334">
            <w:pPr>
              <w:jc w:val="center"/>
              <w:rPr>
                <w:smallCaps/>
              </w:rPr>
            </w:pPr>
            <w:r w:rsidRPr="00AF5797">
              <w:rPr>
                <w:rStyle w:val="PlaceholderText"/>
              </w:rPr>
              <w:t>Number.</w:t>
            </w:r>
          </w:p>
        </w:tc>
        <w:tc>
          <w:tcPr>
            <w:tcW w:w="1836" w:type="dxa"/>
            <w:shd w:val="clear" w:color="auto" w:fill="auto"/>
            <w:vAlign w:val="center"/>
          </w:tcPr>
          <w:p w14:paraId="29091A2B" w14:textId="77777777" w:rsidR="00586FAD" w:rsidRPr="00AF5797" w:rsidRDefault="00586FAD" w:rsidP="00F66334">
            <w:pPr>
              <w:jc w:val="center"/>
              <w:rPr>
                <w:smallCaps/>
              </w:rPr>
            </w:pPr>
            <w:r w:rsidRPr="00AF5797">
              <w:rPr>
                <w:rStyle w:val="PlaceholderText"/>
              </w:rPr>
              <w:t>Number.</w:t>
            </w:r>
          </w:p>
        </w:tc>
        <w:tc>
          <w:tcPr>
            <w:tcW w:w="1836" w:type="dxa"/>
            <w:gridSpan w:val="2"/>
            <w:shd w:val="clear" w:color="auto" w:fill="auto"/>
            <w:vAlign w:val="center"/>
          </w:tcPr>
          <w:p w14:paraId="5D3DA256" w14:textId="77777777" w:rsidR="00586FAD" w:rsidRPr="00AF5797" w:rsidRDefault="00586FAD" w:rsidP="00F66334">
            <w:pPr>
              <w:jc w:val="center"/>
              <w:rPr>
                <w:smallCaps/>
              </w:rPr>
            </w:pPr>
            <w:r w:rsidRPr="00AF5797">
              <w:rPr>
                <w:rStyle w:val="PlaceholderText"/>
              </w:rPr>
              <w:t>Number.</w:t>
            </w:r>
          </w:p>
        </w:tc>
        <w:tc>
          <w:tcPr>
            <w:tcW w:w="1836" w:type="dxa"/>
            <w:shd w:val="clear" w:color="auto" w:fill="auto"/>
            <w:vAlign w:val="center"/>
          </w:tcPr>
          <w:p w14:paraId="2089985B" w14:textId="77777777" w:rsidR="00586FAD" w:rsidRPr="00AF5797" w:rsidRDefault="00586FAD" w:rsidP="00F66334">
            <w:pPr>
              <w:jc w:val="center"/>
              <w:rPr>
                <w:smallCaps/>
              </w:rPr>
            </w:pPr>
            <w:r w:rsidRPr="00AF5797">
              <w:rPr>
                <w:rStyle w:val="PlaceholderText"/>
              </w:rPr>
              <w:t>Number.</w:t>
            </w:r>
          </w:p>
        </w:tc>
        <w:tc>
          <w:tcPr>
            <w:tcW w:w="1728" w:type="dxa"/>
            <w:shd w:val="clear" w:color="auto" w:fill="auto"/>
            <w:vAlign w:val="center"/>
          </w:tcPr>
          <w:p w14:paraId="59A6B01A" w14:textId="77777777" w:rsidR="00586FAD" w:rsidRPr="00AF5797" w:rsidRDefault="00586FAD" w:rsidP="00F66334">
            <w:pPr>
              <w:jc w:val="center"/>
              <w:rPr>
                <w:smallCaps/>
              </w:rPr>
            </w:pPr>
            <w:r w:rsidRPr="00AF5797">
              <w:rPr>
                <w:rStyle w:val="PlaceholderText"/>
              </w:rPr>
              <w:t>Number.</w:t>
            </w:r>
          </w:p>
        </w:tc>
      </w:tr>
    </w:tbl>
    <w:p w14:paraId="3145EA75" w14:textId="5202A730" w:rsidR="00586FAD" w:rsidRDefault="00586FAD" w:rsidP="00586F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9"/>
        <w:gridCol w:w="211"/>
      </w:tblGrid>
      <w:tr w:rsidR="00586FAD" w14:paraId="5BC0B0DB" w14:textId="77777777" w:rsidTr="00F66334">
        <w:tc>
          <w:tcPr>
            <w:tcW w:w="11016" w:type="dxa"/>
            <w:gridSpan w:val="2"/>
            <w:tcBorders>
              <w:top w:val="nil"/>
              <w:left w:val="nil"/>
              <w:right w:val="nil"/>
            </w:tcBorders>
            <w:shd w:val="clear" w:color="auto" w:fill="auto"/>
            <w:vAlign w:val="center"/>
          </w:tcPr>
          <w:p w14:paraId="6240671D" w14:textId="77777777" w:rsidR="00586FAD" w:rsidRPr="00AF5797" w:rsidRDefault="00586FAD" w:rsidP="00F66334">
            <w:r w:rsidRPr="00AF5797">
              <w:t xml:space="preserve">In the space provided please indicate if you have participated in a graduate program in other ways (e.g. as a consultant or member of a graduate committee such as the admissions or curriculum committees)? </w:t>
            </w:r>
            <w:r w:rsidRPr="00AF5797">
              <w:rPr>
                <w:i/>
              </w:rPr>
              <w:t>Please be as specific as possible</w:t>
            </w:r>
            <w:r w:rsidRPr="00AF5797">
              <w:t>.</w:t>
            </w:r>
          </w:p>
        </w:tc>
      </w:tr>
      <w:tr w:rsidR="00586FAD" w14:paraId="5E6388D2" w14:textId="77777777" w:rsidTr="00F66334">
        <w:trPr>
          <w:gridAfter w:val="1"/>
          <w:wAfter w:w="106" w:type="dxa"/>
          <w:trHeight w:val="2762"/>
        </w:trPr>
        <w:tc>
          <w:tcPr>
            <w:tcW w:w="10800" w:type="dxa"/>
            <w:shd w:val="clear" w:color="auto" w:fill="auto"/>
          </w:tcPr>
          <w:p w14:paraId="0A4D9BED" w14:textId="77777777" w:rsidR="00586FAD" w:rsidRPr="00AF5797" w:rsidRDefault="00586FAD" w:rsidP="00F66334">
            <w:r w:rsidRPr="00AF5797">
              <w:rPr>
                <w:rStyle w:val="PlaceholderText"/>
              </w:rPr>
              <w:t>Enter Text Here</w:t>
            </w:r>
          </w:p>
        </w:tc>
      </w:tr>
    </w:tbl>
    <w:p w14:paraId="6DB808D5" w14:textId="77777777" w:rsidR="00586FAD" w:rsidRDefault="00586FAD" w:rsidP="00586FAD"/>
    <w:p w14:paraId="1D4494EA" w14:textId="77777777" w:rsidR="00586FAD" w:rsidRDefault="00586FAD" w:rsidP="00586FAD"/>
    <w:p w14:paraId="1DCFCAA4" w14:textId="77777777" w:rsidR="00586FAD" w:rsidRDefault="00586FAD" w:rsidP="00586FAD"/>
    <w:p w14:paraId="2B84C332" w14:textId="1A88A437" w:rsidR="00586FAD" w:rsidRDefault="00586FAD" w:rsidP="00586FAD"/>
    <w:p w14:paraId="1F412604" w14:textId="0710A2FB" w:rsidR="00586FAD" w:rsidRDefault="00586FAD" w:rsidP="00586FAD">
      <w:r>
        <w:rPr>
          <w:noProof/>
        </w:rPr>
        <w:lastRenderedPageBreak/>
        <mc:AlternateContent>
          <mc:Choice Requires="wps">
            <w:drawing>
              <wp:anchor distT="36576" distB="36576" distL="36576" distR="36576" simplePos="0" relativeHeight="251656704" behindDoc="0" locked="0" layoutInCell="1" allowOverlap="1" wp14:anchorId="4350DFBA" wp14:editId="27368B16">
                <wp:simplePos x="0" y="0"/>
                <wp:positionH relativeFrom="margin">
                  <wp:posOffset>2527935</wp:posOffset>
                </wp:positionH>
                <wp:positionV relativeFrom="paragraph">
                  <wp:posOffset>-101600</wp:posOffset>
                </wp:positionV>
                <wp:extent cx="4139565" cy="26225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DF7E7E" w14:textId="77777777" w:rsidR="00586FAD" w:rsidRPr="00CA1F2B" w:rsidRDefault="00586FAD" w:rsidP="00586FAD">
                            <w:pPr>
                              <w:widowControl w:val="0"/>
                              <w:jc w:val="right"/>
                              <w:rPr>
                                <w:rFonts w:ascii="Arial" w:hAnsi="Arial" w:cs="Arial"/>
                                <w:bCs/>
                                <w:smallCaps/>
                              </w:rPr>
                            </w:pPr>
                            <w:r>
                              <w:rPr>
                                <w:rFonts w:ascii="Arial" w:hAnsi="Arial" w:cs="Arial"/>
                                <w:bCs/>
                                <w:smallCaps/>
                              </w:rPr>
                              <w:t>Application For Graduate Research Faculty Status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0DFBA" id="Text Box 7" o:spid="_x0000_s1029" type="#_x0000_t202" style="position:absolute;margin-left:199.05pt;margin-top:-8pt;width:325.95pt;height:20.6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" filled="f" stroked="f" strokecolor="black [0]" insetpen="t">
                <v:textbox inset="2.88pt,2.88pt,2.88pt,2.88pt">
                  <w:txbxContent>
                    <w:p w14:paraId="74DF7E7E" w14:textId="77777777" w:rsidR="00586FAD" w:rsidRPr="00CA1F2B" w:rsidRDefault="00586FAD" w:rsidP="00586FAD">
                      <w:pPr>
                        <w:widowControl w:val="0"/>
                        <w:jc w:val="right"/>
                        <w:rPr>
                          <w:rFonts w:ascii="Arial" w:hAnsi="Arial" w:cs="Arial"/>
                          <w:bCs/>
                          <w:smallCaps/>
                        </w:rPr>
                      </w:pPr>
                      <w:r>
                        <w:rPr>
                          <w:rFonts w:ascii="Arial" w:hAnsi="Arial" w:cs="Arial"/>
                          <w:bCs/>
                          <w:smallCaps/>
                        </w:rPr>
                        <w:t>Application For Graduate Research Faculty Status</w:t>
                      </w:r>
                    </w:p>
                  </w:txbxContent>
                </v:textbox>
                <w10:wrap anchorx="margin"/>
              </v:shape>
            </w:pict>
          </mc:Fallback>
        </mc:AlternateContent>
      </w:r>
      <w:r>
        <w:rPr>
          <w:noProof/>
        </w:rPr>
        <w:drawing>
          <wp:anchor distT="0" distB="0" distL="114300" distR="114300" simplePos="0" relativeHeight="251657728" behindDoc="1" locked="0" layoutInCell="1" allowOverlap="1" wp14:anchorId="10A3B525" wp14:editId="032A9012">
            <wp:simplePos x="0" y="0"/>
            <wp:positionH relativeFrom="column">
              <wp:posOffset>-180975</wp:posOffset>
            </wp:positionH>
            <wp:positionV relativeFrom="paragraph">
              <wp:posOffset>-342900</wp:posOffset>
            </wp:positionV>
            <wp:extent cx="2124075" cy="1100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4075" cy="1100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8752" behindDoc="0" locked="0" layoutInCell="1" allowOverlap="1" wp14:anchorId="7369065C" wp14:editId="092A1466">
                <wp:simplePos x="0" y="0"/>
                <wp:positionH relativeFrom="column">
                  <wp:posOffset>647700</wp:posOffset>
                </wp:positionH>
                <wp:positionV relativeFrom="paragraph">
                  <wp:posOffset>85725</wp:posOffset>
                </wp:positionV>
                <wp:extent cx="2371725" cy="2571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714465" w14:textId="77777777" w:rsidR="00586FAD" w:rsidRDefault="00586FAD" w:rsidP="00586FAD">
                            <w:pPr>
                              <w:widowControl w:val="0"/>
                              <w:rPr>
                                <w:b/>
                                <w:bCs/>
                                <w:smallCaps/>
                                <w:color w:val="002664"/>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9065C" id="Text Box 3" o:spid="_x0000_s1030" type="#_x0000_t202" style="position:absolute;margin-left:51pt;margin-top:6.75pt;width:186.75pt;height:20.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" filled="f" stroked="f" strokecolor="black [0]" insetpen="t">
                <v:textbox inset="2.88pt,2.88pt,2.88pt,2.88pt">
                  <w:txbxContent>
                    <w:p w14:paraId="72714465" w14:textId="77777777" w:rsidR="00586FAD" w:rsidRDefault="00586FAD" w:rsidP="00586FAD">
                      <w:pPr>
                        <w:widowControl w:val="0"/>
                        <w:rPr>
                          <w:b/>
                          <w:bCs/>
                          <w:smallCaps/>
                          <w:color w:val="002664"/>
                          <w:sz w:val="28"/>
                          <w:szCs w:val="28"/>
                        </w:rPr>
                      </w:pPr>
                    </w:p>
                  </w:txbxContent>
                </v:textbox>
              </v:shape>
            </w:pict>
          </mc:Fallback>
        </mc:AlternateContent>
      </w:r>
    </w:p>
    <w:p w14:paraId="215C1A8E" w14:textId="1E556EC5" w:rsidR="00586FAD" w:rsidRDefault="00586FAD" w:rsidP="00586FAD">
      <w:r>
        <w:rPr>
          <w:noProof/>
        </w:rPr>
        <mc:AlternateContent>
          <mc:Choice Requires="wps">
            <w:drawing>
              <wp:anchor distT="36576" distB="36576" distL="36576" distR="36576" simplePos="0" relativeHeight="251659776" behindDoc="0" locked="0" layoutInCell="1" allowOverlap="1" wp14:anchorId="1F25E0EC" wp14:editId="0BDDC350">
                <wp:simplePos x="0" y="0"/>
                <wp:positionH relativeFrom="column">
                  <wp:posOffset>4076065</wp:posOffset>
                </wp:positionH>
                <wp:positionV relativeFrom="paragraph">
                  <wp:posOffset>25400</wp:posOffset>
                </wp:positionV>
                <wp:extent cx="2695575" cy="2476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B88AF8" w14:textId="77777777" w:rsidR="00586FAD" w:rsidRPr="00CA1F2B" w:rsidRDefault="00586FAD" w:rsidP="00586FAD">
                            <w:pPr>
                              <w:widowControl w:val="0"/>
                              <w:jc w:val="right"/>
                              <w:rPr>
                                <w:rFonts w:ascii="Tahoma" w:hAnsi="Tahoma" w:cs="Tahoma"/>
                                <w:sz w:val="16"/>
                                <w:szCs w:val="16"/>
                              </w:rPr>
                            </w:pPr>
                            <w:r w:rsidRPr="00CA1F2B">
                              <w:rPr>
                                <w:rFonts w:ascii="Tahoma" w:hAnsi="Tahoma" w:cs="Tahoma"/>
                                <w:spacing w:val="20"/>
                                <w:sz w:val="16"/>
                                <w:szCs w:val="16"/>
                              </w:rPr>
                              <w:t>gradforms@uttyler.edu</w:t>
                            </w:r>
                            <w:r>
                              <w:rPr>
                                <w:rFonts w:ascii="Tahoma" w:hAnsi="Tahoma" w:cs="Tahoma"/>
                                <w:sz w:val="16"/>
                                <w:szCs w:val="16"/>
                              </w:rPr>
                              <w:t xml:space="preserve"> · STE</w:t>
                            </w:r>
                            <w:r w:rsidRPr="00CA1F2B">
                              <w:rPr>
                                <w:rFonts w:ascii="Tahoma" w:hAnsi="Tahoma" w:cs="Tahoma"/>
                                <w:sz w:val="16"/>
                                <w:szCs w:val="16"/>
                              </w:rPr>
                              <w:t xml:space="preserve"> 345 · 903-566-7457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5E0EC" id="Text Box 5" o:spid="_x0000_s1031" type="#_x0000_t202" style="position:absolute;margin-left:320.95pt;margin-top:2pt;width:212.25pt;height:19.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" filled="f" stroked="f" strokecolor="black [0]" insetpen="t">
                <v:textbox inset="2.88pt,2.88pt,2.88pt,2.88pt">
                  <w:txbxContent>
                    <w:p w14:paraId="56B88AF8" w14:textId="77777777" w:rsidR="00586FAD" w:rsidRPr="00CA1F2B" w:rsidRDefault="00586FAD" w:rsidP="00586FAD">
                      <w:pPr>
                        <w:widowControl w:val="0"/>
                        <w:jc w:val="right"/>
                        <w:rPr>
                          <w:rFonts w:ascii="Tahoma" w:hAnsi="Tahoma" w:cs="Tahoma"/>
                          <w:sz w:val="16"/>
                          <w:szCs w:val="16"/>
                        </w:rPr>
                      </w:pPr>
                      <w:r w:rsidRPr="00CA1F2B">
                        <w:rPr>
                          <w:rFonts w:ascii="Tahoma" w:hAnsi="Tahoma" w:cs="Tahoma"/>
                          <w:spacing w:val="20"/>
                          <w:sz w:val="16"/>
                          <w:szCs w:val="16"/>
                        </w:rPr>
                        <w:t>gradforms@uttyler.edu</w:t>
                      </w:r>
                      <w:r>
                        <w:rPr>
                          <w:rFonts w:ascii="Tahoma" w:hAnsi="Tahoma" w:cs="Tahoma"/>
                          <w:sz w:val="16"/>
                          <w:szCs w:val="16"/>
                        </w:rPr>
                        <w:t xml:space="preserve"> · STE</w:t>
                      </w:r>
                      <w:r w:rsidRPr="00CA1F2B">
                        <w:rPr>
                          <w:rFonts w:ascii="Tahoma" w:hAnsi="Tahoma" w:cs="Tahoma"/>
                          <w:sz w:val="16"/>
                          <w:szCs w:val="16"/>
                        </w:rPr>
                        <w:t xml:space="preserve"> 345 · 903-566-7457</w:t>
                      </w:r>
                    </w:p>
                  </w:txbxContent>
                </v:textbox>
              </v:shape>
            </w:pict>
          </mc:Fallback>
        </mc:AlternateContent>
      </w:r>
      <w:r>
        <w:rPr>
          <w:noProof/>
        </w:rPr>
        <mc:AlternateContent>
          <mc:Choice Requires="wps">
            <w:drawing>
              <wp:anchor distT="36574" distB="36574" distL="36576" distR="36576" simplePos="0" relativeHeight="251660800" behindDoc="0" locked="0" layoutInCell="1" allowOverlap="1" wp14:anchorId="0B328DFC" wp14:editId="4F1DB937">
                <wp:simplePos x="0" y="0"/>
                <wp:positionH relativeFrom="column">
                  <wp:posOffset>1982470</wp:posOffset>
                </wp:positionH>
                <wp:positionV relativeFrom="paragraph">
                  <wp:posOffset>25399</wp:posOffset>
                </wp:positionV>
                <wp:extent cx="6172200" cy="0"/>
                <wp:effectExtent l="0" t="1905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8575">
                          <a:solidFill>
                            <a:srgbClr val="0026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FAE77E" id="Straight Arrow Connector 4" o:spid="_x0000_s1026" type="#_x0000_t32" style="position:absolute;margin-left:156.1pt;margin-top:2pt;width:486pt;height:0;z-index:251658240;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" strokecolor="#002664" strokeweight="2.25pt">
                <v:shadow color="#eeece1"/>
              </v:shape>
            </w:pict>
          </mc:Fallback>
        </mc:AlternateContent>
      </w:r>
    </w:p>
    <w:p w14:paraId="65738EC7" w14:textId="6C3185D4" w:rsidR="00586FAD" w:rsidRDefault="00586FAD" w:rsidP="00586FAD"/>
    <w:p w14:paraId="1D39564A" w14:textId="6D522607" w:rsidR="00586FAD" w:rsidRDefault="00586FAD" w:rsidP="00586FAD">
      <w:r>
        <w:rPr>
          <w:noProof/>
        </w:rPr>
        <mc:AlternateContent>
          <mc:Choice Requires="wps">
            <w:drawing>
              <wp:anchor distT="0" distB="0" distL="114299" distR="114299" simplePos="0" relativeHeight="251663872" behindDoc="0" locked="0" layoutInCell="1" allowOverlap="1" wp14:anchorId="2D7DC4A1" wp14:editId="3A5EDCB6">
                <wp:simplePos x="0" y="0"/>
                <wp:positionH relativeFrom="page">
                  <wp:posOffset>7315199</wp:posOffset>
                </wp:positionH>
                <wp:positionV relativeFrom="page">
                  <wp:posOffset>2326005</wp:posOffset>
                </wp:positionV>
                <wp:extent cx="0" cy="695325"/>
                <wp:effectExtent l="0" t="0" r="38100" b="285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95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80C98D" id="Straight Connector 16" o:spid="_x0000_s1026" style="position:absolute;flip:x;z-index:2516715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8in,183.15pt" to="8in,2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" strokecolor="windowText" strokeweight=".5pt">
                <v:stroke joinstyle="miter"/>
                <o:lock v:ext="edit" shapetype="f"/>
                <w10:wrap anchorx="page" anchory="page"/>
              </v:line>
            </w:pict>
          </mc:Fallback>
        </mc:AlternateContent>
      </w:r>
      <w:r>
        <w:rPr>
          <w:noProof/>
        </w:rPr>
        <mc:AlternateContent>
          <mc:Choice Requires="wps">
            <w:drawing>
              <wp:anchor distT="0" distB="0" distL="114299" distR="114299" simplePos="0" relativeHeight="251661824" behindDoc="0" locked="0" layoutInCell="1" allowOverlap="1" wp14:anchorId="4CED2449" wp14:editId="00BD28DE">
                <wp:simplePos x="0" y="0"/>
                <wp:positionH relativeFrom="column">
                  <wp:posOffset>-9526</wp:posOffset>
                </wp:positionH>
                <wp:positionV relativeFrom="paragraph">
                  <wp:posOffset>949960</wp:posOffset>
                </wp:positionV>
                <wp:extent cx="0" cy="685800"/>
                <wp:effectExtent l="0" t="0" r="381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85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CD5423" id="Straight Connector 12"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5pt,74.8pt" to="-.75pt,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" strokecolor="windowText" strokeweight=".5pt">
                <v:stroke joinstyle="miter"/>
                <o:lock v:ext="edit" shapetype="f"/>
              </v:line>
            </w:pict>
          </mc:Fallback>
        </mc:AlternateContent>
      </w:r>
    </w:p>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272"/>
        <w:gridCol w:w="2660"/>
        <w:gridCol w:w="893"/>
        <w:gridCol w:w="2379"/>
        <w:gridCol w:w="1156"/>
        <w:gridCol w:w="180"/>
        <w:gridCol w:w="2359"/>
      </w:tblGrid>
      <w:tr w:rsidR="00586FAD" w14:paraId="6EF7D828" w14:textId="77777777" w:rsidTr="00F66334">
        <w:tc>
          <w:tcPr>
            <w:tcW w:w="10792" w:type="dxa"/>
            <w:gridSpan w:val="8"/>
            <w:shd w:val="clear" w:color="auto" w:fill="DEEAF6"/>
          </w:tcPr>
          <w:p w14:paraId="3BB0213C" w14:textId="77777777" w:rsidR="00586FAD" w:rsidRPr="00AF5797" w:rsidRDefault="00586FAD" w:rsidP="00F66334">
            <w:pPr>
              <w:rPr>
                <w:b/>
                <w:smallCaps/>
                <w:sz w:val="28"/>
                <w:szCs w:val="28"/>
              </w:rPr>
            </w:pPr>
            <w:r w:rsidRPr="00AF5797">
              <w:rPr>
                <w:b/>
                <w:smallCaps/>
                <w:sz w:val="28"/>
                <w:szCs w:val="28"/>
              </w:rPr>
              <w:t>Recommendation of Department Graduate Faculty:</w:t>
            </w:r>
          </w:p>
        </w:tc>
      </w:tr>
      <w:tr w:rsidR="00586FAD" w14:paraId="01F148CB" w14:textId="77777777" w:rsidTr="00F66334">
        <w:trPr>
          <w:trHeight w:val="548"/>
        </w:trPr>
        <w:tc>
          <w:tcPr>
            <w:tcW w:w="10792" w:type="dxa"/>
            <w:gridSpan w:val="8"/>
            <w:tcBorders>
              <w:bottom w:val="nil"/>
            </w:tcBorders>
            <w:shd w:val="clear" w:color="auto" w:fill="auto"/>
            <w:vAlign w:val="center"/>
          </w:tcPr>
          <w:p w14:paraId="352C5CCF" w14:textId="77777777" w:rsidR="00586FAD" w:rsidRPr="00AF5797" w:rsidRDefault="00586FAD" w:rsidP="00F66334">
            <w:pPr>
              <w:rPr>
                <w:i/>
                <w:sz w:val="18"/>
                <w:szCs w:val="18"/>
              </w:rPr>
            </w:pPr>
            <w:r w:rsidRPr="00AF5797">
              <w:rPr>
                <w:i/>
                <w:sz w:val="18"/>
                <w:szCs w:val="18"/>
              </w:rPr>
              <w:t xml:space="preserve">When there are fewer than three faculty in the department who hold the same graduate faculty credentialing status as that being sought, a faculty member’s application for membership will be acted upon by the chair and dean in the following sections, without review by the departmental faculty. </w:t>
            </w:r>
            <w:r w:rsidRPr="00AF5797">
              <w:rPr>
                <w:i/>
              </w:rPr>
              <w:t>Written comments may be attached, if appropriate.</w:t>
            </w:r>
          </w:p>
        </w:tc>
      </w:tr>
      <w:tr w:rsidR="00586FAD" w:rsidRPr="00A021C8" w14:paraId="2A1AEA81" w14:textId="77777777" w:rsidTr="00F66334">
        <w:tc>
          <w:tcPr>
            <w:tcW w:w="893" w:type="dxa"/>
            <w:tcBorders>
              <w:top w:val="nil"/>
              <w:bottom w:val="nil"/>
              <w:right w:val="nil"/>
            </w:tcBorders>
            <w:shd w:val="clear" w:color="auto" w:fill="auto"/>
            <w:vAlign w:val="center"/>
          </w:tcPr>
          <w:p w14:paraId="20825430" w14:textId="77777777" w:rsidR="00586FAD" w:rsidRPr="00AF5797" w:rsidRDefault="00586FAD" w:rsidP="00F66334">
            <w:pPr>
              <w:rPr>
                <w:sz w:val="8"/>
                <w:szCs w:val="8"/>
              </w:rPr>
            </w:pPr>
          </w:p>
        </w:tc>
        <w:tc>
          <w:tcPr>
            <w:tcW w:w="272" w:type="dxa"/>
            <w:tcBorders>
              <w:top w:val="nil"/>
              <w:left w:val="nil"/>
              <w:bottom w:val="nil"/>
              <w:right w:val="nil"/>
            </w:tcBorders>
            <w:shd w:val="clear" w:color="auto" w:fill="auto"/>
            <w:vAlign w:val="center"/>
          </w:tcPr>
          <w:p w14:paraId="42E47102" w14:textId="77777777" w:rsidR="00586FAD" w:rsidRPr="00AF5797" w:rsidRDefault="00586FAD" w:rsidP="00F66334">
            <w:pPr>
              <w:rPr>
                <w:sz w:val="8"/>
                <w:szCs w:val="8"/>
              </w:rPr>
            </w:pPr>
          </w:p>
        </w:tc>
        <w:tc>
          <w:tcPr>
            <w:tcW w:w="2660" w:type="dxa"/>
            <w:tcBorders>
              <w:top w:val="nil"/>
              <w:left w:val="nil"/>
              <w:bottom w:val="nil"/>
              <w:right w:val="nil"/>
            </w:tcBorders>
            <w:shd w:val="clear" w:color="auto" w:fill="auto"/>
            <w:vAlign w:val="center"/>
          </w:tcPr>
          <w:p w14:paraId="50D033B7" w14:textId="77777777" w:rsidR="00586FAD" w:rsidRPr="00AF5797" w:rsidRDefault="00586FAD" w:rsidP="00F66334">
            <w:pPr>
              <w:rPr>
                <w:b/>
                <w:sz w:val="8"/>
                <w:szCs w:val="8"/>
                <w:u w:val="single"/>
              </w:rPr>
            </w:pPr>
          </w:p>
        </w:tc>
        <w:tc>
          <w:tcPr>
            <w:tcW w:w="6967" w:type="dxa"/>
            <w:gridSpan w:val="5"/>
            <w:tcBorders>
              <w:top w:val="nil"/>
              <w:left w:val="nil"/>
              <w:bottom w:val="nil"/>
            </w:tcBorders>
            <w:shd w:val="clear" w:color="auto" w:fill="auto"/>
            <w:vAlign w:val="center"/>
          </w:tcPr>
          <w:p w14:paraId="5E5CD316" w14:textId="77777777" w:rsidR="00586FAD" w:rsidRPr="00AF5797" w:rsidRDefault="00586FAD" w:rsidP="00F66334">
            <w:pPr>
              <w:rPr>
                <w:sz w:val="8"/>
                <w:szCs w:val="8"/>
              </w:rPr>
            </w:pPr>
          </w:p>
        </w:tc>
      </w:tr>
      <w:tr w:rsidR="00586FAD" w14:paraId="068C61B8" w14:textId="77777777" w:rsidTr="00F66334">
        <w:trPr>
          <w:gridBefore w:val="3"/>
          <w:gridAfter w:val="2"/>
          <w:wAfter w:w="1437" w:type="dxa"/>
        </w:trPr>
        <w:tc>
          <w:tcPr>
            <w:tcW w:w="893" w:type="dxa"/>
            <w:tcBorders>
              <w:top w:val="nil"/>
              <w:left w:val="nil"/>
              <w:bottom w:val="nil"/>
              <w:right w:val="nil"/>
            </w:tcBorders>
            <w:shd w:val="clear" w:color="auto" w:fill="auto"/>
            <w:vAlign w:val="center"/>
          </w:tcPr>
          <w:p w14:paraId="65A325D6" w14:textId="77777777" w:rsidR="00586FAD" w:rsidRPr="00AF5797" w:rsidRDefault="00586FAD" w:rsidP="00F66334">
            <w:r w:rsidRPr="00AF5797">
              <w:t xml:space="preserve">   </w:t>
            </w:r>
          </w:p>
        </w:tc>
        <w:tc>
          <w:tcPr>
            <w:tcW w:w="2379" w:type="dxa"/>
            <w:tcBorders>
              <w:top w:val="nil"/>
              <w:left w:val="nil"/>
              <w:bottom w:val="nil"/>
              <w:right w:val="nil"/>
            </w:tcBorders>
            <w:shd w:val="clear" w:color="auto" w:fill="auto"/>
            <w:vAlign w:val="center"/>
          </w:tcPr>
          <w:p w14:paraId="3EEF6DD1" w14:textId="77777777" w:rsidR="00586FAD" w:rsidRPr="00AF5797" w:rsidRDefault="00586FAD" w:rsidP="00F66334">
            <w:r w:rsidRPr="00AF5797">
              <w:t xml:space="preserve">Number voting </w:t>
            </w:r>
            <w:r w:rsidRPr="00AF5797">
              <w:rPr>
                <w:b/>
              </w:rPr>
              <w:t>YES</w:t>
            </w:r>
          </w:p>
        </w:tc>
        <w:tc>
          <w:tcPr>
            <w:tcW w:w="1156" w:type="dxa"/>
            <w:tcBorders>
              <w:top w:val="nil"/>
              <w:left w:val="nil"/>
              <w:bottom w:val="nil"/>
              <w:right w:val="nil"/>
            </w:tcBorders>
            <w:shd w:val="clear" w:color="auto" w:fill="auto"/>
            <w:vAlign w:val="center"/>
          </w:tcPr>
          <w:p w14:paraId="0254B40F" w14:textId="77777777" w:rsidR="00586FAD" w:rsidRPr="00AF5797" w:rsidRDefault="00586FAD" w:rsidP="00F66334">
            <w:pPr>
              <w:rPr>
                <w:u w:val="single"/>
              </w:rPr>
            </w:pPr>
            <w:r w:rsidRPr="00AF5797">
              <w:rPr>
                <w:rStyle w:val="PlaceholderText"/>
                <w:u w:val="single"/>
              </w:rPr>
              <w:t xml:space="preserve">Enter #                </w:t>
            </w:r>
          </w:p>
        </w:tc>
      </w:tr>
      <w:tr w:rsidR="00586FAD" w14:paraId="6720E191" w14:textId="77777777" w:rsidTr="00F66334">
        <w:trPr>
          <w:gridBefore w:val="3"/>
          <w:gridAfter w:val="1"/>
          <w:wAfter w:w="1257" w:type="dxa"/>
        </w:trPr>
        <w:tc>
          <w:tcPr>
            <w:tcW w:w="893" w:type="dxa"/>
            <w:tcBorders>
              <w:top w:val="nil"/>
              <w:left w:val="nil"/>
              <w:bottom w:val="nil"/>
              <w:right w:val="nil"/>
            </w:tcBorders>
            <w:shd w:val="clear" w:color="auto" w:fill="auto"/>
            <w:vAlign w:val="center"/>
          </w:tcPr>
          <w:p w14:paraId="528D8126" w14:textId="77777777" w:rsidR="00586FAD" w:rsidRPr="00AF5797" w:rsidRDefault="00586FAD" w:rsidP="00F66334"/>
        </w:tc>
        <w:tc>
          <w:tcPr>
            <w:tcW w:w="2379" w:type="dxa"/>
            <w:tcBorders>
              <w:top w:val="nil"/>
              <w:left w:val="nil"/>
              <w:bottom w:val="nil"/>
              <w:right w:val="nil"/>
            </w:tcBorders>
            <w:shd w:val="clear" w:color="auto" w:fill="auto"/>
            <w:vAlign w:val="center"/>
          </w:tcPr>
          <w:p w14:paraId="19A06D35" w14:textId="77777777" w:rsidR="00586FAD" w:rsidRPr="00AF5797" w:rsidRDefault="00586FAD" w:rsidP="00F66334">
            <w:r w:rsidRPr="00AF5797">
              <w:t xml:space="preserve">Number voting </w:t>
            </w:r>
            <w:r w:rsidRPr="00AF5797">
              <w:rPr>
                <w:b/>
              </w:rPr>
              <w:t>NO</w:t>
            </w:r>
          </w:p>
        </w:tc>
        <w:tc>
          <w:tcPr>
            <w:tcW w:w="1336" w:type="dxa"/>
            <w:gridSpan w:val="2"/>
            <w:tcBorders>
              <w:top w:val="nil"/>
              <w:left w:val="nil"/>
              <w:bottom w:val="nil"/>
              <w:right w:val="nil"/>
            </w:tcBorders>
            <w:shd w:val="clear" w:color="auto" w:fill="auto"/>
            <w:vAlign w:val="center"/>
          </w:tcPr>
          <w:p w14:paraId="3A8A4FB7" w14:textId="77777777" w:rsidR="00586FAD" w:rsidRPr="00AF5797" w:rsidRDefault="00586FAD" w:rsidP="00F66334">
            <w:pPr>
              <w:rPr>
                <w:u w:val="single"/>
              </w:rPr>
            </w:pPr>
            <w:r w:rsidRPr="00AF5797">
              <w:rPr>
                <w:rStyle w:val="PlaceholderText"/>
                <w:u w:val="single"/>
              </w:rPr>
              <w:t>Enter #</w:t>
            </w:r>
          </w:p>
        </w:tc>
      </w:tr>
      <w:tr w:rsidR="00586FAD" w14:paraId="64A528AB" w14:textId="77777777" w:rsidTr="00F66334">
        <w:trPr>
          <w:gridBefore w:val="3"/>
          <w:gridAfter w:val="2"/>
          <w:wAfter w:w="1437" w:type="dxa"/>
        </w:trPr>
        <w:tc>
          <w:tcPr>
            <w:tcW w:w="893" w:type="dxa"/>
            <w:tcBorders>
              <w:top w:val="nil"/>
              <w:left w:val="nil"/>
              <w:bottom w:val="nil"/>
              <w:right w:val="nil"/>
            </w:tcBorders>
            <w:shd w:val="clear" w:color="auto" w:fill="auto"/>
            <w:vAlign w:val="center"/>
          </w:tcPr>
          <w:p w14:paraId="737A5974" w14:textId="77777777" w:rsidR="00586FAD" w:rsidRPr="00AF5797" w:rsidRDefault="00586FAD" w:rsidP="00F66334"/>
        </w:tc>
        <w:tc>
          <w:tcPr>
            <w:tcW w:w="2379" w:type="dxa"/>
            <w:tcBorders>
              <w:top w:val="nil"/>
              <w:left w:val="nil"/>
              <w:bottom w:val="nil"/>
              <w:right w:val="nil"/>
            </w:tcBorders>
            <w:shd w:val="clear" w:color="auto" w:fill="auto"/>
            <w:vAlign w:val="center"/>
          </w:tcPr>
          <w:p w14:paraId="37C6B8EB" w14:textId="77777777" w:rsidR="00586FAD" w:rsidRPr="00AF5797" w:rsidRDefault="00586FAD" w:rsidP="00F66334">
            <w:r w:rsidRPr="00AF5797">
              <w:t xml:space="preserve">Number </w:t>
            </w:r>
            <w:r w:rsidRPr="00AF5797">
              <w:rPr>
                <w:b/>
              </w:rPr>
              <w:t>NOT VOTING</w:t>
            </w:r>
          </w:p>
        </w:tc>
        <w:tc>
          <w:tcPr>
            <w:tcW w:w="1156" w:type="dxa"/>
            <w:tcBorders>
              <w:top w:val="nil"/>
              <w:left w:val="nil"/>
              <w:bottom w:val="nil"/>
              <w:right w:val="nil"/>
            </w:tcBorders>
            <w:shd w:val="clear" w:color="auto" w:fill="auto"/>
            <w:vAlign w:val="center"/>
          </w:tcPr>
          <w:p w14:paraId="5DB0D9EC" w14:textId="77777777" w:rsidR="00586FAD" w:rsidRPr="00AF5797" w:rsidRDefault="00586FAD" w:rsidP="00F66334">
            <w:pPr>
              <w:rPr>
                <w:u w:val="single"/>
              </w:rPr>
            </w:pPr>
            <w:r w:rsidRPr="00AF5797">
              <w:rPr>
                <w:rStyle w:val="PlaceholderText"/>
                <w:u w:val="single"/>
              </w:rPr>
              <w:t>Enter #</w:t>
            </w:r>
          </w:p>
        </w:tc>
      </w:tr>
      <w:tr w:rsidR="00586FAD" w:rsidRPr="00A021C8" w14:paraId="0C9E3329" w14:textId="77777777" w:rsidTr="00F66334">
        <w:tc>
          <w:tcPr>
            <w:tcW w:w="10792" w:type="dxa"/>
            <w:gridSpan w:val="8"/>
            <w:tcBorders>
              <w:top w:val="nil"/>
              <w:bottom w:val="nil"/>
            </w:tcBorders>
            <w:shd w:val="clear" w:color="auto" w:fill="auto"/>
            <w:vAlign w:val="center"/>
          </w:tcPr>
          <w:p w14:paraId="2F162494" w14:textId="77777777" w:rsidR="00586FAD" w:rsidRPr="00AF5797" w:rsidRDefault="00586FAD" w:rsidP="00F66334">
            <w:pPr>
              <w:rPr>
                <w:b/>
                <w:sz w:val="23"/>
                <w:szCs w:val="23"/>
              </w:rPr>
            </w:pPr>
          </w:p>
          <w:p w14:paraId="7F861049" w14:textId="77777777" w:rsidR="00586FAD" w:rsidRPr="00AF5797" w:rsidRDefault="00586FAD" w:rsidP="00F66334">
            <w:pPr>
              <w:rPr>
                <w:rStyle w:val="PlaceholderText"/>
                <w:u w:val="single"/>
              </w:rPr>
            </w:pPr>
            <w:r w:rsidRPr="00AF5797">
              <w:rPr>
                <w:b/>
                <w:sz w:val="23"/>
                <w:szCs w:val="23"/>
              </w:rPr>
              <w:t xml:space="preserve">Total number of Graduate Faculty eligible on this application in this department:   </w:t>
            </w:r>
            <w:r w:rsidRPr="00AF5797">
              <w:rPr>
                <w:rStyle w:val="PlaceholderText"/>
                <w:u w:val="single"/>
              </w:rPr>
              <w:t>Enter total #</w:t>
            </w:r>
          </w:p>
          <w:p w14:paraId="552BCE82" w14:textId="77777777" w:rsidR="00586FAD" w:rsidRPr="00AF5797" w:rsidRDefault="00586FAD" w:rsidP="00F66334">
            <w:pPr>
              <w:rPr>
                <w:b/>
                <w:sz w:val="23"/>
                <w:szCs w:val="23"/>
              </w:rPr>
            </w:pPr>
            <w:r w:rsidRPr="00AF5797">
              <w:rPr>
                <w:b/>
                <w:sz w:val="23"/>
                <w:szCs w:val="23"/>
              </w:rPr>
              <w:t>(must be three or more)</w:t>
            </w:r>
          </w:p>
        </w:tc>
      </w:tr>
      <w:tr w:rsidR="00586FAD" w:rsidRPr="00A021C8" w14:paraId="0033966B" w14:textId="77777777" w:rsidTr="00F66334">
        <w:tc>
          <w:tcPr>
            <w:tcW w:w="10792" w:type="dxa"/>
            <w:gridSpan w:val="8"/>
            <w:tcBorders>
              <w:top w:val="nil"/>
            </w:tcBorders>
            <w:shd w:val="clear" w:color="auto" w:fill="auto"/>
          </w:tcPr>
          <w:p w14:paraId="2C1D6EE2" w14:textId="77777777" w:rsidR="00586FAD" w:rsidRPr="00AF5797" w:rsidRDefault="00586FAD" w:rsidP="00F66334">
            <w:pPr>
              <w:rPr>
                <w:i/>
              </w:rPr>
            </w:pPr>
          </w:p>
        </w:tc>
      </w:tr>
    </w:tbl>
    <w:p w14:paraId="561E30D4" w14:textId="77777777" w:rsidR="00586FAD" w:rsidRPr="00586FAD" w:rsidRDefault="00586FAD" w:rsidP="00586FAD">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01"/>
        <w:gridCol w:w="2698"/>
        <w:gridCol w:w="2462"/>
        <w:gridCol w:w="231"/>
        <w:gridCol w:w="2698"/>
      </w:tblGrid>
      <w:tr w:rsidR="00586FAD" w14:paraId="551C9806" w14:textId="77777777" w:rsidTr="00F66334">
        <w:tc>
          <w:tcPr>
            <w:tcW w:w="10790" w:type="dxa"/>
            <w:gridSpan w:val="5"/>
            <w:tcBorders>
              <w:top w:val="single" w:sz="4" w:space="0" w:color="auto"/>
              <w:bottom w:val="single" w:sz="4" w:space="0" w:color="auto"/>
            </w:tcBorders>
            <w:shd w:val="clear" w:color="auto" w:fill="DEEAF6"/>
          </w:tcPr>
          <w:p w14:paraId="5F442A6E" w14:textId="77777777" w:rsidR="00586FAD" w:rsidRPr="00AF5797" w:rsidRDefault="00586FAD" w:rsidP="00F66334">
            <w:pPr>
              <w:rPr>
                <w:b/>
                <w:smallCaps/>
                <w:sz w:val="28"/>
                <w:szCs w:val="28"/>
              </w:rPr>
            </w:pPr>
            <w:r w:rsidRPr="00AF5797">
              <w:rPr>
                <w:b/>
                <w:smallCaps/>
                <w:sz w:val="28"/>
                <w:szCs w:val="28"/>
              </w:rPr>
              <w:t>Recommendation of Department/Unit Chair:</w:t>
            </w:r>
          </w:p>
        </w:tc>
      </w:tr>
      <w:tr w:rsidR="00586FAD" w:rsidRPr="0090250C" w14:paraId="3BD7D282" w14:textId="77777777" w:rsidTr="00F66334">
        <w:tc>
          <w:tcPr>
            <w:tcW w:w="2701" w:type="dxa"/>
            <w:tcBorders>
              <w:top w:val="single" w:sz="4" w:space="0" w:color="auto"/>
            </w:tcBorders>
            <w:shd w:val="clear" w:color="auto" w:fill="auto"/>
            <w:vAlign w:val="center"/>
          </w:tcPr>
          <w:p w14:paraId="450104C2" w14:textId="77777777" w:rsidR="00586FAD" w:rsidRPr="00AF5797" w:rsidRDefault="00586FAD" w:rsidP="00F66334">
            <w:pPr>
              <w:jc w:val="center"/>
              <w:rPr>
                <w:smallCaps/>
                <w:sz w:val="8"/>
                <w:szCs w:val="8"/>
              </w:rPr>
            </w:pPr>
          </w:p>
        </w:tc>
        <w:tc>
          <w:tcPr>
            <w:tcW w:w="2698" w:type="dxa"/>
            <w:tcBorders>
              <w:top w:val="single" w:sz="4" w:space="0" w:color="auto"/>
            </w:tcBorders>
            <w:shd w:val="clear" w:color="auto" w:fill="auto"/>
            <w:vAlign w:val="center"/>
          </w:tcPr>
          <w:p w14:paraId="53205381" w14:textId="77777777" w:rsidR="00586FAD" w:rsidRPr="00AF5797" w:rsidRDefault="00586FAD" w:rsidP="00F66334">
            <w:pPr>
              <w:jc w:val="center"/>
              <w:rPr>
                <w:b/>
                <w:smallCaps/>
                <w:sz w:val="8"/>
                <w:szCs w:val="8"/>
              </w:rPr>
            </w:pPr>
          </w:p>
        </w:tc>
        <w:tc>
          <w:tcPr>
            <w:tcW w:w="2693" w:type="dxa"/>
            <w:gridSpan w:val="2"/>
            <w:tcBorders>
              <w:top w:val="single" w:sz="4" w:space="0" w:color="auto"/>
            </w:tcBorders>
            <w:shd w:val="clear" w:color="auto" w:fill="auto"/>
            <w:vAlign w:val="center"/>
          </w:tcPr>
          <w:p w14:paraId="1A304B37" w14:textId="77777777" w:rsidR="00586FAD" w:rsidRPr="00AF5797" w:rsidRDefault="00586FAD" w:rsidP="00F66334">
            <w:pPr>
              <w:jc w:val="center"/>
              <w:rPr>
                <w:b/>
                <w:smallCaps/>
                <w:sz w:val="8"/>
                <w:szCs w:val="8"/>
              </w:rPr>
            </w:pPr>
          </w:p>
        </w:tc>
        <w:tc>
          <w:tcPr>
            <w:tcW w:w="2698" w:type="dxa"/>
            <w:tcBorders>
              <w:top w:val="single" w:sz="4" w:space="0" w:color="auto"/>
            </w:tcBorders>
            <w:shd w:val="clear" w:color="auto" w:fill="auto"/>
            <w:vAlign w:val="center"/>
          </w:tcPr>
          <w:p w14:paraId="49C23E2B" w14:textId="77777777" w:rsidR="00586FAD" w:rsidRPr="00AF5797" w:rsidRDefault="00586FAD" w:rsidP="00F66334">
            <w:pPr>
              <w:jc w:val="center"/>
              <w:rPr>
                <w:smallCaps/>
                <w:sz w:val="8"/>
                <w:szCs w:val="8"/>
              </w:rPr>
            </w:pPr>
          </w:p>
        </w:tc>
      </w:tr>
      <w:tr w:rsidR="00586FAD" w14:paraId="66189130" w14:textId="77777777" w:rsidTr="00F66334">
        <w:tc>
          <w:tcPr>
            <w:tcW w:w="10790" w:type="dxa"/>
            <w:gridSpan w:val="5"/>
            <w:shd w:val="clear" w:color="auto" w:fill="auto"/>
          </w:tcPr>
          <w:p w14:paraId="61B3ABBA" w14:textId="77777777" w:rsidR="00586FAD" w:rsidRPr="00AF5797" w:rsidRDefault="00586FAD" w:rsidP="00F66334">
            <w:pPr>
              <w:rPr>
                <w:rStyle w:val="PlaceholderText"/>
              </w:rPr>
            </w:pPr>
            <w:r w:rsidRPr="00AF5797">
              <w:rPr>
                <w:rStyle w:val="PlaceholderText"/>
              </w:rPr>
              <w:t xml:space="preserve">Provide Justification for Decision                                                                                                                                                                                            </w:t>
            </w:r>
          </w:p>
          <w:p w14:paraId="44CFEAFE" w14:textId="77777777" w:rsidR="00586FAD" w:rsidRPr="00AF5797" w:rsidRDefault="00586FAD" w:rsidP="00F66334">
            <w:pPr>
              <w:rPr>
                <w:rStyle w:val="PlaceholderText"/>
              </w:rPr>
            </w:pPr>
          </w:p>
          <w:p w14:paraId="7776E5BE" w14:textId="77777777" w:rsidR="00586FAD" w:rsidRPr="00AF5797" w:rsidRDefault="00586FAD" w:rsidP="00F66334">
            <w:pPr>
              <w:rPr>
                <w:rStyle w:val="PlaceholderText"/>
              </w:rPr>
            </w:pPr>
          </w:p>
          <w:p w14:paraId="27589134" w14:textId="77777777" w:rsidR="00586FAD" w:rsidRPr="00AF5797" w:rsidRDefault="00586FAD" w:rsidP="00F66334">
            <w:pPr>
              <w:rPr>
                <w:rStyle w:val="PlaceholderText"/>
              </w:rPr>
            </w:pPr>
          </w:p>
          <w:p w14:paraId="0BC73004" w14:textId="77777777" w:rsidR="00586FAD" w:rsidRPr="00AF5797" w:rsidRDefault="00586FAD" w:rsidP="00F66334">
            <w:pPr>
              <w:rPr>
                <w:rStyle w:val="PlaceholderText"/>
              </w:rPr>
            </w:pPr>
          </w:p>
          <w:p w14:paraId="7389BECD" w14:textId="77777777" w:rsidR="00586FAD" w:rsidRPr="00AF5797" w:rsidRDefault="00586FAD" w:rsidP="00F66334">
            <w:pPr>
              <w:rPr>
                <w:rStyle w:val="PlaceholderText"/>
              </w:rPr>
            </w:pPr>
          </w:p>
          <w:p w14:paraId="0669A4E7" w14:textId="77777777" w:rsidR="00586FAD" w:rsidRPr="00AF5797" w:rsidRDefault="00586FAD" w:rsidP="00F66334">
            <w:pPr>
              <w:rPr>
                <w:rStyle w:val="PlaceholderText"/>
              </w:rPr>
            </w:pPr>
          </w:p>
          <w:p w14:paraId="1DE7F116" w14:textId="77777777" w:rsidR="00586FAD" w:rsidRPr="00AF5797" w:rsidRDefault="00586FAD" w:rsidP="00F66334">
            <w:pPr>
              <w:rPr>
                <w:smallCaps/>
              </w:rPr>
            </w:pPr>
          </w:p>
        </w:tc>
      </w:tr>
      <w:tr w:rsidR="00586FAD" w14:paraId="2BF89735" w14:textId="77777777" w:rsidTr="00F66334">
        <w:tc>
          <w:tcPr>
            <w:tcW w:w="2701" w:type="dxa"/>
            <w:shd w:val="clear" w:color="auto" w:fill="auto"/>
            <w:vAlign w:val="center"/>
          </w:tcPr>
          <w:p w14:paraId="5786C11E" w14:textId="77777777" w:rsidR="00586FAD" w:rsidRPr="00AF5797" w:rsidRDefault="00586FAD" w:rsidP="00F66334">
            <w:pPr>
              <w:jc w:val="center"/>
              <w:rPr>
                <w:smallCaps/>
              </w:rPr>
            </w:pPr>
          </w:p>
        </w:tc>
        <w:tc>
          <w:tcPr>
            <w:tcW w:w="2698" w:type="dxa"/>
            <w:shd w:val="clear" w:color="auto" w:fill="auto"/>
            <w:vAlign w:val="center"/>
          </w:tcPr>
          <w:p w14:paraId="67AB7E34" w14:textId="77777777" w:rsidR="00586FAD" w:rsidRPr="00AF5797" w:rsidRDefault="00586FAD" w:rsidP="00F66334">
            <w:pPr>
              <w:jc w:val="center"/>
              <w:rPr>
                <w:b/>
                <w:smallCaps/>
                <w:sz w:val="36"/>
                <w:szCs w:val="36"/>
              </w:rPr>
            </w:pPr>
            <w:r w:rsidRPr="00AF5797">
              <w:rPr>
                <w:b/>
                <w:smallCaps/>
                <w:sz w:val="36"/>
                <w:szCs w:val="36"/>
              </w:rPr>
              <w:t xml:space="preserve">Approved </w:t>
            </w:r>
            <w:r w:rsidRPr="00AF5797">
              <w:rPr>
                <w:rFonts w:ascii="MS Gothic" w:eastAsia="MS Gothic" w:hAnsi="MS Gothic" w:hint="eastAsia"/>
                <w:b/>
                <w:smallCaps/>
                <w:sz w:val="36"/>
                <w:szCs w:val="36"/>
              </w:rPr>
              <w:t>☐</w:t>
            </w:r>
          </w:p>
        </w:tc>
        <w:tc>
          <w:tcPr>
            <w:tcW w:w="2693" w:type="dxa"/>
            <w:gridSpan w:val="2"/>
            <w:shd w:val="clear" w:color="auto" w:fill="auto"/>
            <w:vAlign w:val="center"/>
          </w:tcPr>
          <w:p w14:paraId="391576B8" w14:textId="77777777" w:rsidR="00586FAD" w:rsidRPr="00AF5797" w:rsidRDefault="00586FAD" w:rsidP="00F66334">
            <w:pPr>
              <w:jc w:val="center"/>
              <w:rPr>
                <w:b/>
                <w:smallCaps/>
                <w:sz w:val="36"/>
                <w:szCs w:val="36"/>
              </w:rPr>
            </w:pPr>
            <w:r w:rsidRPr="00AF5797">
              <w:rPr>
                <w:b/>
                <w:smallCaps/>
                <w:sz w:val="36"/>
                <w:szCs w:val="36"/>
              </w:rPr>
              <w:t xml:space="preserve">Denied </w:t>
            </w:r>
            <w:r w:rsidRPr="00AF5797">
              <w:rPr>
                <w:rFonts w:ascii="MS Gothic" w:eastAsia="MS Gothic" w:hAnsi="MS Gothic" w:hint="eastAsia"/>
                <w:b/>
                <w:smallCaps/>
                <w:sz w:val="36"/>
                <w:szCs w:val="36"/>
              </w:rPr>
              <w:t>☐</w:t>
            </w:r>
          </w:p>
        </w:tc>
        <w:tc>
          <w:tcPr>
            <w:tcW w:w="2698" w:type="dxa"/>
            <w:shd w:val="clear" w:color="auto" w:fill="auto"/>
            <w:vAlign w:val="center"/>
          </w:tcPr>
          <w:p w14:paraId="077844EB" w14:textId="77777777" w:rsidR="00586FAD" w:rsidRPr="00AF5797" w:rsidRDefault="00586FAD" w:rsidP="00F66334">
            <w:pPr>
              <w:jc w:val="center"/>
              <w:rPr>
                <w:smallCaps/>
              </w:rPr>
            </w:pPr>
          </w:p>
        </w:tc>
      </w:tr>
      <w:tr w:rsidR="00586FAD" w:rsidRPr="00CF6D4C" w14:paraId="3A284968" w14:textId="77777777" w:rsidTr="00F66334">
        <w:tc>
          <w:tcPr>
            <w:tcW w:w="10790" w:type="dxa"/>
            <w:gridSpan w:val="5"/>
            <w:shd w:val="clear" w:color="auto" w:fill="auto"/>
          </w:tcPr>
          <w:p w14:paraId="7ACD89B1" w14:textId="77777777" w:rsidR="00586FAD" w:rsidRPr="00AF5797" w:rsidRDefault="00586FAD" w:rsidP="00F66334">
            <w:pPr>
              <w:rPr>
                <w:sz w:val="8"/>
                <w:szCs w:val="8"/>
              </w:rPr>
            </w:pPr>
          </w:p>
        </w:tc>
      </w:tr>
      <w:tr w:rsidR="00586FAD" w14:paraId="4D342155" w14:textId="77777777" w:rsidTr="00F66334">
        <w:trPr>
          <w:trHeight w:val="936"/>
        </w:trPr>
        <w:tc>
          <w:tcPr>
            <w:tcW w:w="7861" w:type="dxa"/>
            <w:gridSpan w:val="3"/>
            <w:tcBorders>
              <w:bottom w:val="single" w:sz="4" w:space="0" w:color="auto"/>
            </w:tcBorders>
            <w:shd w:val="clear" w:color="auto" w:fill="auto"/>
          </w:tcPr>
          <w:p w14:paraId="3694E93B" w14:textId="77777777" w:rsidR="00586FAD" w:rsidRPr="00AF5797" w:rsidRDefault="00586FAD" w:rsidP="00F66334">
            <w:r w:rsidRPr="00AF5797">
              <w:t xml:space="preserve">Department Chair: </w:t>
            </w:r>
            <w:r w:rsidRPr="00AF5797">
              <w:rPr>
                <w:rStyle w:val="PlaceholderText"/>
                <w:u w:val="single"/>
              </w:rPr>
              <w:t>Enter Chair’s Name.</w:t>
            </w:r>
          </w:p>
        </w:tc>
        <w:tc>
          <w:tcPr>
            <w:tcW w:w="2929" w:type="dxa"/>
            <w:gridSpan w:val="2"/>
            <w:tcBorders>
              <w:bottom w:val="single" w:sz="4" w:space="0" w:color="auto"/>
            </w:tcBorders>
            <w:shd w:val="clear" w:color="auto" w:fill="auto"/>
          </w:tcPr>
          <w:p w14:paraId="09C45D18" w14:textId="77777777" w:rsidR="00586FAD" w:rsidRPr="00AF5797" w:rsidRDefault="00586FAD" w:rsidP="00F66334">
            <w:r w:rsidRPr="00AF5797">
              <w:t xml:space="preserve">Date: </w:t>
            </w:r>
            <w:r w:rsidRPr="00AF5797">
              <w:rPr>
                <w:rStyle w:val="PlaceholderText"/>
                <w:u w:val="single"/>
              </w:rPr>
              <w:t>Click here to enter a date.</w:t>
            </w:r>
          </w:p>
        </w:tc>
      </w:tr>
    </w:tbl>
    <w:p w14:paraId="63EF9BE2" w14:textId="77777777" w:rsidR="00586FAD" w:rsidRPr="00586FAD" w:rsidRDefault="00586FAD" w:rsidP="00586FAD">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75"/>
        <w:gridCol w:w="2719"/>
        <w:gridCol w:w="2477"/>
        <w:gridCol w:w="231"/>
        <w:gridCol w:w="2688"/>
      </w:tblGrid>
      <w:tr w:rsidR="00586FAD" w14:paraId="6F41766C" w14:textId="77777777" w:rsidTr="00F66334">
        <w:tc>
          <w:tcPr>
            <w:tcW w:w="10790" w:type="dxa"/>
            <w:gridSpan w:val="5"/>
            <w:tcBorders>
              <w:top w:val="single" w:sz="4" w:space="0" w:color="auto"/>
              <w:bottom w:val="single" w:sz="4" w:space="0" w:color="auto"/>
            </w:tcBorders>
            <w:shd w:val="clear" w:color="auto" w:fill="DEEAF6"/>
          </w:tcPr>
          <w:p w14:paraId="7A3C1D6A" w14:textId="77777777" w:rsidR="00586FAD" w:rsidRPr="00AF5797" w:rsidRDefault="00586FAD" w:rsidP="00F66334">
            <w:pPr>
              <w:rPr>
                <w:b/>
                <w:smallCaps/>
                <w:sz w:val="28"/>
                <w:szCs w:val="28"/>
              </w:rPr>
            </w:pPr>
            <w:r w:rsidRPr="00AF5797">
              <w:rPr>
                <w:b/>
                <w:smallCaps/>
                <w:sz w:val="28"/>
                <w:szCs w:val="28"/>
              </w:rPr>
              <w:t>Recommendation of College Dean:</w:t>
            </w:r>
          </w:p>
        </w:tc>
      </w:tr>
      <w:tr w:rsidR="00586FAD" w:rsidRPr="0090250C" w14:paraId="5567BE8F" w14:textId="77777777" w:rsidTr="00F66334">
        <w:tc>
          <w:tcPr>
            <w:tcW w:w="2675" w:type="dxa"/>
            <w:tcBorders>
              <w:top w:val="single" w:sz="4" w:space="0" w:color="auto"/>
            </w:tcBorders>
            <w:shd w:val="clear" w:color="auto" w:fill="auto"/>
            <w:vAlign w:val="center"/>
          </w:tcPr>
          <w:p w14:paraId="3D690472" w14:textId="77777777" w:rsidR="00586FAD" w:rsidRPr="00AF5797" w:rsidRDefault="00586FAD" w:rsidP="00F66334">
            <w:pPr>
              <w:jc w:val="center"/>
              <w:rPr>
                <w:smallCaps/>
                <w:sz w:val="8"/>
                <w:szCs w:val="8"/>
              </w:rPr>
            </w:pPr>
          </w:p>
        </w:tc>
        <w:tc>
          <w:tcPr>
            <w:tcW w:w="2719" w:type="dxa"/>
            <w:tcBorders>
              <w:top w:val="single" w:sz="4" w:space="0" w:color="auto"/>
            </w:tcBorders>
            <w:shd w:val="clear" w:color="auto" w:fill="auto"/>
            <w:vAlign w:val="center"/>
          </w:tcPr>
          <w:p w14:paraId="00DC62F5" w14:textId="77777777" w:rsidR="00586FAD" w:rsidRPr="00AF5797" w:rsidRDefault="00586FAD" w:rsidP="00F66334">
            <w:pPr>
              <w:jc w:val="center"/>
              <w:rPr>
                <w:b/>
                <w:smallCaps/>
                <w:sz w:val="8"/>
                <w:szCs w:val="8"/>
              </w:rPr>
            </w:pPr>
          </w:p>
        </w:tc>
        <w:tc>
          <w:tcPr>
            <w:tcW w:w="2708" w:type="dxa"/>
            <w:gridSpan w:val="2"/>
            <w:tcBorders>
              <w:top w:val="single" w:sz="4" w:space="0" w:color="auto"/>
            </w:tcBorders>
            <w:shd w:val="clear" w:color="auto" w:fill="auto"/>
            <w:vAlign w:val="center"/>
          </w:tcPr>
          <w:p w14:paraId="21CD06CE" w14:textId="77777777" w:rsidR="00586FAD" w:rsidRPr="00AF5797" w:rsidRDefault="00586FAD" w:rsidP="00F66334">
            <w:pPr>
              <w:jc w:val="center"/>
              <w:rPr>
                <w:b/>
                <w:smallCaps/>
                <w:sz w:val="8"/>
                <w:szCs w:val="8"/>
              </w:rPr>
            </w:pPr>
          </w:p>
        </w:tc>
        <w:tc>
          <w:tcPr>
            <w:tcW w:w="2688" w:type="dxa"/>
            <w:tcBorders>
              <w:top w:val="single" w:sz="4" w:space="0" w:color="auto"/>
            </w:tcBorders>
            <w:shd w:val="clear" w:color="auto" w:fill="auto"/>
            <w:vAlign w:val="center"/>
          </w:tcPr>
          <w:p w14:paraId="518AD059" w14:textId="77777777" w:rsidR="00586FAD" w:rsidRPr="00AF5797" w:rsidRDefault="00586FAD" w:rsidP="00F66334">
            <w:pPr>
              <w:jc w:val="center"/>
              <w:rPr>
                <w:smallCaps/>
                <w:sz w:val="8"/>
                <w:szCs w:val="8"/>
              </w:rPr>
            </w:pPr>
          </w:p>
        </w:tc>
      </w:tr>
      <w:tr w:rsidR="00586FAD" w14:paraId="5BA12B0A" w14:textId="77777777" w:rsidTr="00F66334">
        <w:tc>
          <w:tcPr>
            <w:tcW w:w="10790" w:type="dxa"/>
            <w:gridSpan w:val="5"/>
            <w:shd w:val="clear" w:color="auto" w:fill="auto"/>
          </w:tcPr>
          <w:p w14:paraId="08065C67" w14:textId="77777777" w:rsidR="00586FAD" w:rsidRPr="00AF5797" w:rsidRDefault="00586FAD" w:rsidP="00F66334">
            <w:pPr>
              <w:rPr>
                <w:rStyle w:val="PlaceholderText"/>
              </w:rPr>
            </w:pPr>
            <w:r w:rsidRPr="00AF5797">
              <w:rPr>
                <w:rStyle w:val="PlaceholderText"/>
              </w:rPr>
              <w:t xml:space="preserve">Provide Justification for Decision                                                                                                                                                                                            </w:t>
            </w:r>
          </w:p>
          <w:p w14:paraId="771396D5" w14:textId="77777777" w:rsidR="00586FAD" w:rsidRPr="00AF5797" w:rsidRDefault="00586FAD" w:rsidP="00F66334">
            <w:pPr>
              <w:rPr>
                <w:rStyle w:val="PlaceholderText"/>
              </w:rPr>
            </w:pPr>
          </w:p>
          <w:p w14:paraId="458E6B28" w14:textId="77777777" w:rsidR="00586FAD" w:rsidRPr="00AF5797" w:rsidRDefault="00586FAD" w:rsidP="00F66334">
            <w:pPr>
              <w:rPr>
                <w:rStyle w:val="PlaceholderText"/>
              </w:rPr>
            </w:pPr>
          </w:p>
          <w:p w14:paraId="03B1A817" w14:textId="77777777" w:rsidR="00586FAD" w:rsidRPr="00AF5797" w:rsidRDefault="00586FAD" w:rsidP="00F66334">
            <w:pPr>
              <w:rPr>
                <w:rStyle w:val="PlaceholderText"/>
              </w:rPr>
            </w:pPr>
          </w:p>
          <w:p w14:paraId="518A2391" w14:textId="77777777" w:rsidR="00586FAD" w:rsidRPr="00AF5797" w:rsidRDefault="00586FAD" w:rsidP="00F66334">
            <w:pPr>
              <w:rPr>
                <w:rStyle w:val="PlaceholderText"/>
              </w:rPr>
            </w:pPr>
          </w:p>
          <w:p w14:paraId="3B8347C5" w14:textId="77777777" w:rsidR="00586FAD" w:rsidRPr="00AF5797" w:rsidRDefault="00586FAD" w:rsidP="00F66334">
            <w:pPr>
              <w:rPr>
                <w:rStyle w:val="PlaceholderText"/>
              </w:rPr>
            </w:pPr>
          </w:p>
          <w:p w14:paraId="36651F18" w14:textId="77777777" w:rsidR="00586FAD" w:rsidRPr="00AF5797" w:rsidRDefault="00586FAD" w:rsidP="00F66334">
            <w:pPr>
              <w:rPr>
                <w:rStyle w:val="PlaceholderText"/>
              </w:rPr>
            </w:pPr>
          </w:p>
          <w:p w14:paraId="60669CFB" w14:textId="77777777" w:rsidR="00586FAD" w:rsidRPr="00AF5797" w:rsidRDefault="00586FAD" w:rsidP="00F66334">
            <w:pPr>
              <w:rPr>
                <w:smallCaps/>
              </w:rPr>
            </w:pPr>
          </w:p>
        </w:tc>
      </w:tr>
      <w:tr w:rsidR="00586FAD" w14:paraId="1E13C08D" w14:textId="77777777" w:rsidTr="00F66334">
        <w:tc>
          <w:tcPr>
            <w:tcW w:w="2675" w:type="dxa"/>
            <w:shd w:val="clear" w:color="auto" w:fill="auto"/>
            <w:vAlign w:val="center"/>
          </w:tcPr>
          <w:p w14:paraId="50FD0103" w14:textId="77777777" w:rsidR="00586FAD" w:rsidRPr="00AF5797" w:rsidRDefault="00586FAD" w:rsidP="00F66334">
            <w:pPr>
              <w:jc w:val="center"/>
              <w:rPr>
                <w:smallCaps/>
              </w:rPr>
            </w:pPr>
          </w:p>
        </w:tc>
        <w:tc>
          <w:tcPr>
            <w:tcW w:w="2719" w:type="dxa"/>
            <w:shd w:val="clear" w:color="auto" w:fill="auto"/>
            <w:vAlign w:val="center"/>
          </w:tcPr>
          <w:p w14:paraId="151CBCE3" w14:textId="77777777" w:rsidR="00586FAD" w:rsidRPr="00AF5797" w:rsidRDefault="00586FAD" w:rsidP="00F66334">
            <w:pPr>
              <w:jc w:val="center"/>
              <w:rPr>
                <w:b/>
                <w:smallCaps/>
                <w:sz w:val="36"/>
                <w:szCs w:val="36"/>
              </w:rPr>
            </w:pPr>
            <w:r w:rsidRPr="00AF5797">
              <w:rPr>
                <w:b/>
                <w:smallCaps/>
                <w:sz w:val="36"/>
                <w:szCs w:val="36"/>
              </w:rPr>
              <w:t xml:space="preserve">Approved </w:t>
            </w:r>
            <w:r w:rsidRPr="00AF5797">
              <w:rPr>
                <w:rFonts w:ascii="MS Gothic" w:eastAsia="MS Gothic" w:hAnsi="MS Gothic" w:hint="eastAsia"/>
                <w:b/>
                <w:smallCaps/>
                <w:sz w:val="36"/>
                <w:szCs w:val="36"/>
              </w:rPr>
              <w:t>☐</w:t>
            </w:r>
          </w:p>
        </w:tc>
        <w:tc>
          <w:tcPr>
            <w:tcW w:w="2708" w:type="dxa"/>
            <w:gridSpan w:val="2"/>
            <w:shd w:val="clear" w:color="auto" w:fill="auto"/>
            <w:vAlign w:val="center"/>
          </w:tcPr>
          <w:p w14:paraId="0A87206B" w14:textId="77777777" w:rsidR="00586FAD" w:rsidRPr="00AF5797" w:rsidRDefault="00586FAD" w:rsidP="00F66334">
            <w:pPr>
              <w:jc w:val="center"/>
              <w:rPr>
                <w:b/>
                <w:smallCaps/>
                <w:sz w:val="36"/>
                <w:szCs w:val="36"/>
              </w:rPr>
            </w:pPr>
            <w:r w:rsidRPr="00AF5797">
              <w:rPr>
                <w:b/>
                <w:smallCaps/>
                <w:sz w:val="36"/>
                <w:szCs w:val="36"/>
              </w:rPr>
              <w:t xml:space="preserve">Denied </w:t>
            </w:r>
            <w:r w:rsidRPr="00AF5797">
              <w:rPr>
                <w:rFonts w:ascii="MS Gothic" w:eastAsia="MS Gothic" w:hAnsi="MS Gothic" w:hint="eastAsia"/>
                <w:b/>
                <w:smallCaps/>
                <w:sz w:val="36"/>
                <w:szCs w:val="36"/>
              </w:rPr>
              <w:t>☐</w:t>
            </w:r>
          </w:p>
        </w:tc>
        <w:tc>
          <w:tcPr>
            <w:tcW w:w="2688" w:type="dxa"/>
            <w:shd w:val="clear" w:color="auto" w:fill="auto"/>
            <w:vAlign w:val="center"/>
          </w:tcPr>
          <w:p w14:paraId="7CF35513" w14:textId="77777777" w:rsidR="00586FAD" w:rsidRPr="00AF5797" w:rsidRDefault="00586FAD" w:rsidP="00F66334">
            <w:pPr>
              <w:jc w:val="center"/>
              <w:rPr>
                <w:smallCaps/>
              </w:rPr>
            </w:pPr>
          </w:p>
        </w:tc>
      </w:tr>
      <w:tr w:rsidR="00586FAD" w:rsidRPr="00CF6D4C" w14:paraId="70870D8A" w14:textId="77777777" w:rsidTr="00F66334">
        <w:tc>
          <w:tcPr>
            <w:tcW w:w="10790" w:type="dxa"/>
            <w:gridSpan w:val="5"/>
            <w:shd w:val="clear" w:color="auto" w:fill="auto"/>
          </w:tcPr>
          <w:p w14:paraId="76CEA46E" w14:textId="77777777" w:rsidR="00586FAD" w:rsidRPr="00AF5797" w:rsidRDefault="00586FAD" w:rsidP="00F66334">
            <w:pPr>
              <w:rPr>
                <w:sz w:val="8"/>
                <w:szCs w:val="8"/>
              </w:rPr>
            </w:pPr>
          </w:p>
        </w:tc>
      </w:tr>
      <w:tr w:rsidR="00586FAD" w14:paraId="64A34531" w14:textId="77777777" w:rsidTr="00F66334">
        <w:trPr>
          <w:trHeight w:val="936"/>
        </w:trPr>
        <w:tc>
          <w:tcPr>
            <w:tcW w:w="7871" w:type="dxa"/>
            <w:gridSpan w:val="3"/>
            <w:tcBorders>
              <w:bottom w:val="single" w:sz="4" w:space="0" w:color="auto"/>
            </w:tcBorders>
            <w:shd w:val="clear" w:color="auto" w:fill="auto"/>
          </w:tcPr>
          <w:p w14:paraId="081F5176" w14:textId="77777777" w:rsidR="00586FAD" w:rsidRPr="00AF5797" w:rsidRDefault="00586FAD" w:rsidP="00F66334">
            <w:r w:rsidRPr="00AF5797">
              <w:t xml:space="preserve">College Dean: </w:t>
            </w:r>
            <w:r w:rsidRPr="00AF5797">
              <w:rPr>
                <w:rStyle w:val="PlaceholderText"/>
                <w:u w:val="single"/>
              </w:rPr>
              <w:t>Enter Dean’s Name.</w:t>
            </w:r>
          </w:p>
        </w:tc>
        <w:tc>
          <w:tcPr>
            <w:tcW w:w="2919" w:type="dxa"/>
            <w:gridSpan w:val="2"/>
            <w:tcBorders>
              <w:bottom w:val="single" w:sz="4" w:space="0" w:color="auto"/>
            </w:tcBorders>
            <w:shd w:val="clear" w:color="auto" w:fill="auto"/>
          </w:tcPr>
          <w:p w14:paraId="3484C5C1" w14:textId="77777777" w:rsidR="00586FAD" w:rsidRPr="00AF5797" w:rsidRDefault="00586FAD" w:rsidP="00F66334">
            <w:r w:rsidRPr="00AF5797">
              <w:t xml:space="preserve">Date: </w:t>
            </w:r>
            <w:r w:rsidRPr="00AF5797">
              <w:rPr>
                <w:rStyle w:val="PlaceholderText"/>
                <w:u w:val="single"/>
              </w:rPr>
              <w:t>Click here to enter a date.</w:t>
            </w:r>
          </w:p>
        </w:tc>
      </w:tr>
    </w:tbl>
    <w:p w14:paraId="66A25EF6" w14:textId="77777777" w:rsidR="00586FAD" w:rsidRPr="00586FAD" w:rsidRDefault="00586FAD" w:rsidP="00586FAD">
      <w:pPr>
        <w:rPr>
          <w:sz w:val="12"/>
          <w:szCs w:val="12"/>
        </w:rPr>
      </w:pPr>
    </w:p>
    <w:p w14:paraId="7E21EE5C" w14:textId="77777777" w:rsidR="00586FAD" w:rsidRPr="00586FAD" w:rsidRDefault="00586FAD" w:rsidP="00586FAD">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022"/>
        <w:gridCol w:w="1677"/>
        <w:gridCol w:w="1763"/>
        <w:gridCol w:w="3619"/>
      </w:tblGrid>
      <w:tr w:rsidR="00586FAD" w14:paraId="17431587" w14:textId="77777777" w:rsidTr="00F66334">
        <w:tc>
          <w:tcPr>
            <w:tcW w:w="10790" w:type="dxa"/>
            <w:gridSpan w:val="5"/>
            <w:shd w:val="clear" w:color="auto" w:fill="DEEAF6"/>
          </w:tcPr>
          <w:p w14:paraId="76C24E4F" w14:textId="77777777" w:rsidR="00586FAD" w:rsidRPr="00AF5797" w:rsidRDefault="00586FAD" w:rsidP="00F66334">
            <w:pPr>
              <w:rPr>
                <w:b/>
                <w:smallCaps/>
                <w:sz w:val="28"/>
                <w:szCs w:val="28"/>
              </w:rPr>
            </w:pPr>
            <w:r w:rsidRPr="00AF5797">
              <w:rPr>
                <w:b/>
                <w:smallCaps/>
                <w:sz w:val="28"/>
                <w:szCs w:val="28"/>
              </w:rPr>
              <w:t>Action of the Dean of The Graduate School:</w:t>
            </w:r>
          </w:p>
        </w:tc>
      </w:tr>
      <w:tr w:rsidR="00586FAD" w:rsidRPr="0090250C" w14:paraId="3187776C" w14:textId="77777777" w:rsidTr="00F66334">
        <w:tc>
          <w:tcPr>
            <w:tcW w:w="2709" w:type="dxa"/>
            <w:tcBorders>
              <w:bottom w:val="nil"/>
              <w:right w:val="nil"/>
            </w:tcBorders>
            <w:shd w:val="clear" w:color="auto" w:fill="auto"/>
            <w:vAlign w:val="center"/>
          </w:tcPr>
          <w:p w14:paraId="039D9405" w14:textId="77777777" w:rsidR="00586FAD" w:rsidRPr="00AF5797" w:rsidRDefault="00586FAD" w:rsidP="00F66334">
            <w:pPr>
              <w:jc w:val="center"/>
              <w:rPr>
                <w:smallCaps/>
                <w:sz w:val="8"/>
                <w:szCs w:val="8"/>
              </w:rPr>
            </w:pPr>
          </w:p>
        </w:tc>
        <w:tc>
          <w:tcPr>
            <w:tcW w:w="2699" w:type="dxa"/>
            <w:gridSpan w:val="2"/>
            <w:tcBorders>
              <w:left w:val="nil"/>
              <w:bottom w:val="nil"/>
              <w:right w:val="nil"/>
            </w:tcBorders>
            <w:shd w:val="clear" w:color="auto" w:fill="auto"/>
            <w:vAlign w:val="center"/>
          </w:tcPr>
          <w:p w14:paraId="4F442B3A" w14:textId="77777777" w:rsidR="00586FAD" w:rsidRPr="00AF5797" w:rsidRDefault="00586FAD" w:rsidP="00F66334">
            <w:pPr>
              <w:jc w:val="center"/>
              <w:rPr>
                <w:b/>
                <w:smallCaps/>
                <w:sz w:val="8"/>
                <w:szCs w:val="8"/>
              </w:rPr>
            </w:pPr>
          </w:p>
        </w:tc>
        <w:tc>
          <w:tcPr>
            <w:tcW w:w="1763" w:type="dxa"/>
            <w:tcBorders>
              <w:left w:val="nil"/>
              <w:bottom w:val="nil"/>
              <w:right w:val="nil"/>
            </w:tcBorders>
            <w:shd w:val="clear" w:color="auto" w:fill="auto"/>
            <w:vAlign w:val="center"/>
          </w:tcPr>
          <w:p w14:paraId="053B3EBE" w14:textId="77777777" w:rsidR="00586FAD" w:rsidRPr="00AF5797" w:rsidRDefault="00586FAD" w:rsidP="00F66334">
            <w:pPr>
              <w:jc w:val="center"/>
              <w:rPr>
                <w:b/>
                <w:smallCaps/>
                <w:sz w:val="8"/>
                <w:szCs w:val="8"/>
              </w:rPr>
            </w:pPr>
          </w:p>
        </w:tc>
        <w:tc>
          <w:tcPr>
            <w:tcW w:w="3619" w:type="dxa"/>
            <w:tcBorders>
              <w:left w:val="nil"/>
              <w:bottom w:val="nil"/>
            </w:tcBorders>
            <w:shd w:val="clear" w:color="auto" w:fill="auto"/>
            <w:vAlign w:val="center"/>
          </w:tcPr>
          <w:p w14:paraId="4CE2BD5D" w14:textId="77777777" w:rsidR="00586FAD" w:rsidRPr="00AF5797" w:rsidRDefault="00586FAD" w:rsidP="00F66334">
            <w:pPr>
              <w:jc w:val="center"/>
              <w:rPr>
                <w:smallCaps/>
                <w:sz w:val="8"/>
                <w:szCs w:val="8"/>
              </w:rPr>
            </w:pPr>
          </w:p>
        </w:tc>
      </w:tr>
      <w:tr w:rsidR="00586FAD" w14:paraId="4BC44298" w14:textId="77777777" w:rsidTr="00F66334">
        <w:tc>
          <w:tcPr>
            <w:tcW w:w="10790" w:type="dxa"/>
            <w:gridSpan w:val="5"/>
            <w:tcBorders>
              <w:top w:val="nil"/>
            </w:tcBorders>
            <w:shd w:val="clear" w:color="auto" w:fill="auto"/>
          </w:tcPr>
          <w:p w14:paraId="34FD2D85" w14:textId="77777777" w:rsidR="00586FAD" w:rsidRPr="00AF5797" w:rsidRDefault="00586FAD" w:rsidP="00F66334">
            <w:pPr>
              <w:rPr>
                <w:rStyle w:val="PlaceholderText"/>
              </w:rPr>
            </w:pPr>
            <w:r w:rsidRPr="00AF5797">
              <w:rPr>
                <w:rStyle w:val="PlaceholderText"/>
              </w:rPr>
              <w:t xml:space="preserve">Provide Justification for Decision                                                                                                                                                                                            </w:t>
            </w:r>
          </w:p>
          <w:p w14:paraId="6FC82580" w14:textId="77777777" w:rsidR="00586FAD" w:rsidRPr="00AF5797" w:rsidRDefault="00586FAD" w:rsidP="00F66334">
            <w:pPr>
              <w:rPr>
                <w:rStyle w:val="PlaceholderText"/>
              </w:rPr>
            </w:pPr>
          </w:p>
          <w:p w14:paraId="6C5385B3" w14:textId="77777777" w:rsidR="00586FAD" w:rsidRPr="00AF5797" w:rsidRDefault="00586FAD" w:rsidP="00F66334">
            <w:pPr>
              <w:rPr>
                <w:rStyle w:val="PlaceholderText"/>
              </w:rPr>
            </w:pPr>
          </w:p>
          <w:p w14:paraId="5B3D1AF0" w14:textId="77777777" w:rsidR="00586FAD" w:rsidRPr="00AF5797" w:rsidRDefault="00586FAD" w:rsidP="00F66334">
            <w:pPr>
              <w:rPr>
                <w:rStyle w:val="PlaceholderText"/>
              </w:rPr>
            </w:pPr>
          </w:p>
          <w:p w14:paraId="523F4D37" w14:textId="77777777" w:rsidR="00586FAD" w:rsidRPr="00AF5797" w:rsidRDefault="00586FAD" w:rsidP="00F66334">
            <w:pPr>
              <w:rPr>
                <w:rStyle w:val="PlaceholderText"/>
              </w:rPr>
            </w:pPr>
          </w:p>
          <w:p w14:paraId="618223A0" w14:textId="77777777" w:rsidR="00586FAD" w:rsidRPr="00AF5797" w:rsidRDefault="00586FAD" w:rsidP="00F66334">
            <w:pPr>
              <w:rPr>
                <w:rStyle w:val="PlaceholderText"/>
              </w:rPr>
            </w:pPr>
          </w:p>
          <w:p w14:paraId="589D9980" w14:textId="77777777" w:rsidR="00586FAD" w:rsidRPr="00AF5797" w:rsidRDefault="00586FAD" w:rsidP="00F66334">
            <w:pPr>
              <w:rPr>
                <w:rStyle w:val="PlaceholderText"/>
              </w:rPr>
            </w:pPr>
          </w:p>
          <w:p w14:paraId="31169E50" w14:textId="77777777" w:rsidR="00586FAD" w:rsidRPr="00AF5797" w:rsidRDefault="00586FAD" w:rsidP="00F66334"/>
        </w:tc>
      </w:tr>
      <w:tr w:rsidR="00586FAD" w14:paraId="202AE855" w14:textId="77777777" w:rsidTr="00F66334">
        <w:tc>
          <w:tcPr>
            <w:tcW w:w="3731" w:type="dxa"/>
            <w:gridSpan w:val="2"/>
            <w:tcBorders>
              <w:top w:val="nil"/>
              <w:right w:val="nil"/>
            </w:tcBorders>
            <w:shd w:val="clear" w:color="auto" w:fill="auto"/>
            <w:vAlign w:val="center"/>
          </w:tcPr>
          <w:p w14:paraId="433BB1C3" w14:textId="77777777" w:rsidR="00586FAD" w:rsidRPr="00AF5797" w:rsidRDefault="00586FAD" w:rsidP="00F66334">
            <w:pPr>
              <w:jc w:val="center"/>
              <w:rPr>
                <w:b/>
                <w:smallCaps/>
                <w:sz w:val="36"/>
                <w:szCs w:val="36"/>
              </w:rPr>
            </w:pPr>
            <w:r w:rsidRPr="00AF5797">
              <w:rPr>
                <w:b/>
                <w:smallCaps/>
                <w:sz w:val="36"/>
                <w:szCs w:val="36"/>
              </w:rPr>
              <w:t xml:space="preserve">Approved </w:t>
            </w:r>
            <w:r w:rsidRPr="00AF5797">
              <w:rPr>
                <w:rFonts w:ascii="MS Gothic" w:eastAsia="MS Gothic" w:hAnsi="MS Gothic" w:hint="eastAsia"/>
                <w:b/>
                <w:smallCaps/>
                <w:sz w:val="36"/>
                <w:szCs w:val="36"/>
              </w:rPr>
              <w:t>☐</w:t>
            </w:r>
          </w:p>
        </w:tc>
        <w:tc>
          <w:tcPr>
            <w:tcW w:w="3440" w:type="dxa"/>
            <w:gridSpan w:val="2"/>
            <w:tcBorders>
              <w:top w:val="nil"/>
              <w:left w:val="nil"/>
              <w:right w:val="nil"/>
            </w:tcBorders>
            <w:shd w:val="clear" w:color="auto" w:fill="auto"/>
            <w:vAlign w:val="center"/>
          </w:tcPr>
          <w:p w14:paraId="641F58EF" w14:textId="77777777" w:rsidR="00586FAD" w:rsidRPr="00AF5797" w:rsidRDefault="00586FAD" w:rsidP="00F66334">
            <w:pPr>
              <w:jc w:val="center"/>
              <w:rPr>
                <w:b/>
                <w:smallCaps/>
                <w:sz w:val="36"/>
                <w:szCs w:val="36"/>
              </w:rPr>
            </w:pPr>
            <w:r w:rsidRPr="00AF5797">
              <w:rPr>
                <w:b/>
                <w:smallCaps/>
                <w:sz w:val="36"/>
                <w:szCs w:val="36"/>
              </w:rPr>
              <w:t xml:space="preserve">Denied </w:t>
            </w:r>
            <w:r w:rsidRPr="00AF5797">
              <w:rPr>
                <w:rFonts w:ascii="MS Gothic" w:eastAsia="MS Gothic" w:hAnsi="MS Gothic" w:hint="eastAsia"/>
                <w:b/>
                <w:smallCaps/>
                <w:sz w:val="36"/>
                <w:szCs w:val="36"/>
              </w:rPr>
              <w:t>☐</w:t>
            </w:r>
          </w:p>
        </w:tc>
        <w:tc>
          <w:tcPr>
            <w:tcW w:w="3619" w:type="dxa"/>
            <w:tcBorders>
              <w:top w:val="nil"/>
              <w:left w:val="nil"/>
            </w:tcBorders>
            <w:shd w:val="clear" w:color="auto" w:fill="auto"/>
            <w:vAlign w:val="center"/>
          </w:tcPr>
          <w:p w14:paraId="21A3B386" w14:textId="77777777" w:rsidR="00586FAD" w:rsidRPr="00AF5797" w:rsidRDefault="00586FAD" w:rsidP="00F66334">
            <w:pPr>
              <w:jc w:val="center"/>
              <w:rPr>
                <w:smallCaps/>
              </w:rPr>
            </w:pPr>
            <w:r w:rsidRPr="00AF5797">
              <w:t xml:space="preserve">Date: </w:t>
            </w:r>
            <w:r w:rsidRPr="00AF5797">
              <w:rPr>
                <w:rStyle w:val="PlaceholderText"/>
                <w:u w:val="single"/>
              </w:rPr>
              <w:t>Click here to enter a date.</w:t>
            </w:r>
          </w:p>
        </w:tc>
      </w:tr>
    </w:tbl>
    <w:p w14:paraId="291FD7C0" w14:textId="77777777" w:rsidR="00586FAD" w:rsidRDefault="00586FAD" w:rsidP="00586FAD"/>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00"/>
      </w:tblGrid>
      <w:tr w:rsidR="00586FAD" w:rsidRPr="00542CE4" w14:paraId="08BB3257" w14:textId="77777777" w:rsidTr="00F66334">
        <w:tc>
          <w:tcPr>
            <w:tcW w:w="2358" w:type="dxa"/>
            <w:shd w:val="clear" w:color="auto" w:fill="DEEAF6"/>
            <w:vAlign w:val="center"/>
          </w:tcPr>
          <w:p w14:paraId="45A4B68B" w14:textId="77777777" w:rsidR="00586FAD" w:rsidRPr="00AF5797" w:rsidRDefault="00586FAD" w:rsidP="00F66334">
            <w:pPr>
              <w:jc w:val="right"/>
              <w:rPr>
                <w:b/>
                <w:smallCaps/>
                <w:sz w:val="28"/>
                <w:szCs w:val="28"/>
              </w:rPr>
            </w:pPr>
            <w:r w:rsidRPr="00AF5797">
              <w:rPr>
                <w:b/>
                <w:smallCaps/>
                <w:sz w:val="28"/>
                <w:szCs w:val="28"/>
              </w:rPr>
              <w:t xml:space="preserve">Next Review Date: </w:t>
            </w:r>
          </w:p>
        </w:tc>
        <w:tc>
          <w:tcPr>
            <w:tcW w:w="3600" w:type="dxa"/>
            <w:shd w:val="clear" w:color="auto" w:fill="auto"/>
            <w:vAlign w:val="center"/>
          </w:tcPr>
          <w:p w14:paraId="5AFBCB82" w14:textId="77777777" w:rsidR="00586FAD" w:rsidRPr="00AF5797" w:rsidRDefault="00586FAD" w:rsidP="00F66334">
            <w:pPr>
              <w:rPr>
                <w:sz w:val="28"/>
                <w:szCs w:val="28"/>
              </w:rPr>
            </w:pPr>
            <w:r w:rsidRPr="00AF5797">
              <w:rPr>
                <w:rStyle w:val="PlaceholderText"/>
              </w:rPr>
              <w:t>Click here to enter a date.</w:t>
            </w:r>
          </w:p>
        </w:tc>
      </w:tr>
    </w:tbl>
    <w:p w14:paraId="1086ED9A" w14:textId="77777777" w:rsidR="00586FAD" w:rsidRDefault="00586FAD" w:rsidP="00586FAD"/>
    <w:p w14:paraId="2355F70D" w14:textId="4C0D6C86" w:rsidR="00586FAD" w:rsidRDefault="00586FAD" w:rsidP="00586FAD">
      <w:r>
        <w:rPr>
          <w:noProof/>
        </w:rPr>
        <mc:AlternateContent>
          <mc:Choice Requires="wps">
            <w:drawing>
              <wp:anchor distT="0" distB="0" distL="114300" distR="114300" simplePos="0" relativeHeight="251662848" behindDoc="0" locked="0" layoutInCell="1" allowOverlap="1" wp14:anchorId="4095EF84" wp14:editId="7D29EA46">
                <wp:simplePos x="0" y="0"/>
                <wp:positionH relativeFrom="column">
                  <wp:posOffset>0</wp:posOffset>
                </wp:positionH>
                <wp:positionV relativeFrom="paragraph">
                  <wp:posOffset>257810</wp:posOffset>
                </wp:positionV>
                <wp:extent cx="6953250" cy="11049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1104900"/>
                        </a:xfrm>
                        <a:prstGeom prst="rect">
                          <a:avLst/>
                        </a:prstGeom>
                        <a:solidFill>
                          <a:srgbClr val="E65300"/>
                        </a:solidFill>
                        <a:ln w="25400">
                          <a:solidFill>
                            <a:srgbClr val="002868"/>
                          </a:solidFill>
                          <a:miter lim="800000"/>
                          <a:headEnd/>
                          <a:tailEnd/>
                        </a:ln>
                      </wps:spPr>
                      <wps:txbx>
                        <w:txbxContent>
                          <w:p w14:paraId="372BEA1D" w14:textId="77777777" w:rsidR="00586FAD" w:rsidRPr="00AF5797" w:rsidRDefault="00586FAD" w:rsidP="00586FAD">
                            <w:pPr>
                              <w:jc w:val="center"/>
                              <w:rPr>
                                <w:color w:val="FFFFFF"/>
                                <w:sz w:val="28"/>
                                <w:szCs w:val="28"/>
                              </w:rPr>
                            </w:pPr>
                            <w:r w:rsidRPr="00AF5797">
                              <w:rPr>
                                <w:color w:val="FFFFFF"/>
                                <w:sz w:val="28"/>
                                <w:szCs w:val="28"/>
                              </w:rPr>
                              <w:t xml:space="preserve">After all fields have been completed and all recommendations have been marked as approved, the college dean will forward this completed form, the current CV, and any additional supporting materials needed to The Graduate School (GradForms@uttyler.edu) </w:t>
                            </w:r>
                            <w:r w:rsidRPr="00AF5797">
                              <w:rPr>
                                <w:color w:val="FFFFFF"/>
                                <w:sz w:val="28"/>
                                <w:szCs w:val="28"/>
                              </w:rPr>
                              <w:br/>
                            </w:r>
                            <w:r w:rsidRPr="00AF5797">
                              <w:rPr>
                                <w:b/>
                                <w:i/>
                                <w:color w:val="FFFFFF"/>
                                <w:sz w:val="28"/>
                                <w:szCs w:val="28"/>
                                <w:u w:val="single"/>
                              </w:rPr>
                              <w:t>from your UT Tyler (@uttyler.edu) email account</w:t>
                            </w:r>
                            <w:r w:rsidRPr="00AF5797">
                              <w:rPr>
                                <w:color w:val="FFFFFF"/>
                                <w:sz w:val="28"/>
                                <w:szCs w:val="28"/>
                              </w:rPr>
                              <w:t>.</w:t>
                            </w:r>
                          </w:p>
                          <w:p w14:paraId="2AC1258B" w14:textId="77777777" w:rsidR="00586FAD" w:rsidRDefault="00586FAD" w:rsidP="00586FA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095EF84" id="Rectangle 1" o:spid="_x0000_s1032" style="position:absolute;margin-left:0;margin-top:20.3pt;width:547.5pt;height: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" fillcolor="#e65300" strokecolor="#002868" strokeweight="2pt">
                <v:textbox>
                  <w:txbxContent>
                    <w:p w14:paraId="372BEA1D" w14:textId="77777777" w:rsidR="00586FAD" w:rsidRPr="00AF5797" w:rsidRDefault="00586FAD" w:rsidP="00586FAD">
                      <w:pPr>
                        <w:jc w:val="center"/>
                        <w:rPr>
                          <w:color w:val="FFFFFF"/>
                          <w:sz w:val="28"/>
                          <w:szCs w:val="28"/>
                        </w:rPr>
                      </w:pPr>
                      <w:r w:rsidRPr="00AF5797">
                        <w:rPr>
                          <w:color w:val="FFFFFF"/>
                          <w:sz w:val="28"/>
                          <w:szCs w:val="28"/>
                        </w:rPr>
                        <w:t xml:space="preserve">After all fields have been completed and all recommendations have been marked as approved, the college dean will forward this completed form, the current CV, and any additional supporting materials needed to The Graduate School (GradForms@uttyler.edu) </w:t>
                      </w:r>
                      <w:r w:rsidRPr="00AF5797">
                        <w:rPr>
                          <w:color w:val="FFFFFF"/>
                          <w:sz w:val="28"/>
                          <w:szCs w:val="28"/>
                        </w:rPr>
                        <w:br/>
                      </w:r>
                      <w:r w:rsidRPr="00AF5797">
                        <w:rPr>
                          <w:b/>
                          <w:i/>
                          <w:color w:val="FFFFFF"/>
                          <w:sz w:val="28"/>
                          <w:szCs w:val="28"/>
                          <w:u w:val="single"/>
                        </w:rPr>
                        <w:t>from your UT Tyler (@uttyler.edu) email account</w:t>
                      </w:r>
                      <w:r w:rsidRPr="00AF5797">
                        <w:rPr>
                          <w:color w:val="FFFFFF"/>
                          <w:sz w:val="28"/>
                          <w:szCs w:val="28"/>
                        </w:rPr>
                        <w:t>.</w:t>
                      </w:r>
                    </w:p>
                    <w:p w14:paraId="2AC1258B" w14:textId="77777777" w:rsidR="00586FAD" w:rsidRDefault="00586FAD" w:rsidP="00586FAD">
                      <w:pPr>
                        <w:jc w:val="center"/>
                      </w:pPr>
                    </w:p>
                  </w:txbxContent>
                </v:textbox>
              </v:rect>
            </w:pict>
          </mc:Fallback>
        </mc:AlternateContent>
      </w:r>
    </w:p>
    <w:p w14:paraId="33F379DA" w14:textId="77777777" w:rsidR="00586FAD" w:rsidRPr="00E72F20" w:rsidRDefault="00586FAD" w:rsidP="00586FAD">
      <w:pPr>
        <w:rPr>
          <w:sz w:val="22"/>
          <w:szCs w:val="22"/>
        </w:rPr>
      </w:pPr>
    </w:p>
    <w:p w14:paraId="1E9668A7" w14:textId="77777777" w:rsidR="00586FAD" w:rsidRDefault="00586FAD" w:rsidP="00586FAD"/>
    <w:p w14:paraId="0B399AF3" w14:textId="77777777" w:rsidR="00586FAD" w:rsidRDefault="00586FAD" w:rsidP="00586FAD"/>
    <w:p w14:paraId="06FF709F" w14:textId="0E1E2956" w:rsidR="00E9415F" w:rsidRPr="00E9415F" w:rsidRDefault="00E9415F" w:rsidP="006A741E">
      <w:pPr>
        <w:rPr>
          <w:rFonts w:asciiTheme="minorHAnsi" w:hAnsiTheme="minorHAnsi"/>
          <w:sz w:val="20"/>
          <w:szCs w:val="20"/>
        </w:rPr>
      </w:pPr>
    </w:p>
    <w:sectPr w:rsidR="00E9415F" w:rsidRPr="00E9415F" w:rsidSect="0090250C">
      <w:footerReference w:type="default" r:id="rId18"/>
      <w:footerReference w:type="first" r:id="rId19"/>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E702" w14:textId="77777777" w:rsidR="001516AC" w:rsidRDefault="001516AC" w:rsidP="003B726E">
      <w:r>
        <w:separator/>
      </w:r>
    </w:p>
  </w:endnote>
  <w:endnote w:type="continuationSeparator" w:id="0">
    <w:p w14:paraId="6CD054C3" w14:textId="77777777" w:rsidR="001516AC" w:rsidRDefault="001516AC"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7C6CDBD4" w14:textId="77777777" w:rsidR="001516AC" w:rsidRDefault="001516A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73A556A" w14:textId="77777777" w:rsidR="001516AC" w:rsidRDefault="00151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0C4F" w14:textId="41CB0DD2" w:rsidR="00D47421" w:rsidRPr="00D47421" w:rsidRDefault="00586FAD" w:rsidP="00D47421">
    <w:pPr>
      <w:pStyle w:val="Footer"/>
      <w:jc w:val="right"/>
      <w:rPr>
        <w:i/>
      </w:rPr>
    </w:pPr>
    <w:r>
      <w:rPr>
        <w:i/>
      </w:rPr>
      <w:t>Updated: 7/26/2019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46170" w14:textId="0FDF3FD4" w:rsidR="0090250C" w:rsidRPr="00D47421" w:rsidRDefault="00586FAD" w:rsidP="00D47421">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7957" w14:textId="77777777" w:rsidR="001516AC" w:rsidRDefault="001516AC" w:rsidP="003B726E">
      <w:r>
        <w:separator/>
      </w:r>
    </w:p>
  </w:footnote>
  <w:footnote w:type="continuationSeparator" w:id="0">
    <w:p w14:paraId="387B72BF" w14:textId="77777777" w:rsidR="001516AC" w:rsidRDefault="001516AC"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CF3" w14:textId="77777777" w:rsidR="001516AC" w:rsidRPr="008E0DF2" w:rsidRDefault="001516AC"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952EDB3" wp14:editId="1BF39C14">
              <wp:simplePos x="0" y="0"/>
              <wp:positionH relativeFrom="margin">
                <wp:posOffset>-391091</wp:posOffset>
              </wp:positionH>
              <wp:positionV relativeFrom="page">
                <wp:posOffset>332432</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9662ED" w14:textId="090ECDA9" w:rsidR="001516AC" w:rsidRDefault="001516AC" w:rsidP="005D326F">
                          <w:pPr>
                            <w:pStyle w:val="Header"/>
                            <w:jc w:val="center"/>
                            <w:rPr>
                              <w:rFonts w:asciiTheme="minorHAnsi" w:hAnsiTheme="minorHAnsi"/>
                            </w:rPr>
                          </w:pPr>
                          <w:r>
                            <w:rPr>
                              <w:rFonts w:asciiTheme="minorHAnsi" w:hAnsiTheme="minorHAnsi"/>
                            </w:rPr>
                            <w:t xml:space="preserve">The University of Texas at Tyler Graduate Council </w:t>
                          </w:r>
                          <w:r w:rsidR="00AB12F8">
                            <w:rPr>
                              <w:rFonts w:asciiTheme="minorHAnsi" w:hAnsiTheme="minorHAnsi"/>
                            </w:rPr>
                            <w:t>October</w:t>
                          </w:r>
                          <w:r>
                            <w:rPr>
                              <w:rFonts w:asciiTheme="minorHAnsi" w:hAnsiTheme="minorHAnsi"/>
                            </w:rPr>
                            <w:t xml:space="preserve"> </w:t>
                          </w:r>
                          <w:r w:rsidR="00AB12F8">
                            <w:rPr>
                              <w:rFonts w:asciiTheme="minorHAnsi" w:hAnsiTheme="minorHAnsi"/>
                            </w:rPr>
                            <w:t>9,</w:t>
                          </w:r>
                          <w:r>
                            <w:rPr>
                              <w:rFonts w:asciiTheme="minorHAnsi" w:hAnsiTheme="minorHAnsi"/>
                            </w:rPr>
                            <w:t xml:space="preserve"> 2020, 1:00-3:00 pm</w:t>
                          </w:r>
                        </w:p>
                        <w:p w14:paraId="165DDE77" w14:textId="189F0D83" w:rsidR="001516AC" w:rsidRPr="005D326F" w:rsidRDefault="00732CDD" w:rsidP="005D326F">
                          <w:pPr>
                            <w:pStyle w:val="Header"/>
                            <w:jc w:val="center"/>
                            <w:rPr>
                              <w:caps/>
                              <w:color w:val="FFFFFF" w:themeColor="background1"/>
                              <w:sz w:val="52"/>
                            </w:rPr>
                          </w:pPr>
                          <w:r>
                            <w:rPr>
                              <w:rFonts w:asciiTheme="minorHAnsi" w:hAnsiTheme="minorHAnsi"/>
                              <w:sz w:val="52"/>
                            </w:rPr>
                            <w:t>Meeting 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52EDB3" id="Rectangle 197" o:spid="_x0000_s1033" style="position:absolute;margin-left:-30.8pt;margin-top:26.2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" o:allowoverlap="f" fillcolor="#4f81bd [3204]" stroked="f" strokeweight="2pt">
              <v:textbox style="mso-fit-shape-to-text:t">
                <w:txbxContent>
                  <w:p w14:paraId="1A9662ED" w14:textId="090ECDA9" w:rsidR="001516AC" w:rsidRDefault="001516AC" w:rsidP="005D326F">
                    <w:pPr>
                      <w:pStyle w:val="Header"/>
                      <w:jc w:val="center"/>
                      <w:rPr>
                        <w:rFonts w:asciiTheme="minorHAnsi" w:hAnsiTheme="minorHAnsi"/>
                      </w:rPr>
                    </w:pPr>
                    <w:r>
                      <w:rPr>
                        <w:rFonts w:asciiTheme="minorHAnsi" w:hAnsiTheme="minorHAnsi"/>
                      </w:rPr>
                      <w:t xml:space="preserve">The University of Texas at Tyler Graduate Council </w:t>
                    </w:r>
                    <w:r w:rsidR="00AB12F8">
                      <w:rPr>
                        <w:rFonts w:asciiTheme="minorHAnsi" w:hAnsiTheme="minorHAnsi"/>
                      </w:rPr>
                      <w:t>October</w:t>
                    </w:r>
                    <w:r>
                      <w:rPr>
                        <w:rFonts w:asciiTheme="minorHAnsi" w:hAnsiTheme="minorHAnsi"/>
                      </w:rPr>
                      <w:t xml:space="preserve"> </w:t>
                    </w:r>
                    <w:r w:rsidR="00AB12F8">
                      <w:rPr>
                        <w:rFonts w:asciiTheme="minorHAnsi" w:hAnsiTheme="minorHAnsi"/>
                      </w:rPr>
                      <w:t>9,</w:t>
                    </w:r>
                    <w:r>
                      <w:rPr>
                        <w:rFonts w:asciiTheme="minorHAnsi" w:hAnsiTheme="minorHAnsi"/>
                      </w:rPr>
                      <w:t xml:space="preserve"> 2020, 1:00-3:00 pm</w:t>
                    </w:r>
                  </w:p>
                  <w:p w14:paraId="165DDE77" w14:textId="189F0D83" w:rsidR="001516AC" w:rsidRPr="005D326F" w:rsidRDefault="00732CDD" w:rsidP="005D326F">
                    <w:pPr>
                      <w:pStyle w:val="Header"/>
                      <w:jc w:val="center"/>
                      <w:rPr>
                        <w:caps/>
                        <w:color w:val="FFFFFF" w:themeColor="background1"/>
                        <w:sz w:val="52"/>
                      </w:rPr>
                    </w:pPr>
                    <w:r>
                      <w:rPr>
                        <w:rFonts w:asciiTheme="minorHAnsi" w:hAnsiTheme="minorHAnsi"/>
                        <w:sz w:val="52"/>
                      </w:rPr>
                      <w:t>Meeting Notes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77F321E"/>
    <w:multiLevelType w:val="hybridMultilevel"/>
    <w:tmpl w:val="A3987590"/>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18CA2AA3"/>
    <w:multiLevelType w:val="hybridMultilevel"/>
    <w:tmpl w:val="575A9582"/>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3D7969"/>
    <w:multiLevelType w:val="hybridMultilevel"/>
    <w:tmpl w:val="4C3E653C"/>
    <w:lvl w:ilvl="0" w:tplc="04090017">
      <w:start w:val="1"/>
      <w:numFmt w:val="low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3395267B"/>
    <w:multiLevelType w:val="hybridMultilevel"/>
    <w:tmpl w:val="01DE08C2"/>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34AF5F7A"/>
    <w:multiLevelType w:val="hybridMultilevel"/>
    <w:tmpl w:val="04F8FC80"/>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5"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C3BD4"/>
    <w:multiLevelType w:val="hybridMultilevel"/>
    <w:tmpl w:val="96FE1BDC"/>
    <w:lvl w:ilvl="0" w:tplc="04090017">
      <w:start w:val="1"/>
      <w:numFmt w:val="low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197A56"/>
    <w:multiLevelType w:val="hybridMultilevel"/>
    <w:tmpl w:val="12AC95C2"/>
    <w:lvl w:ilvl="0" w:tplc="04090017">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A55AF7"/>
    <w:multiLevelType w:val="hybridMultilevel"/>
    <w:tmpl w:val="A224B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9"/>
  </w:num>
  <w:num w:numId="4">
    <w:abstractNumId w:val="10"/>
  </w:num>
  <w:num w:numId="5">
    <w:abstractNumId w:val="1"/>
  </w:num>
  <w:num w:numId="6">
    <w:abstractNumId w:val="5"/>
  </w:num>
  <w:num w:numId="7">
    <w:abstractNumId w:val="8"/>
  </w:num>
  <w:num w:numId="8">
    <w:abstractNumId w:val="7"/>
  </w:num>
  <w:num w:numId="9">
    <w:abstractNumId w:val="18"/>
  </w:num>
  <w:num w:numId="10">
    <w:abstractNumId w:val="2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23"/>
  </w:num>
  <w:num w:numId="17">
    <w:abstractNumId w:val="21"/>
  </w:num>
  <w:num w:numId="18">
    <w:abstractNumId w:val="16"/>
  </w:num>
  <w:num w:numId="19">
    <w:abstractNumId w:val="3"/>
  </w:num>
  <w:num w:numId="20">
    <w:abstractNumId w:val="2"/>
  </w:num>
  <w:num w:numId="21">
    <w:abstractNumId w:val="20"/>
  </w:num>
  <w:num w:numId="22">
    <w:abstractNumId w:val="13"/>
  </w:num>
  <w:num w:numId="23">
    <w:abstractNumId w:val="11"/>
  </w:num>
  <w:num w:numId="24">
    <w:abstractNumId w:val="9"/>
  </w:num>
  <w:num w:numId="25">
    <w:abstractNumId w:val="14"/>
  </w:num>
  <w:num w:numId="2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11AA4"/>
    <w:rsid w:val="00034519"/>
    <w:rsid w:val="000400D2"/>
    <w:rsid w:val="00044FB5"/>
    <w:rsid w:val="000722A6"/>
    <w:rsid w:val="000730AA"/>
    <w:rsid w:val="00091A2B"/>
    <w:rsid w:val="0009545D"/>
    <w:rsid w:val="000A62FA"/>
    <w:rsid w:val="000A7109"/>
    <w:rsid w:val="000A741E"/>
    <w:rsid w:val="000B70E2"/>
    <w:rsid w:val="000B782C"/>
    <w:rsid w:val="000C6BBC"/>
    <w:rsid w:val="000D0F23"/>
    <w:rsid w:val="000D788B"/>
    <w:rsid w:val="000F1549"/>
    <w:rsid w:val="00136713"/>
    <w:rsid w:val="00140AD7"/>
    <w:rsid w:val="0014593A"/>
    <w:rsid w:val="00147263"/>
    <w:rsid w:val="001516AC"/>
    <w:rsid w:val="00151DA0"/>
    <w:rsid w:val="00154AB6"/>
    <w:rsid w:val="001554F3"/>
    <w:rsid w:val="0016104E"/>
    <w:rsid w:val="001758FC"/>
    <w:rsid w:val="00177AFF"/>
    <w:rsid w:val="001A0593"/>
    <w:rsid w:val="001A1AFF"/>
    <w:rsid w:val="001F449E"/>
    <w:rsid w:val="001F5DC0"/>
    <w:rsid w:val="001F718E"/>
    <w:rsid w:val="002023D6"/>
    <w:rsid w:val="00206B7E"/>
    <w:rsid w:val="0021792B"/>
    <w:rsid w:val="002212FE"/>
    <w:rsid w:val="0022374C"/>
    <w:rsid w:val="00225EF2"/>
    <w:rsid w:val="00226051"/>
    <w:rsid w:val="002312A7"/>
    <w:rsid w:val="00233498"/>
    <w:rsid w:val="00241787"/>
    <w:rsid w:val="0024420E"/>
    <w:rsid w:val="00246220"/>
    <w:rsid w:val="00250560"/>
    <w:rsid w:val="00261B2D"/>
    <w:rsid w:val="0026353E"/>
    <w:rsid w:val="00264726"/>
    <w:rsid w:val="00267645"/>
    <w:rsid w:val="00295C11"/>
    <w:rsid w:val="00296D59"/>
    <w:rsid w:val="00297C0C"/>
    <w:rsid w:val="002A7873"/>
    <w:rsid w:val="002B34BD"/>
    <w:rsid w:val="002B5EF8"/>
    <w:rsid w:val="002C233F"/>
    <w:rsid w:val="002C7A4A"/>
    <w:rsid w:val="002D319B"/>
    <w:rsid w:val="002D67DA"/>
    <w:rsid w:val="00302D47"/>
    <w:rsid w:val="003125C3"/>
    <w:rsid w:val="0033211A"/>
    <w:rsid w:val="003327CE"/>
    <w:rsid w:val="00355A27"/>
    <w:rsid w:val="00364735"/>
    <w:rsid w:val="003678BB"/>
    <w:rsid w:val="003708D5"/>
    <w:rsid w:val="003713A1"/>
    <w:rsid w:val="00385FE9"/>
    <w:rsid w:val="00386AA5"/>
    <w:rsid w:val="00387957"/>
    <w:rsid w:val="00387EED"/>
    <w:rsid w:val="003B276A"/>
    <w:rsid w:val="003B726E"/>
    <w:rsid w:val="003D2E66"/>
    <w:rsid w:val="003D67BB"/>
    <w:rsid w:val="003E08EB"/>
    <w:rsid w:val="003E19CB"/>
    <w:rsid w:val="003F421C"/>
    <w:rsid w:val="00400BB6"/>
    <w:rsid w:val="00404F38"/>
    <w:rsid w:val="00407A6C"/>
    <w:rsid w:val="00414C98"/>
    <w:rsid w:val="004264A1"/>
    <w:rsid w:val="00432317"/>
    <w:rsid w:val="00433272"/>
    <w:rsid w:val="00451052"/>
    <w:rsid w:val="00464569"/>
    <w:rsid w:val="00466D87"/>
    <w:rsid w:val="00471A6A"/>
    <w:rsid w:val="00475BE6"/>
    <w:rsid w:val="00477EA9"/>
    <w:rsid w:val="00491ECE"/>
    <w:rsid w:val="00495BC6"/>
    <w:rsid w:val="004B331D"/>
    <w:rsid w:val="004C1902"/>
    <w:rsid w:val="004D0FDF"/>
    <w:rsid w:val="004D5DB6"/>
    <w:rsid w:val="004E004F"/>
    <w:rsid w:val="004E1295"/>
    <w:rsid w:val="004E1791"/>
    <w:rsid w:val="004E23AE"/>
    <w:rsid w:val="004F67A3"/>
    <w:rsid w:val="004F699C"/>
    <w:rsid w:val="00500FB2"/>
    <w:rsid w:val="005068E7"/>
    <w:rsid w:val="005069E4"/>
    <w:rsid w:val="005304D8"/>
    <w:rsid w:val="00534C6E"/>
    <w:rsid w:val="005370EB"/>
    <w:rsid w:val="0054244F"/>
    <w:rsid w:val="00555970"/>
    <w:rsid w:val="00570DF2"/>
    <w:rsid w:val="00571DD9"/>
    <w:rsid w:val="00575BBC"/>
    <w:rsid w:val="005766FB"/>
    <w:rsid w:val="00586FAD"/>
    <w:rsid w:val="00587C98"/>
    <w:rsid w:val="005979F0"/>
    <w:rsid w:val="005A5346"/>
    <w:rsid w:val="005A5F38"/>
    <w:rsid w:val="005A64CD"/>
    <w:rsid w:val="005B1961"/>
    <w:rsid w:val="005B2162"/>
    <w:rsid w:val="005B5654"/>
    <w:rsid w:val="005D326F"/>
    <w:rsid w:val="005E0B2E"/>
    <w:rsid w:val="005E3303"/>
    <w:rsid w:val="005E56D5"/>
    <w:rsid w:val="005E752D"/>
    <w:rsid w:val="005F600F"/>
    <w:rsid w:val="00610396"/>
    <w:rsid w:val="006128B9"/>
    <w:rsid w:val="006201B2"/>
    <w:rsid w:val="0062327C"/>
    <w:rsid w:val="00623B9C"/>
    <w:rsid w:val="00623F25"/>
    <w:rsid w:val="00627305"/>
    <w:rsid w:val="006447BE"/>
    <w:rsid w:val="00651523"/>
    <w:rsid w:val="0065672A"/>
    <w:rsid w:val="00670422"/>
    <w:rsid w:val="0067232A"/>
    <w:rsid w:val="006818DE"/>
    <w:rsid w:val="006A2B14"/>
    <w:rsid w:val="006A3709"/>
    <w:rsid w:val="006A741E"/>
    <w:rsid w:val="006B110E"/>
    <w:rsid w:val="006B196D"/>
    <w:rsid w:val="006C07E9"/>
    <w:rsid w:val="006D16A8"/>
    <w:rsid w:val="006D26D1"/>
    <w:rsid w:val="006D7224"/>
    <w:rsid w:val="006E7039"/>
    <w:rsid w:val="006F0219"/>
    <w:rsid w:val="006F621C"/>
    <w:rsid w:val="00731105"/>
    <w:rsid w:val="00732CDD"/>
    <w:rsid w:val="00740913"/>
    <w:rsid w:val="00743C60"/>
    <w:rsid w:val="00751D9F"/>
    <w:rsid w:val="00753D7D"/>
    <w:rsid w:val="0075787E"/>
    <w:rsid w:val="00757D10"/>
    <w:rsid w:val="00757D7C"/>
    <w:rsid w:val="00760997"/>
    <w:rsid w:val="007706F8"/>
    <w:rsid w:val="00792AF7"/>
    <w:rsid w:val="007932F0"/>
    <w:rsid w:val="007941BE"/>
    <w:rsid w:val="00797A64"/>
    <w:rsid w:val="007B5F52"/>
    <w:rsid w:val="007B7906"/>
    <w:rsid w:val="007B7EA2"/>
    <w:rsid w:val="007C19DF"/>
    <w:rsid w:val="007C26A7"/>
    <w:rsid w:val="007C6716"/>
    <w:rsid w:val="007D7D73"/>
    <w:rsid w:val="007E2280"/>
    <w:rsid w:val="007E4F2E"/>
    <w:rsid w:val="007F0829"/>
    <w:rsid w:val="007F1B1D"/>
    <w:rsid w:val="007F42B1"/>
    <w:rsid w:val="007F526E"/>
    <w:rsid w:val="00827B4A"/>
    <w:rsid w:val="00835D5B"/>
    <w:rsid w:val="008474C1"/>
    <w:rsid w:val="0085088E"/>
    <w:rsid w:val="00851C18"/>
    <w:rsid w:val="00853B3A"/>
    <w:rsid w:val="00853FB5"/>
    <w:rsid w:val="00857263"/>
    <w:rsid w:val="008705B2"/>
    <w:rsid w:val="00873EA9"/>
    <w:rsid w:val="00885881"/>
    <w:rsid w:val="00887AC5"/>
    <w:rsid w:val="0089618E"/>
    <w:rsid w:val="008A70E3"/>
    <w:rsid w:val="008B54AB"/>
    <w:rsid w:val="008C1D1E"/>
    <w:rsid w:val="008D3E21"/>
    <w:rsid w:val="008D54BF"/>
    <w:rsid w:val="008E0DF2"/>
    <w:rsid w:val="008E1CE0"/>
    <w:rsid w:val="008E2A8C"/>
    <w:rsid w:val="008F3CE4"/>
    <w:rsid w:val="008F65B6"/>
    <w:rsid w:val="008F7FF8"/>
    <w:rsid w:val="0090543F"/>
    <w:rsid w:val="009077A1"/>
    <w:rsid w:val="00907C91"/>
    <w:rsid w:val="009135C6"/>
    <w:rsid w:val="0091724F"/>
    <w:rsid w:val="00922756"/>
    <w:rsid w:val="00955E4D"/>
    <w:rsid w:val="009566FE"/>
    <w:rsid w:val="00981B8E"/>
    <w:rsid w:val="00990990"/>
    <w:rsid w:val="00994379"/>
    <w:rsid w:val="00994D62"/>
    <w:rsid w:val="00994DC3"/>
    <w:rsid w:val="009A3A3D"/>
    <w:rsid w:val="009A3D2B"/>
    <w:rsid w:val="009A46D8"/>
    <w:rsid w:val="009A70F8"/>
    <w:rsid w:val="009B5FE7"/>
    <w:rsid w:val="009D2910"/>
    <w:rsid w:val="009D35F2"/>
    <w:rsid w:val="009E3515"/>
    <w:rsid w:val="009F65B8"/>
    <w:rsid w:val="00A15DA4"/>
    <w:rsid w:val="00A206DC"/>
    <w:rsid w:val="00A41E54"/>
    <w:rsid w:val="00A47DB6"/>
    <w:rsid w:val="00A50052"/>
    <w:rsid w:val="00A56A75"/>
    <w:rsid w:val="00A73034"/>
    <w:rsid w:val="00A74078"/>
    <w:rsid w:val="00A85CFD"/>
    <w:rsid w:val="00AA356A"/>
    <w:rsid w:val="00AA7AE8"/>
    <w:rsid w:val="00AB12F8"/>
    <w:rsid w:val="00AB3421"/>
    <w:rsid w:val="00AB68CD"/>
    <w:rsid w:val="00AD0111"/>
    <w:rsid w:val="00AD1EA5"/>
    <w:rsid w:val="00AD533C"/>
    <w:rsid w:val="00AD5935"/>
    <w:rsid w:val="00AE25A2"/>
    <w:rsid w:val="00AF2427"/>
    <w:rsid w:val="00B0171B"/>
    <w:rsid w:val="00B01E36"/>
    <w:rsid w:val="00B1353B"/>
    <w:rsid w:val="00B201A7"/>
    <w:rsid w:val="00B22A27"/>
    <w:rsid w:val="00B22C78"/>
    <w:rsid w:val="00B254C2"/>
    <w:rsid w:val="00B25939"/>
    <w:rsid w:val="00B30820"/>
    <w:rsid w:val="00B3249D"/>
    <w:rsid w:val="00B35606"/>
    <w:rsid w:val="00B402CA"/>
    <w:rsid w:val="00B40737"/>
    <w:rsid w:val="00B5207D"/>
    <w:rsid w:val="00B52FB4"/>
    <w:rsid w:val="00B61855"/>
    <w:rsid w:val="00B63BA4"/>
    <w:rsid w:val="00B77FD1"/>
    <w:rsid w:val="00BC0B76"/>
    <w:rsid w:val="00BC37C3"/>
    <w:rsid w:val="00BC6386"/>
    <w:rsid w:val="00BC6C27"/>
    <w:rsid w:val="00BD0207"/>
    <w:rsid w:val="00BE0BA8"/>
    <w:rsid w:val="00BE40E3"/>
    <w:rsid w:val="00BE5DD0"/>
    <w:rsid w:val="00BE6FCA"/>
    <w:rsid w:val="00C0670F"/>
    <w:rsid w:val="00C15E73"/>
    <w:rsid w:val="00C2008B"/>
    <w:rsid w:val="00C24678"/>
    <w:rsid w:val="00C304F3"/>
    <w:rsid w:val="00C3063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96E71"/>
    <w:rsid w:val="00CA1F34"/>
    <w:rsid w:val="00CA78A1"/>
    <w:rsid w:val="00CA7FAC"/>
    <w:rsid w:val="00CB0B96"/>
    <w:rsid w:val="00CB108B"/>
    <w:rsid w:val="00CB2D87"/>
    <w:rsid w:val="00CB5FE5"/>
    <w:rsid w:val="00CC1774"/>
    <w:rsid w:val="00CC3CF6"/>
    <w:rsid w:val="00CE0F8B"/>
    <w:rsid w:val="00CE1F83"/>
    <w:rsid w:val="00D04326"/>
    <w:rsid w:val="00D10BE2"/>
    <w:rsid w:val="00D13E66"/>
    <w:rsid w:val="00D27B2F"/>
    <w:rsid w:val="00D31248"/>
    <w:rsid w:val="00D52CDF"/>
    <w:rsid w:val="00D63C72"/>
    <w:rsid w:val="00D6750B"/>
    <w:rsid w:val="00D734A0"/>
    <w:rsid w:val="00D75587"/>
    <w:rsid w:val="00D77B11"/>
    <w:rsid w:val="00D8456A"/>
    <w:rsid w:val="00DA426F"/>
    <w:rsid w:val="00DD21AD"/>
    <w:rsid w:val="00DD2B83"/>
    <w:rsid w:val="00DD4CE7"/>
    <w:rsid w:val="00DE32B5"/>
    <w:rsid w:val="00DF421D"/>
    <w:rsid w:val="00E23A57"/>
    <w:rsid w:val="00E23B29"/>
    <w:rsid w:val="00E25998"/>
    <w:rsid w:val="00E3510C"/>
    <w:rsid w:val="00E435A7"/>
    <w:rsid w:val="00E511AA"/>
    <w:rsid w:val="00E61403"/>
    <w:rsid w:val="00E61A16"/>
    <w:rsid w:val="00E6655C"/>
    <w:rsid w:val="00E703EA"/>
    <w:rsid w:val="00E747F8"/>
    <w:rsid w:val="00E75ACB"/>
    <w:rsid w:val="00E87478"/>
    <w:rsid w:val="00E91FC6"/>
    <w:rsid w:val="00E94063"/>
    <w:rsid w:val="00E9415F"/>
    <w:rsid w:val="00EA5BBF"/>
    <w:rsid w:val="00EB37D1"/>
    <w:rsid w:val="00EE24B7"/>
    <w:rsid w:val="00F04D5F"/>
    <w:rsid w:val="00F10667"/>
    <w:rsid w:val="00F1551D"/>
    <w:rsid w:val="00F1572B"/>
    <w:rsid w:val="00F340C1"/>
    <w:rsid w:val="00F35D92"/>
    <w:rsid w:val="00F42C15"/>
    <w:rsid w:val="00F42C25"/>
    <w:rsid w:val="00F50A87"/>
    <w:rsid w:val="00F52798"/>
    <w:rsid w:val="00F7419B"/>
    <w:rsid w:val="00F74217"/>
    <w:rsid w:val="00F766CB"/>
    <w:rsid w:val="00F80D29"/>
    <w:rsid w:val="00F8518D"/>
    <w:rsid w:val="00F91779"/>
    <w:rsid w:val="00F956D1"/>
    <w:rsid w:val="00F96939"/>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4D056.77E8B01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gradforms@uttyler.ed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az1.qualtrics.com/jfe/form/SV_5bBuYmNhryYfTp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B6B2-CD86-470C-8387-A9BF91E0587E}">
  <ds:schemaRef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666407b4-6897-48c3-bbe2-cf0c61f9b32f"/>
    <ds:schemaRef ds:uri="http://schemas.microsoft.com/office/infopath/2007/PartnerControls"/>
    <ds:schemaRef ds:uri="2d31a0d1-e6ba-4dba-afad-cd4495528ee8"/>
  </ds:schemaRefs>
</ds:datastoreItem>
</file>

<file path=customXml/itemProps2.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3.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79D5A-1451-4F26-A3B5-9719E75C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9</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The University of Texas at Tyler Graduate Council January 6, 2019 1:00-3:00 pm</vt:lpstr>
    </vt:vector>
  </TitlesOfParts>
  <Company>The University of Texas at Tyler</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January 6, 2019 1:00-3:00 pm</dc:title>
  <dc:creator>Scott Marzilli</dc:creator>
  <cp:lastModifiedBy>Amanda Whitt</cp:lastModifiedBy>
  <cp:revision>32</cp:revision>
  <cp:lastPrinted>2020-02-13T16:23:00Z</cp:lastPrinted>
  <dcterms:created xsi:type="dcterms:W3CDTF">2020-10-08T18:15:00Z</dcterms:created>
  <dcterms:modified xsi:type="dcterms:W3CDTF">2020-10-13T17:32:00Z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