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F4E7" w14:textId="57F7E8C9" w:rsidR="0079136C" w:rsidRPr="0079136C" w:rsidRDefault="0079136C" w:rsidP="0079136C">
      <w:pPr>
        <w:spacing w:after="0" w:line="240" w:lineRule="auto"/>
        <w:jc w:val="center"/>
        <w:rPr>
          <w:rFonts w:ascii="Times New Roman" w:eastAsia="Calibri" w:hAnsi="Times New Roman" w:cs="Times New Roman"/>
          <w:b/>
        </w:rPr>
      </w:pPr>
      <w:r w:rsidRPr="0079136C">
        <w:rPr>
          <w:rFonts w:ascii="Times New Roman" w:eastAsia="Calibri" w:hAnsi="Times New Roman" w:cs="Times New Roman"/>
          <w:b/>
        </w:rPr>
        <w:t>Geography 4330.0</w:t>
      </w:r>
      <w:r w:rsidR="000F4B86">
        <w:rPr>
          <w:rFonts w:ascii="Times New Roman" w:eastAsia="Calibri" w:hAnsi="Times New Roman" w:cs="Times New Roman"/>
          <w:b/>
        </w:rPr>
        <w:t>01</w:t>
      </w:r>
      <w:r w:rsidRPr="0079136C">
        <w:rPr>
          <w:rFonts w:ascii="Times New Roman" w:eastAsia="Calibri" w:hAnsi="Times New Roman" w:cs="Times New Roman"/>
          <w:b/>
        </w:rPr>
        <w:t xml:space="preserve">: Geographical Information Systems </w:t>
      </w:r>
    </w:p>
    <w:p w14:paraId="04D9EC68" w14:textId="5C375E50" w:rsidR="0079136C" w:rsidRPr="0079136C" w:rsidRDefault="0079136C" w:rsidP="0079136C">
      <w:pPr>
        <w:spacing w:after="0" w:line="240" w:lineRule="auto"/>
        <w:jc w:val="center"/>
        <w:rPr>
          <w:rFonts w:ascii="Times New Roman" w:eastAsia="Calibri" w:hAnsi="Times New Roman" w:cs="Times New Roman"/>
          <w:b/>
        </w:rPr>
      </w:pPr>
      <w:r w:rsidRPr="0079136C">
        <w:rPr>
          <w:rFonts w:ascii="Times New Roman" w:eastAsia="Calibri" w:hAnsi="Times New Roman" w:cs="Times New Roman"/>
          <w:b/>
        </w:rPr>
        <w:t>Meets with Crij 5310</w:t>
      </w:r>
      <w:r w:rsidR="000F4B86">
        <w:rPr>
          <w:rFonts w:ascii="Times New Roman" w:eastAsia="Calibri" w:hAnsi="Times New Roman" w:cs="Times New Roman"/>
          <w:b/>
        </w:rPr>
        <w:t>.001</w:t>
      </w:r>
    </w:p>
    <w:p w14:paraId="374F04E2" w14:textId="5DE9EC3F" w:rsidR="0079136C" w:rsidRDefault="003A15CF" w:rsidP="0079136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Wednesday 6:00 to 8:45 pm</w:t>
      </w:r>
    </w:p>
    <w:p w14:paraId="72190620" w14:textId="299D6F69" w:rsidR="00572786" w:rsidRDefault="00572786" w:rsidP="0079136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Soules College of Business </w:t>
      </w:r>
      <w:r w:rsidR="00C34362">
        <w:rPr>
          <w:rFonts w:ascii="Times New Roman" w:eastAsia="Calibri" w:hAnsi="Times New Roman" w:cs="Times New Roman"/>
          <w:b/>
          <w:bCs/>
        </w:rPr>
        <w:t>207</w:t>
      </w:r>
    </w:p>
    <w:p w14:paraId="17C7D4FB" w14:textId="5AD4A2ED" w:rsidR="00C34362" w:rsidRPr="0079136C" w:rsidRDefault="00C34362" w:rsidP="0079136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Or by Zoom</w:t>
      </w:r>
    </w:p>
    <w:p w14:paraId="6D7B274B" w14:textId="1AAAF7C1" w:rsidR="0079136C" w:rsidRPr="00DC4AB0" w:rsidRDefault="0079136C" w:rsidP="0079136C">
      <w:pPr>
        <w:spacing w:after="0" w:line="240" w:lineRule="auto"/>
        <w:jc w:val="center"/>
        <w:rPr>
          <w:rFonts w:ascii="Times New Roman" w:eastAsia="Calibri" w:hAnsi="Times New Roman" w:cs="Times New Roman"/>
        </w:rPr>
      </w:pPr>
      <w:r w:rsidRPr="0079136C">
        <w:rPr>
          <w:rFonts w:ascii="Times New Roman" w:eastAsia="Calibri" w:hAnsi="Times New Roman" w:cs="Times New Roman"/>
        </w:rPr>
        <w:t xml:space="preserve">Via Zoom link </w:t>
      </w:r>
      <w:hyperlink r:id="rId10" w:history="1">
        <w:r w:rsidR="00DC4AB0" w:rsidRPr="00DC4AB0">
          <w:rPr>
            <w:rStyle w:val="Hyperlink"/>
            <w:rFonts w:ascii="Times New Roman" w:hAnsi="Times New Roman" w:cs="Times New Roman"/>
          </w:rPr>
          <w:t>https://uttyler.zoom.us/j/91754016961?pwd=Y2dDaGtBN3ZpSDI0NzBpcTJRT3JuQT09</w:t>
        </w:r>
      </w:hyperlink>
      <w:r w:rsidR="00DC4AB0" w:rsidRPr="00DC4AB0">
        <w:rPr>
          <w:rFonts w:ascii="Times New Roman" w:hAnsi="Times New Roman" w:cs="Times New Roman"/>
        </w:rPr>
        <w:t xml:space="preserve"> </w:t>
      </w:r>
    </w:p>
    <w:p w14:paraId="289F563E" w14:textId="1B6A73D1" w:rsidR="0079136C" w:rsidRPr="0079136C" w:rsidRDefault="0079136C" w:rsidP="0079136C">
      <w:pPr>
        <w:spacing w:after="0" w:line="240" w:lineRule="auto"/>
        <w:jc w:val="center"/>
        <w:rPr>
          <w:rFonts w:ascii="Times New Roman" w:eastAsia="Calibri" w:hAnsi="Times New Roman" w:cs="Times New Roman"/>
        </w:rPr>
      </w:pPr>
      <w:r w:rsidRPr="0079136C">
        <w:rPr>
          <w:rFonts w:ascii="Times New Roman" w:eastAsia="Calibri" w:hAnsi="Times New Roman" w:cs="Times New Roman"/>
        </w:rPr>
        <w:t xml:space="preserve">Passcode: </w:t>
      </w:r>
      <w:r w:rsidR="00572786" w:rsidRPr="00572786">
        <w:rPr>
          <w:rFonts w:ascii="Times New Roman" w:eastAsia="Calibri" w:hAnsi="Times New Roman" w:cs="Times New Roman"/>
          <w:b/>
          <w:bCs/>
          <w:color w:val="232333"/>
          <w:shd w:val="clear" w:color="auto" w:fill="FFFFFF"/>
        </w:rPr>
        <w:t>610492</w:t>
      </w:r>
    </w:p>
    <w:p w14:paraId="03BC54E1" w14:textId="77777777" w:rsidR="0079136C" w:rsidRPr="0079136C" w:rsidRDefault="0079136C" w:rsidP="0079136C">
      <w:pPr>
        <w:spacing w:after="0" w:line="240" w:lineRule="auto"/>
        <w:jc w:val="center"/>
        <w:rPr>
          <w:rFonts w:ascii="Times New Roman" w:eastAsia="Calibri" w:hAnsi="Times New Roman" w:cs="Times New Roman"/>
          <w:b/>
          <w:bCs/>
        </w:rPr>
      </w:pPr>
    </w:p>
    <w:p w14:paraId="6B10F2BC" w14:textId="58707211" w:rsidR="0079136C" w:rsidRPr="0079136C" w:rsidRDefault="0079136C" w:rsidP="0079136C">
      <w:pPr>
        <w:spacing w:after="0" w:line="240" w:lineRule="auto"/>
        <w:jc w:val="center"/>
        <w:rPr>
          <w:rFonts w:ascii="Times New Roman" w:eastAsia="Calibri" w:hAnsi="Times New Roman" w:cs="Times New Roman"/>
          <w:b/>
          <w:bCs/>
        </w:rPr>
      </w:pPr>
      <w:r w:rsidRPr="0079136C">
        <w:rPr>
          <w:rFonts w:ascii="Times New Roman" w:eastAsia="Calibri" w:hAnsi="Times New Roman" w:cs="Times New Roman"/>
          <w:b/>
          <w:bCs/>
        </w:rPr>
        <w:t>Fall 202</w:t>
      </w:r>
      <w:r w:rsidR="00C34362">
        <w:rPr>
          <w:rFonts w:ascii="Times New Roman" w:eastAsia="Calibri" w:hAnsi="Times New Roman" w:cs="Times New Roman"/>
          <w:b/>
          <w:bCs/>
        </w:rPr>
        <w:t>1</w:t>
      </w:r>
    </w:p>
    <w:p w14:paraId="043CFC94" w14:textId="77777777" w:rsidR="0079136C" w:rsidRPr="0079136C" w:rsidRDefault="0079136C" w:rsidP="0079136C">
      <w:pPr>
        <w:spacing w:after="0" w:line="240" w:lineRule="auto"/>
        <w:jc w:val="center"/>
        <w:rPr>
          <w:rFonts w:ascii="Times New Roman" w:eastAsia="Calibri" w:hAnsi="Times New Roman" w:cs="Times New Roman"/>
        </w:rPr>
      </w:pPr>
    </w:p>
    <w:p w14:paraId="35B720F4" w14:textId="77777777" w:rsidR="004F33ED" w:rsidRPr="00874A35" w:rsidRDefault="004F33ED" w:rsidP="004F33ED">
      <w:pPr>
        <w:spacing w:after="0" w:line="240" w:lineRule="auto"/>
        <w:jc w:val="center"/>
        <w:rPr>
          <w:rFonts w:ascii="Times New Roman" w:hAnsi="Times New Roman"/>
        </w:rPr>
      </w:pPr>
      <w:r w:rsidRPr="00874A35">
        <w:rPr>
          <w:rFonts w:ascii="Times New Roman" w:hAnsi="Times New Roman"/>
        </w:rPr>
        <w:t>Instructor: Dr. E. Cory Sills</w:t>
      </w:r>
    </w:p>
    <w:p w14:paraId="4D780C94" w14:textId="77777777" w:rsidR="004F33ED" w:rsidRPr="00874A35" w:rsidRDefault="004F33ED" w:rsidP="004F33ED">
      <w:pPr>
        <w:spacing w:after="0" w:line="240" w:lineRule="auto"/>
        <w:jc w:val="center"/>
        <w:rPr>
          <w:rFonts w:ascii="Times New Roman" w:hAnsi="Times New Roman"/>
        </w:rPr>
      </w:pPr>
      <w:r w:rsidRPr="00874A35">
        <w:rPr>
          <w:rFonts w:ascii="Times New Roman" w:hAnsi="Times New Roman"/>
        </w:rPr>
        <w:t>Office: CAS 142</w:t>
      </w:r>
    </w:p>
    <w:p w14:paraId="11875EBD" w14:textId="77777777" w:rsidR="004F33ED" w:rsidRPr="00874A35" w:rsidRDefault="004F33ED" w:rsidP="004F33ED">
      <w:pPr>
        <w:spacing w:after="0" w:line="240" w:lineRule="auto"/>
        <w:jc w:val="center"/>
        <w:rPr>
          <w:rFonts w:ascii="Times New Roman" w:hAnsi="Times New Roman"/>
          <w:color w:val="000000"/>
        </w:rPr>
      </w:pPr>
      <w:r w:rsidRPr="00874A35">
        <w:rPr>
          <w:rFonts w:ascii="Times New Roman" w:hAnsi="Times New Roman"/>
          <w:color w:val="000000"/>
        </w:rPr>
        <w:t>Office hours: MW 12:30 to 2:00 pm in person or via zoom</w:t>
      </w:r>
    </w:p>
    <w:p w14:paraId="114A2B64" w14:textId="77777777" w:rsidR="004F33ED" w:rsidRPr="00874A35" w:rsidRDefault="004F33ED" w:rsidP="004F33ED">
      <w:pPr>
        <w:spacing w:after="0" w:line="240" w:lineRule="auto"/>
        <w:jc w:val="center"/>
        <w:rPr>
          <w:rFonts w:ascii="Helvetica" w:hAnsi="Helvetica"/>
          <w:color w:val="232333"/>
          <w:sz w:val="21"/>
          <w:szCs w:val="21"/>
          <w:shd w:val="clear" w:color="auto" w:fill="FFFFFF"/>
        </w:rPr>
      </w:pPr>
      <w:r w:rsidRPr="00874A35">
        <w:rPr>
          <w:rFonts w:ascii="Times New Roman" w:hAnsi="Times New Roman"/>
          <w:color w:val="000000"/>
        </w:rPr>
        <w:t xml:space="preserve">Via Zoom link: </w:t>
      </w:r>
      <w:r w:rsidRPr="00874A35">
        <w:rPr>
          <w:rFonts w:ascii="Helvetica" w:hAnsi="Helvetica"/>
          <w:color w:val="232333"/>
          <w:sz w:val="21"/>
          <w:szCs w:val="21"/>
          <w:shd w:val="clear" w:color="auto" w:fill="FFFFFF"/>
        </w:rPr>
        <w:t> </w:t>
      </w:r>
    </w:p>
    <w:p w14:paraId="656F4DAE" w14:textId="77777777" w:rsidR="004F33ED" w:rsidRPr="00874A35" w:rsidRDefault="004F33ED" w:rsidP="004F33ED">
      <w:pPr>
        <w:spacing w:after="0" w:line="240" w:lineRule="auto"/>
        <w:jc w:val="center"/>
        <w:rPr>
          <w:rFonts w:ascii="Times New Roman" w:hAnsi="Times New Roman"/>
        </w:rPr>
      </w:pPr>
      <w:hyperlink r:id="rId11" w:history="1">
        <w:r w:rsidRPr="00874A35">
          <w:rPr>
            <w:rStyle w:val="Hyperlink"/>
            <w:rFonts w:ascii="Times New Roman" w:hAnsi="Times New Roman"/>
          </w:rPr>
          <w:t>https://uttyler.zoom.us/j/92996096783?pwd=bWlqUVFsUkoyd3lYVzhFbFZyU0hzQT09</w:t>
        </w:r>
      </w:hyperlink>
    </w:p>
    <w:p w14:paraId="7A03E872" w14:textId="77777777" w:rsidR="004F33ED" w:rsidRPr="00874A35" w:rsidRDefault="004F33ED" w:rsidP="004F33ED">
      <w:pPr>
        <w:spacing w:after="0" w:line="240" w:lineRule="auto"/>
        <w:jc w:val="center"/>
        <w:rPr>
          <w:rFonts w:ascii="Times New Roman" w:hAnsi="Times New Roman"/>
          <w:color w:val="000000"/>
        </w:rPr>
      </w:pPr>
      <w:r w:rsidRPr="00874A35">
        <w:rPr>
          <w:rFonts w:ascii="Times New Roman" w:hAnsi="Times New Roman"/>
          <w:color w:val="000000"/>
        </w:rPr>
        <w:t xml:space="preserve">Passcode: </w:t>
      </w:r>
      <w:r w:rsidRPr="00874A35">
        <w:rPr>
          <w:rStyle w:val="Strong"/>
          <w:rFonts w:ascii="Times New Roman" w:hAnsi="Times New Roman"/>
          <w:color w:val="232333"/>
          <w:shd w:val="clear" w:color="auto" w:fill="FFFFFF"/>
        </w:rPr>
        <w:t>379181</w:t>
      </w:r>
    </w:p>
    <w:p w14:paraId="02F94E43" w14:textId="77777777" w:rsidR="004F33ED" w:rsidRPr="00874A35" w:rsidRDefault="004F33ED" w:rsidP="004F33ED">
      <w:pPr>
        <w:spacing w:after="0" w:line="240" w:lineRule="auto"/>
        <w:jc w:val="center"/>
        <w:rPr>
          <w:rFonts w:ascii="Times New Roman" w:hAnsi="Times New Roman"/>
          <w:color w:val="000000"/>
        </w:rPr>
      </w:pPr>
      <w:r w:rsidRPr="00874A35">
        <w:rPr>
          <w:rFonts w:ascii="Times New Roman" w:hAnsi="Times New Roman"/>
          <w:color w:val="000000"/>
        </w:rPr>
        <w:t>Or by appointment</w:t>
      </w:r>
    </w:p>
    <w:p w14:paraId="313C02BC" w14:textId="77777777" w:rsidR="004F33ED" w:rsidRPr="00BC46D8" w:rsidRDefault="004F33ED" w:rsidP="004F33ED">
      <w:pPr>
        <w:spacing w:after="0" w:line="240" w:lineRule="auto"/>
        <w:jc w:val="center"/>
        <w:rPr>
          <w:rFonts w:ascii="Times New Roman" w:hAnsi="Times New Roman"/>
        </w:rPr>
      </w:pPr>
      <w:r w:rsidRPr="00874A35">
        <w:rPr>
          <w:rFonts w:ascii="Times New Roman" w:hAnsi="Times New Roman"/>
        </w:rPr>
        <w:t>E-mail: esills@uttyler.edu  ph:903-566-7442</w:t>
      </w:r>
    </w:p>
    <w:p w14:paraId="133A8B1A" w14:textId="77777777" w:rsidR="0079136C" w:rsidRPr="0079136C" w:rsidRDefault="0079136C" w:rsidP="0079136C">
      <w:pPr>
        <w:spacing w:after="0" w:line="240" w:lineRule="auto"/>
        <w:rPr>
          <w:rFonts w:ascii="Times New Roman" w:eastAsia="Calibri" w:hAnsi="Times New Roman" w:cs="Times New Roman"/>
        </w:rPr>
      </w:pPr>
    </w:p>
    <w:p w14:paraId="47F7300C" w14:textId="77777777" w:rsidR="0079136C" w:rsidRPr="0079136C" w:rsidRDefault="0079136C" w:rsidP="0079136C">
      <w:pPr>
        <w:spacing w:after="0" w:line="240" w:lineRule="auto"/>
        <w:rPr>
          <w:rFonts w:ascii="Times New Roman" w:eastAsia="Calibri" w:hAnsi="Times New Roman" w:cs="Times New Roman"/>
          <w:b/>
        </w:rPr>
      </w:pPr>
      <w:r w:rsidRPr="0079136C">
        <w:rPr>
          <w:rFonts w:ascii="Times New Roman" w:eastAsia="Calibri" w:hAnsi="Times New Roman" w:cs="Times New Roman"/>
          <w:b/>
        </w:rPr>
        <w:t>Communications</w:t>
      </w:r>
      <w:r w:rsidRPr="0079136C">
        <w:rPr>
          <w:rFonts w:ascii="Times New Roman" w:eastAsia="Calibri" w:hAnsi="Times New Roman" w:cs="Times New Roman"/>
        </w:rPr>
        <w:t xml:space="preserve">: I encourage you to visit my office hours via zoom or directly after class via zoom.  This is a good opportunity for you to look over your homework, exams, ask questions, or seek clarification.  If you cannot attend my office hours you may set-up an alternative time to meet.  I will try to respond promptly to your emails.  </w:t>
      </w:r>
      <w:r w:rsidRPr="0079136C">
        <w:rPr>
          <w:rFonts w:ascii="Times New Roman" w:eastAsia="Calibri" w:hAnsi="Times New Roman" w:cs="Times New Roman"/>
          <w:b/>
        </w:rPr>
        <w:t>In your email, include your first and last name and that you are enrolled in the GIS class.</w:t>
      </w:r>
    </w:p>
    <w:p w14:paraId="70FB20C3" w14:textId="77777777" w:rsidR="0079136C" w:rsidRPr="0079136C" w:rsidRDefault="0079136C" w:rsidP="0079136C">
      <w:pPr>
        <w:spacing w:after="0" w:line="240" w:lineRule="auto"/>
        <w:rPr>
          <w:rFonts w:ascii="Times New Roman" w:eastAsia="Calibri" w:hAnsi="Times New Roman" w:cs="Times New Roman"/>
          <w:b/>
        </w:rPr>
      </w:pPr>
    </w:p>
    <w:p w14:paraId="6D24C1F6" w14:textId="1A1298CC" w:rsidR="0079136C" w:rsidRPr="00510570" w:rsidRDefault="0079136C" w:rsidP="0079136C">
      <w:pPr>
        <w:spacing w:after="0" w:line="240" w:lineRule="auto"/>
        <w:rPr>
          <w:rFonts w:ascii="Times New Roman" w:eastAsia="Calibri" w:hAnsi="Times New Roman" w:cs="Times New Roman"/>
          <w:b/>
        </w:rPr>
      </w:pPr>
      <w:r w:rsidRPr="0079136C">
        <w:rPr>
          <w:rFonts w:ascii="Times New Roman" w:eastAsia="Calibri" w:hAnsi="Times New Roman" w:cs="Times New Roman"/>
          <w:bCs/>
        </w:rPr>
        <w:t xml:space="preserve">All of us, including myself, will need to be </w:t>
      </w:r>
      <w:r w:rsidRPr="0079136C">
        <w:rPr>
          <w:rFonts w:ascii="Times New Roman" w:eastAsia="Calibri" w:hAnsi="Times New Roman" w:cs="Times New Roman"/>
          <w:b/>
        </w:rPr>
        <w:t xml:space="preserve">flexible </w:t>
      </w:r>
      <w:r w:rsidRPr="0079136C">
        <w:rPr>
          <w:rFonts w:ascii="Times New Roman" w:eastAsia="Calibri" w:hAnsi="Times New Roman" w:cs="Times New Roman"/>
          <w:bCs/>
        </w:rPr>
        <w:t xml:space="preserve">this semester because of the coronavirus. If you are sick and cannot attend a class that is okay. All I ask, is that you communicate with me. If I get sick with Covid, you will be notified by email and I will send you a contingency plan. I understand that some students will be using their computers at home or in non-traditional locations with more distractions than an in-person class. If this happens (i.e. parent walks in, animal jumps on lap, or kid will not let you work) do not be embarrassed. Everyone is having to adjust to new ways of learning and working right now. I too will have distractions when I am teaching, especially from home. </w:t>
      </w:r>
    </w:p>
    <w:p w14:paraId="3631F493" w14:textId="77777777" w:rsidR="0079136C" w:rsidRPr="0079136C" w:rsidRDefault="0079136C" w:rsidP="0079136C">
      <w:pPr>
        <w:spacing w:after="0" w:line="240" w:lineRule="auto"/>
        <w:rPr>
          <w:rFonts w:ascii="Times New Roman" w:eastAsia="Calibri" w:hAnsi="Times New Roman" w:cs="Times New Roman"/>
          <w:b/>
        </w:rPr>
      </w:pPr>
    </w:p>
    <w:p w14:paraId="35808F22" w14:textId="77777777" w:rsidR="0079136C" w:rsidRPr="00514824" w:rsidRDefault="0079136C" w:rsidP="0079136C">
      <w:pPr>
        <w:spacing w:after="0" w:line="240" w:lineRule="auto"/>
        <w:rPr>
          <w:rFonts w:ascii="Times New Roman" w:eastAsia="Calibri" w:hAnsi="Times New Roman" w:cs="Times New Roman"/>
        </w:rPr>
      </w:pPr>
      <w:r w:rsidRPr="00514824">
        <w:rPr>
          <w:rFonts w:ascii="Times New Roman" w:eastAsia="Calibri" w:hAnsi="Times New Roman" w:cs="Times New Roman"/>
          <w:b/>
        </w:rPr>
        <w:t>Required texts</w:t>
      </w:r>
      <w:r w:rsidRPr="00514824">
        <w:rPr>
          <w:rFonts w:ascii="Times New Roman" w:eastAsia="Calibri" w:hAnsi="Times New Roman" w:cs="Times New Roman"/>
        </w:rPr>
        <w:t xml:space="preserve">:  </w:t>
      </w:r>
    </w:p>
    <w:p w14:paraId="1FFFDC20" w14:textId="2575C153" w:rsidR="0079136C" w:rsidRPr="00514824" w:rsidRDefault="00217363" w:rsidP="0079136C">
      <w:pPr>
        <w:numPr>
          <w:ilvl w:val="0"/>
          <w:numId w:val="8"/>
        </w:numPr>
        <w:spacing w:after="0" w:line="240" w:lineRule="auto"/>
        <w:rPr>
          <w:rFonts w:ascii="Times New Roman" w:eastAsia="Calibri" w:hAnsi="Times New Roman" w:cs="Times New Roman"/>
          <w:color w:val="FF0000"/>
        </w:rPr>
      </w:pPr>
      <w:r w:rsidRPr="00514824">
        <w:rPr>
          <w:rFonts w:ascii="Times New Roman" w:eastAsia="Calibri" w:hAnsi="Times New Roman" w:cs="Times New Roman"/>
        </w:rPr>
        <w:t>Open Source Free Online Textbook: Essen</w:t>
      </w:r>
      <w:r w:rsidR="00514824" w:rsidRPr="00514824">
        <w:rPr>
          <w:rFonts w:ascii="Times New Roman" w:eastAsia="Calibri" w:hAnsi="Times New Roman" w:cs="Times New Roman"/>
        </w:rPr>
        <w:t xml:space="preserve">tials of Geographic Information Systems. Available on the course Canvas site. </w:t>
      </w:r>
    </w:p>
    <w:p w14:paraId="35AC8A1F" w14:textId="77777777" w:rsidR="0079136C" w:rsidRPr="0079136C" w:rsidRDefault="0079136C" w:rsidP="0079136C">
      <w:pPr>
        <w:spacing w:after="0" w:line="240" w:lineRule="auto"/>
        <w:rPr>
          <w:rFonts w:ascii="Times New Roman" w:eastAsia="Calibri" w:hAnsi="Times New Roman" w:cs="Times New Roman"/>
        </w:rPr>
      </w:pPr>
    </w:p>
    <w:p w14:paraId="373BA094" w14:textId="4AA0CE31" w:rsidR="0079136C" w:rsidRPr="0079136C" w:rsidRDefault="0079136C" w:rsidP="0079136C">
      <w:pPr>
        <w:spacing w:after="0" w:line="240" w:lineRule="auto"/>
        <w:rPr>
          <w:rFonts w:ascii="Times New Roman" w:eastAsia="Calibri" w:hAnsi="Times New Roman" w:cs="Times New Roman"/>
          <w:b/>
        </w:rPr>
      </w:pPr>
      <w:r w:rsidRPr="0079136C">
        <w:rPr>
          <w:rFonts w:ascii="Times New Roman" w:eastAsia="Calibri" w:hAnsi="Times New Roman" w:cs="Times New Roman"/>
          <w:b/>
        </w:rPr>
        <w:t xml:space="preserve">Required materials: </w:t>
      </w:r>
      <w:r w:rsidRPr="0079136C">
        <w:rPr>
          <w:rFonts w:ascii="Times New Roman" w:eastAsia="Calibri" w:hAnsi="Times New Roman" w:cs="Times New Roman"/>
        </w:rPr>
        <w:t>Computer or access to a computer</w:t>
      </w:r>
      <w:r w:rsidR="00510570">
        <w:rPr>
          <w:rFonts w:ascii="Times New Roman" w:eastAsia="Calibri" w:hAnsi="Times New Roman" w:cs="Times New Roman"/>
        </w:rPr>
        <w:t>.</w:t>
      </w:r>
    </w:p>
    <w:p w14:paraId="058C1507" w14:textId="77777777" w:rsidR="0079136C" w:rsidRPr="0079136C" w:rsidRDefault="0079136C" w:rsidP="0079136C">
      <w:pPr>
        <w:spacing w:after="0" w:line="240" w:lineRule="auto"/>
        <w:rPr>
          <w:rFonts w:ascii="Times New Roman" w:eastAsia="Calibri" w:hAnsi="Times New Roman" w:cs="Times New Roman"/>
          <w:b/>
        </w:rPr>
      </w:pPr>
    </w:p>
    <w:p w14:paraId="6A0F570D" w14:textId="77777777" w:rsidR="0079136C" w:rsidRPr="0079136C" w:rsidRDefault="0079136C" w:rsidP="0079136C">
      <w:pPr>
        <w:spacing w:after="0" w:line="240" w:lineRule="auto"/>
        <w:rPr>
          <w:rFonts w:ascii="Times New Roman" w:eastAsia="Calibri" w:hAnsi="Times New Roman" w:cs="Times New Roman"/>
          <w:color w:val="FF0000"/>
        </w:rPr>
      </w:pPr>
      <w:r w:rsidRPr="0079136C">
        <w:rPr>
          <w:rFonts w:ascii="Times New Roman" w:eastAsia="Calibri" w:hAnsi="Times New Roman" w:cs="Times New Roman"/>
          <w:b/>
        </w:rPr>
        <w:t>Catalogue description:</w:t>
      </w:r>
      <w:r w:rsidRPr="0079136C">
        <w:rPr>
          <w:rFonts w:ascii="Times New Roman" w:eastAsia="Calibri" w:hAnsi="Times New Roman" w:cs="Times New Roman"/>
        </w:rPr>
        <w:t xml:space="preserve"> Geographic Information Systems Fundamentals of geographic information systems, including data capture, storage, processing, and output. Applications to various problems in the natural and social sciences.</w:t>
      </w:r>
    </w:p>
    <w:p w14:paraId="698B7FB0" w14:textId="77777777" w:rsidR="0079136C" w:rsidRPr="0079136C" w:rsidRDefault="0079136C" w:rsidP="0079136C">
      <w:pPr>
        <w:spacing w:after="0" w:line="240" w:lineRule="auto"/>
        <w:rPr>
          <w:rFonts w:ascii="Times New Roman" w:eastAsia="Calibri" w:hAnsi="Times New Roman" w:cs="Times New Roman"/>
          <w:color w:val="FF0000"/>
        </w:rPr>
      </w:pPr>
    </w:p>
    <w:p w14:paraId="27AE6758" w14:textId="77777777" w:rsidR="0079136C" w:rsidRPr="0079136C" w:rsidRDefault="0079136C" w:rsidP="0079136C">
      <w:pPr>
        <w:spacing w:after="0" w:line="240" w:lineRule="auto"/>
        <w:rPr>
          <w:rFonts w:ascii="Times New Roman" w:eastAsia="Calibri" w:hAnsi="Times New Roman" w:cs="Times New Roman"/>
          <w:color w:val="000000"/>
        </w:rPr>
      </w:pPr>
      <w:r w:rsidRPr="0079136C">
        <w:rPr>
          <w:rFonts w:ascii="Times New Roman" w:eastAsia="Calibri" w:hAnsi="Times New Roman" w:cs="Times New Roman"/>
          <w:b/>
          <w:color w:val="000000"/>
        </w:rPr>
        <w:t>Course objective:</w:t>
      </w:r>
      <w:r w:rsidRPr="0079136C">
        <w:rPr>
          <w:rFonts w:ascii="Times New Roman" w:eastAsia="Calibri" w:hAnsi="Times New Roman" w:cs="Times New Roman"/>
          <w:color w:val="000000"/>
        </w:rPr>
        <w:t xml:space="preserve">  This course is a comprehensive introduction to the principles, techniques, and applications of Geographic Information Systems (GIS).  The course is designed to combine lectures with practical application of the ArcGIS software.  Upon successful completion of this course, you will be able to (1) understand basic concepts and principles of GIS, (2) gain hands-on experience in the use of GIS techniques and software, (3) learn how to analyze information spatially. Specific skills learned include ArcGIS software and SQL language.</w:t>
      </w:r>
    </w:p>
    <w:p w14:paraId="68BF5DBA" w14:textId="77777777" w:rsidR="0079136C" w:rsidRPr="0079136C" w:rsidRDefault="0079136C" w:rsidP="0079136C">
      <w:pPr>
        <w:spacing w:after="0" w:line="240" w:lineRule="auto"/>
        <w:rPr>
          <w:rFonts w:ascii="Times New Roman" w:eastAsia="Calibri" w:hAnsi="Times New Roman" w:cs="Times New Roman"/>
          <w:color w:val="000000"/>
        </w:rPr>
      </w:pPr>
    </w:p>
    <w:p w14:paraId="1C7ED70C" w14:textId="7A40B739" w:rsidR="0079136C" w:rsidRPr="0079739A" w:rsidRDefault="0079136C" w:rsidP="0079136C">
      <w:pPr>
        <w:spacing w:after="0" w:line="240" w:lineRule="auto"/>
        <w:rPr>
          <w:rFonts w:ascii="Times New Roman" w:eastAsia="Calibri" w:hAnsi="Times New Roman" w:cs="Times New Roman"/>
          <w:color w:val="000000"/>
        </w:rPr>
      </w:pPr>
      <w:r w:rsidRPr="0079136C">
        <w:rPr>
          <w:rFonts w:ascii="Times New Roman" w:eastAsia="Calibri" w:hAnsi="Times New Roman" w:cs="Times New Roman"/>
          <w:b/>
          <w:color w:val="000000"/>
        </w:rPr>
        <w:t>Course format</w:t>
      </w:r>
      <w:r w:rsidRPr="0079136C">
        <w:rPr>
          <w:rFonts w:ascii="Times New Roman" w:eastAsia="Calibri" w:hAnsi="Times New Roman" w:cs="Times New Roman"/>
          <w:color w:val="000000"/>
        </w:rPr>
        <w:t xml:space="preserve">: We will meet </w:t>
      </w:r>
      <w:r w:rsidR="00510570">
        <w:rPr>
          <w:rFonts w:ascii="Times New Roman" w:eastAsia="Calibri" w:hAnsi="Times New Roman" w:cs="Times New Roman"/>
          <w:color w:val="000000"/>
        </w:rPr>
        <w:t xml:space="preserve">in the classroom and/or </w:t>
      </w:r>
      <w:r w:rsidRPr="0079136C">
        <w:rPr>
          <w:rFonts w:ascii="Times New Roman" w:eastAsia="Calibri" w:hAnsi="Times New Roman" w:cs="Times New Roman"/>
          <w:color w:val="000000"/>
        </w:rPr>
        <w:t>online via zoom twice a week (</w:t>
      </w:r>
      <w:r w:rsidRPr="0079136C">
        <w:rPr>
          <w:rFonts w:ascii="Times New Roman" w:eastAsia="Calibri" w:hAnsi="Times New Roman" w:cs="Times New Roman"/>
          <w:b/>
          <w:bCs/>
          <w:color w:val="000000"/>
        </w:rPr>
        <w:t>see the above zoom link</w:t>
      </w:r>
      <w:r w:rsidRPr="0079136C">
        <w:rPr>
          <w:rFonts w:ascii="Times New Roman" w:eastAsia="Calibri" w:hAnsi="Times New Roman" w:cs="Times New Roman"/>
          <w:color w:val="000000"/>
        </w:rPr>
        <w:t xml:space="preserve">). You must have access to a computer or a laptop. The class will be a combination of lecture and practical application. </w:t>
      </w:r>
      <w:r w:rsidR="00454F2B">
        <w:rPr>
          <w:rFonts w:ascii="Times New Roman" w:eastAsia="Calibri" w:hAnsi="Times New Roman" w:cs="Times New Roman"/>
          <w:color w:val="000000"/>
        </w:rPr>
        <w:t xml:space="preserve">The first half of the class will consist of lecture followed by a short break. The second part of class </w:t>
      </w:r>
      <w:r w:rsidR="00D56B6E">
        <w:rPr>
          <w:rFonts w:ascii="Times New Roman" w:eastAsia="Calibri" w:hAnsi="Times New Roman" w:cs="Times New Roman"/>
          <w:color w:val="000000"/>
        </w:rPr>
        <w:t xml:space="preserve">will consist of practical application (i.e. labs using the software program ArcGIS 10.8). </w:t>
      </w:r>
      <w:r w:rsidRPr="0079136C">
        <w:rPr>
          <w:rFonts w:ascii="Times New Roman" w:eastAsia="Calibri" w:hAnsi="Times New Roman" w:cs="Times New Roman"/>
          <w:color w:val="000000"/>
        </w:rPr>
        <w:t xml:space="preserve">Prior to class time, review the schedule for the class and read the assigned chapter or article. You </w:t>
      </w:r>
      <w:r w:rsidR="0079739A">
        <w:rPr>
          <w:rFonts w:ascii="Times New Roman" w:eastAsia="Calibri" w:hAnsi="Times New Roman" w:cs="Times New Roman"/>
          <w:color w:val="000000"/>
        </w:rPr>
        <w:t>will</w:t>
      </w:r>
      <w:r w:rsidRPr="0079136C">
        <w:rPr>
          <w:rFonts w:ascii="Times New Roman" w:eastAsia="Calibri" w:hAnsi="Times New Roman" w:cs="Times New Roman"/>
          <w:color w:val="000000"/>
        </w:rPr>
        <w:t xml:space="preserve"> access the program ArcGIS using the virtual desktop on your personal computer. Type </w:t>
      </w:r>
      <w:r w:rsidRPr="0079136C">
        <w:rPr>
          <w:rFonts w:ascii="Times New Roman" w:eastAsia="Calibri" w:hAnsi="Times New Roman" w:cs="Times New Roman"/>
          <w:b/>
          <w:color w:val="000000"/>
        </w:rPr>
        <w:t>one.uttyler.edu</w:t>
      </w:r>
      <w:r w:rsidRPr="0079136C">
        <w:rPr>
          <w:rFonts w:ascii="Times New Roman" w:eastAsia="Calibri" w:hAnsi="Times New Roman" w:cs="Times New Roman"/>
          <w:color w:val="000000"/>
        </w:rPr>
        <w:t xml:space="preserve"> directly into your url. The readings for the course allow completion of the labs. The lectures will introduce you to the basic fundamental principles of GIS and will not necessarily cover the same ground as the textbook. Indeed, they are intended to supplement each other rather than to completely overlap. I strongly recommend that you attend every class and complete all of the labs. I encourage relevant questions and comments during class time.  </w:t>
      </w:r>
      <w:r w:rsidRPr="0079136C">
        <w:rPr>
          <w:rFonts w:ascii="Times New Roman" w:eastAsia="Calibri" w:hAnsi="Times New Roman" w:cs="Times New Roman"/>
          <w:color w:val="000000"/>
        </w:rPr>
        <w:lastRenderedPageBreak/>
        <w:t xml:space="preserve">A question you have other students might also have, and thoughtful remarks will make the course more interesting for everyone, including myself.   </w:t>
      </w:r>
    </w:p>
    <w:p w14:paraId="567C79EA" w14:textId="77777777" w:rsidR="0079739A" w:rsidRPr="00510570" w:rsidRDefault="0079136C" w:rsidP="0079739A">
      <w:pPr>
        <w:spacing w:after="0" w:line="240" w:lineRule="auto"/>
        <w:rPr>
          <w:rFonts w:ascii="Times New Roman" w:eastAsia="Calibri" w:hAnsi="Times New Roman" w:cs="Times New Roman"/>
          <w:b/>
        </w:rPr>
      </w:pPr>
      <w:r w:rsidRPr="0079136C">
        <w:rPr>
          <w:rFonts w:ascii="Times New Roman" w:eastAsia="Calibri" w:hAnsi="Times New Roman" w:cs="Times New Roman"/>
          <w:b/>
          <w:bCs/>
        </w:rPr>
        <w:t xml:space="preserve">Class Etiquette: </w:t>
      </w:r>
      <w:r w:rsidRPr="0079136C">
        <w:rPr>
          <w:rFonts w:ascii="Times New Roman" w:eastAsia="Calibri" w:hAnsi="Times New Roman" w:cs="Times New Roman"/>
          <w:bCs/>
        </w:rPr>
        <w:t xml:space="preserve">I expect everyone in the classroom to be </w:t>
      </w:r>
      <w:r w:rsidRPr="0079136C">
        <w:rPr>
          <w:rFonts w:ascii="Times New Roman" w:eastAsia="Calibri" w:hAnsi="Times New Roman" w:cs="Times New Roman"/>
          <w:b/>
          <w:bCs/>
        </w:rPr>
        <w:t>respectful</w:t>
      </w:r>
      <w:r w:rsidRPr="0079136C">
        <w:rPr>
          <w:rFonts w:ascii="Times New Roman" w:eastAsia="Calibri" w:hAnsi="Times New Roman" w:cs="Times New Roman"/>
          <w:bCs/>
        </w:rPr>
        <w:t xml:space="preserve"> of each other and treat everyone with dignity. I expect comments to be positive and objective and not judgmental and rude. </w:t>
      </w:r>
      <w:r w:rsidR="0079739A" w:rsidRPr="00510570">
        <w:rPr>
          <w:rFonts w:ascii="Times New Roman" w:eastAsia="Calibri" w:hAnsi="Times New Roman" w:cs="Times New Roman"/>
          <w:b/>
        </w:rPr>
        <w:t>I expect all students to wear a mask in the classroom for protection.</w:t>
      </w:r>
    </w:p>
    <w:p w14:paraId="040450C3" w14:textId="77777777" w:rsidR="0079136C" w:rsidRPr="0079136C" w:rsidRDefault="0079136C" w:rsidP="0079136C">
      <w:pPr>
        <w:spacing w:after="0" w:line="240" w:lineRule="auto"/>
        <w:rPr>
          <w:rFonts w:ascii="Times New Roman" w:eastAsia="Calibri" w:hAnsi="Times New Roman" w:cs="Times New Roman"/>
          <w:b/>
          <w:color w:val="000000"/>
        </w:rPr>
      </w:pPr>
    </w:p>
    <w:p w14:paraId="349B00F6" w14:textId="13BE12D1" w:rsidR="0079136C" w:rsidRPr="0079136C" w:rsidRDefault="0079136C" w:rsidP="0079136C">
      <w:pPr>
        <w:spacing w:after="0" w:line="240" w:lineRule="auto"/>
        <w:rPr>
          <w:rFonts w:ascii="Times New Roman" w:eastAsia="Calibri" w:hAnsi="Times New Roman" w:cs="Times New Roman"/>
          <w:color w:val="000000"/>
        </w:rPr>
      </w:pPr>
      <w:r w:rsidRPr="0079136C">
        <w:rPr>
          <w:rFonts w:ascii="Times New Roman" w:eastAsia="Calibri" w:hAnsi="Times New Roman" w:cs="Times New Roman"/>
          <w:b/>
          <w:color w:val="000000"/>
        </w:rPr>
        <w:t>Exams and grading</w:t>
      </w:r>
      <w:r w:rsidRPr="0079136C">
        <w:rPr>
          <w:rFonts w:ascii="Times New Roman" w:eastAsia="Calibri" w:hAnsi="Times New Roman" w:cs="Times New Roman"/>
          <w:color w:val="000000"/>
        </w:rPr>
        <w:t xml:space="preserve">: There will be two </w:t>
      </w:r>
      <w:r w:rsidR="007E36F6">
        <w:rPr>
          <w:rFonts w:ascii="Times New Roman" w:eastAsia="Calibri" w:hAnsi="Times New Roman" w:cs="Times New Roman"/>
          <w:color w:val="000000"/>
        </w:rPr>
        <w:t xml:space="preserve">exams that will be administered in the classroom (a midterm and a final). </w:t>
      </w:r>
      <w:r w:rsidRPr="0079136C">
        <w:rPr>
          <w:rFonts w:ascii="Times New Roman" w:eastAsia="Calibri" w:hAnsi="Times New Roman" w:cs="Times New Roman"/>
          <w:color w:val="000000"/>
        </w:rPr>
        <w:t>Exam 1 will cover material from the beginning of the semester and Exam 2 will cover material from the second part of the semester. Exams include multiple choice, true/false, and short answer. There will also be a series of</w:t>
      </w:r>
      <w:r w:rsidR="00E273F6">
        <w:rPr>
          <w:rFonts w:ascii="Times New Roman" w:eastAsia="Calibri" w:hAnsi="Times New Roman" w:cs="Times New Roman"/>
          <w:color w:val="000000"/>
        </w:rPr>
        <w:t xml:space="preserve"> 11</w:t>
      </w:r>
      <w:r w:rsidRPr="0079136C">
        <w:rPr>
          <w:rFonts w:ascii="Times New Roman" w:eastAsia="Calibri" w:hAnsi="Times New Roman" w:cs="Times New Roman"/>
          <w:color w:val="000000"/>
        </w:rPr>
        <w:t xml:space="preserve"> labs that will be assigned each week. You have approximately one week to finish each lab</w:t>
      </w:r>
      <w:r w:rsidRPr="0079136C">
        <w:rPr>
          <w:rFonts w:ascii="Times New Roman" w:eastAsia="Calibri" w:hAnsi="Times New Roman" w:cs="Times New Roman"/>
          <w:b/>
          <w:color w:val="000000"/>
        </w:rPr>
        <w:t xml:space="preserve">. The lab assignments are due on Canvas by </w:t>
      </w:r>
      <w:r w:rsidR="00E273F6">
        <w:rPr>
          <w:rFonts w:ascii="Times New Roman" w:eastAsia="Calibri" w:hAnsi="Times New Roman" w:cs="Times New Roman"/>
          <w:b/>
          <w:color w:val="000000"/>
        </w:rPr>
        <w:t>midnight</w:t>
      </w:r>
      <w:r w:rsidRPr="0079136C">
        <w:rPr>
          <w:rFonts w:ascii="Times New Roman" w:eastAsia="Calibri" w:hAnsi="Times New Roman" w:cs="Times New Roman"/>
          <w:b/>
          <w:color w:val="000000"/>
        </w:rPr>
        <w:t xml:space="preserve"> the week after they are assigned (see schedule for due dates).</w:t>
      </w:r>
      <w:r w:rsidRPr="0079136C">
        <w:rPr>
          <w:rFonts w:ascii="Times New Roman" w:eastAsia="Calibri" w:hAnsi="Times New Roman" w:cs="Times New Roman"/>
          <w:color w:val="000000"/>
        </w:rPr>
        <w:t xml:space="preserve"> I will drop the lowest lab grade at the end of the semester. All lab instructions and submissions will be through Canvas. </w:t>
      </w:r>
    </w:p>
    <w:p w14:paraId="3980B915" w14:textId="77777777" w:rsidR="0079136C" w:rsidRPr="0079136C" w:rsidRDefault="0079136C" w:rsidP="0079136C">
      <w:pPr>
        <w:spacing w:after="0" w:line="240" w:lineRule="auto"/>
        <w:rPr>
          <w:rFonts w:ascii="Times New Roman" w:eastAsia="Calibri" w:hAnsi="Times New Roman" w:cs="Times New Roman"/>
          <w:b/>
          <w:color w:val="000000"/>
          <w:highlight w:val="yellow"/>
        </w:rPr>
      </w:pPr>
    </w:p>
    <w:p w14:paraId="1A491AB2" w14:textId="77777777" w:rsidR="0079136C" w:rsidRPr="0079136C" w:rsidRDefault="0079136C" w:rsidP="0079136C">
      <w:pPr>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Make-up tests will be given with a legitimate reason and in rare circumstances.  Students should contact the instructor </w:t>
      </w:r>
      <w:r w:rsidRPr="0079136C">
        <w:rPr>
          <w:rFonts w:ascii="Times New Roman" w:eastAsia="Calibri" w:hAnsi="Times New Roman" w:cs="Times New Roman"/>
          <w:b/>
          <w:color w:val="000000"/>
        </w:rPr>
        <w:t>prior</w:t>
      </w:r>
      <w:r w:rsidRPr="0079136C">
        <w:rPr>
          <w:rFonts w:ascii="Times New Roman" w:eastAsia="Calibri" w:hAnsi="Times New Roman" w:cs="Times New Roman"/>
          <w:color w:val="000000"/>
        </w:rPr>
        <w:t xml:space="preserve"> to the exam and not after if they will miss the exam.  Make-up exams will not be given except when there are exceptional circumstances (be prepared to provide documentation of your circumstance, such as a doctor’s note, police report, University-excused absence, </w:t>
      </w:r>
      <w:r w:rsidRPr="0079136C">
        <w:rPr>
          <w:rFonts w:ascii="Times New Roman" w:eastAsia="Calibri" w:hAnsi="Times New Roman" w:cs="Times New Roman"/>
          <w:i/>
          <w:color w:val="000000"/>
        </w:rPr>
        <w:t>et cetera</w:t>
      </w:r>
      <w:r w:rsidRPr="0079136C">
        <w:rPr>
          <w:rFonts w:ascii="Times New Roman" w:eastAsia="Calibri" w:hAnsi="Times New Roman" w:cs="Times New Roman"/>
          <w:color w:val="000000"/>
        </w:rPr>
        <w:t>).  Five points will deducted each day for late labs.</w:t>
      </w:r>
    </w:p>
    <w:p w14:paraId="0191DDC2" w14:textId="77777777" w:rsidR="0079136C" w:rsidRPr="0079136C" w:rsidRDefault="0079136C" w:rsidP="0079136C">
      <w:pPr>
        <w:spacing w:after="0" w:line="240" w:lineRule="auto"/>
        <w:rPr>
          <w:rFonts w:ascii="Times New Roman" w:eastAsia="Calibri" w:hAnsi="Times New Roman" w:cs="Times New Roman"/>
          <w:b/>
          <w:color w:val="000000"/>
        </w:rPr>
      </w:pPr>
    </w:p>
    <w:p w14:paraId="53F50CB4" w14:textId="77777777" w:rsidR="0079136C" w:rsidRPr="0079136C" w:rsidRDefault="0079136C" w:rsidP="0079136C">
      <w:pPr>
        <w:numPr>
          <w:ilvl w:val="0"/>
          <w:numId w:val="4"/>
        </w:num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Grading scale:</w:t>
      </w:r>
      <w:r w:rsidRPr="0079136C">
        <w:rPr>
          <w:rFonts w:ascii="Times New Roman" w:eastAsia="Calibri" w:hAnsi="Times New Roman" w:cs="Times New Roman"/>
          <w:color w:val="000000"/>
        </w:rPr>
        <w:tab/>
        <w:t>A       90-100%</w:t>
      </w:r>
      <w:r w:rsidRPr="0079136C">
        <w:rPr>
          <w:rFonts w:ascii="Times New Roman" w:eastAsia="Calibri" w:hAnsi="Times New Roman" w:cs="Times New Roman"/>
          <w:color w:val="000000"/>
        </w:rPr>
        <w:tab/>
      </w:r>
      <w:r w:rsidRPr="0079136C">
        <w:rPr>
          <w:rFonts w:ascii="Times New Roman" w:eastAsia="Calibri" w:hAnsi="Times New Roman" w:cs="Times New Roman"/>
          <w:color w:val="000000"/>
        </w:rPr>
        <w:tab/>
        <w:t>B       80-89.99%</w:t>
      </w:r>
      <w:r w:rsidRPr="0079136C">
        <w:rPr>
          <w:rFonts w:ascii="Times New Roman" w:eastAsia="Calibri" w:hAnsi="Times New Roman" w:cs="Times New Roman"/>
          <w:color w:val="000000"/>
        </w:rPr>
        <w:tab/>
      </w:r>
      <w:r w:rsidRPr="0079136C">
        <w:rPr>
          <w:rFonts w:ascii="Times New Roman" w:eastAsia="Calibri" w:hAnsi="Times New Roman" w:cs="Times New Roman"/>
          <w:color w:val="000000"/>
        </w:rPr>
        <w:tab/>
        <w:t>C       70-79.99%</w:t>
      </w:r>
    </w:p>
    <w:p w14:paraId="7AF53C31" w14:textId="77777777" w:rsidR="0079136C" w:rsidRPr="0079136C" w:rsidRDefault="0079136C" w:rsidP="0079136C">
      <w:pPr>
        <w:autoSpaceDE w:val="0"/>
        <w:autoSpaceDN w:val="0"/>
        <w:adjustRightInd w:val="0"/>
        <w:spacing w:after="0" w:line="240" w:lineRule="auto"/>
        <w:ind w:left="1440" w:firstLine="720"/>
        <w:rPr>
          <w:rFonts w:ascii="Times New Roman" w:eastAsia="Calibri" w:hAnsi="Times New Roman" w:cs="Times New Roman"/>
          <w:color w:val="000000"/>
        </w:rPr>
      </w:pPr>
      <w:r w:rsidRPr="0079136C">
        <w:rPr>
          <w:rFonts w:ascii="Times New Roman" w:eastAsia="Calibri" w:hAnsi="Times New Roman" w:cs="Times New Roman"/>
          <w:color w:val="000000"/>
        </w:rPr>
        <w:t>D       60-69.99%</w:t>
      </w:r>
      <w:r w:rsidRPr="0079136C">
        <w:rPr>
          <w:rFonts w:ascii="Times New Roman" w:eastAsia="Calibri" w:hAnsi="Times New Roman" w:cs="Times New Roman"/>
          <w:color w:val="000000"/>
        </w:rPr>
        <w:tab/>
        <w:t>F       0-59.99%</w:t>
      </w:r>
    </w:p>
    <w:p w14:paraId="2D131133" w14:textId="77777777" w:rsidR="0079136C" w:rsidRPr="0079136C" w:rsidRDefault="0079136C" w:rsidP="0079136C">
      <w:pPr>
        <w:spacing w:after="0" w:line="240" w:lineRule="auto"/>
        <w:rPr>
          <w:rFonts w:ascii="Times New Roman" w:eastAsia="Calibri" w:hAnsi="Times New Roman" w:cs="Times New Roman"/>
          <w:bCs/>
        </w:rPr>
      </w:pPr>
      <w:r w:rsidRPr="0079136C">
        <w:rPr>
          <w:rFonts w:ascii="Times New Roman" w:eastAsia="Calibri" w:hAnsi="Times New Roman" w:cs="Times New Roman"/>
          <w:bCs/>
        </w:rPr>
        <w:t>Mid-term: 15%</w:t>
      </w:r>
    </w:p>
    <w:p w14:paraId="4F878C7F" w14:textId="77777777" w:rsidR="0079136C" w:rsidRPr="0079136C" w:rsidRDefault="0079136C" w:rsidP="0079136C">
      <w:pPr>
        <w:spacing w:after="0" w:line="240" w:lineRule="auto"/>
        <w:rPr>
          <w:rFonts w:ascii="Times New Roman" w:eastAsia="Calibri" w:hAnsi="Times New Roman" w:cs="Times New Roman"/>
          <w:bCs/>
        </w:rPr>
      </w:pPr>
      <w:r w:rsidRPr="0079136C">
        <w:rPr>
          <w:rFonts w:ascii="Times New Roman" w:eastAsia="Calibri" w:hAnsi="Times New Roman" w:cs="Times New Roman"/>
          <w:bCs/>
        </w:rPr>
        <w:t>Final: 15%</w:t>
      </w:r>
    </w:p>
    <w:p w14:paraId="1E25BC1B" w14:textId="77777777" w:rsidR="0079136C" w:rsidRPr="0079136C" w:rsidRDefault="0079136C" w:rsidP="0079136C">
      <w:pPr>
        <w:spacing w:after="0" w:line="240" w:lineRule="auto"/>
        <w:rPr>
          <w:rFonts w:ascii="Times New Roman" w:eastAsia="Calibri" w:hAnsi="Times New Roman" w:cs="Times New Roman"/>
          <w:bCs/>
        </w:rPr>
      </w:pPr>
      <w:r w:rsidRPr="0079136C">
        <w:rPr>
          <w:rFonts w:ascii="Times New Roman" w:eastAsia="Calibri" w:hAnsi="Times New Roman" w:cs="Times New Roman"/>
          <w:bCs/>
        </w:rPr>
        <w:t>Lab Exercises: 70%</w:t>
      </w:r>
    </w:p>
    <w:p w14:paraId="28AE14BA" w14:textId="77777777" w:rsidR="0079136C" w:rsidRPr="0079136C" w:rsidRDefault="0079136C" w:rsidP="0079136C">
      <w:pPr>
        <w:spacing w:after="0" w:line="240" w:lineRule="auto"/>
        <w:rPr>
          <w:rFonts w:ascii="Times New Roman" w:eastAsia="Calibri" w:hAnsi="Times New Roman" w:cs="Times New Roman"/>
          <w:bCs/>
        </w:rPr>
      </w:pPr>
      <w:r w:rsidRPr="0079136C">
        <w:rPr>
          <w:rFonts w:ascii="Times New Roman" w:eastAsia="Calibri" w:hAnsi="Times New Roman" w:cs="Times New Roman"/>
          <w:b/>
          <w:bCs/>
        </w:rPr>
        <w:t>Total: 100%</w:t>
      </w:r>
    </w:p>
    <w:p w14:paraId="395DF0E6" w14:textId="77777777" w:rsidR="0079136C" w:rsidRPr="0079136C" w:rsidRDefault="0079136C" w:rsidP="0079136C">
      <w:pPr>
        <w:spacing w:after="0" w:line="240" w:lineRule="auto"/>
        <w:rPr>
          <w:rFonts w:ascii="Times New Roman" w:eastAsia="Calibri" w:hAnsi="Times New Roman" w:cs="Times New Roman"/>
          <w:bCs/>
        </w:rPr>
      </w:pPr>
    </w:p>
    <w:p w14:paraId="63EF6C69" w14:textId="77777777" w:rsidR="0079136C" w:rsidRPr="0079136C" w:rsidRDefault="0079136C" w:rsidP="0079136C">
      <w:pPr>
        <w:spacing w:after="0" w:line="240" w:lineRule="auto"/>
        <w:rPr>
          <w:rFonts w:ascii="Times New Roman" w:eastAsia="Calibri" w:hAnsi="Times New Roman" w:cs="Times New Roman"/>
          <w:b/>
          <w:bCs/>
        </w:rPr>
      </w:pPr>
      <w:r w:rsidRPr="0079136C">
        <w:rPr>
          <w:rFonts w:ascii="Times New Roman" w:eastAsia="Calibri" w:hAnsi="Times New Roman" w:cs="Times New Roman"/>
          <w:b/>
          <w:bCs/>
        </w:rPr>
        <w:t xml:space="preserve">Cell Phones/Lap tops: </w:t>
      </w:r>
      <w:r w:rsidRPr="0079136C">
        <w:rPr>
          <w:rFonts w:ascii="Times New Roman" w:eastAsia="Calibri" w:hAnsi="Times New Roman" w:cs="Times New Roman"/>
        </w:rPr>
        <w:t xml:space="preserve">Turn off your ringer and do not use your cell phone during class – this includes text messaging. If you are expecting an important call please put your phone on vibrate and sit close to the door. This action will help minimize any disturbance to the class. </w:t>
      </w:r>
      <w:r w:rsidRPr="0079136C">
        <w:rPr>
          <w:rFonts w:ascii="Times New Roman" w:eastAsia="Calibri" w:hAnsi="Times New Roman" w:cs="Times New Roman"/>
          <w:b/>
          <w:bCs/>
        </w:rPr>
        <w:t>I will not be recording this class. Any video, photographic or audio recordings of the class must be approved by me.</w:t>
      </w:r>
    </w:p>
    <w:p w14:paraId="731EF592" w14:textId="77777777" w:rsidR="0079136C" w:rsidRPr="0079136C" w:rsidRDefault="0079136C" w:rsidP="0079136C">
      <w:pPr>
        <w:spacing w:after="0" w:line="240" w:lineRule="auto"/>
        <w:rPr>
          <w:rFonts w:ascii="Times New Roman" w:eastAsia="Calibri" w:hAnsi="Times New Roman" w:cs="Times New Roman"/>
          <w:b/>
          <w:bCs/>
        </w:rPr>
      </w:pPr>
    </w:p>
    <w:p w14:paraId="59F55FD5" w14:textId="77777777" w:rsidR="0019372C" w:rsidRPr="00874A35" w:rsidRDefault="0019372C" w:rsidP="0019372C">
      <w:pPr>
        <w:spacing w:after="0" w:line="240" w:lineRule="auto"/>
        <w:textAlignment w:val="baseline"/>
        <w:rPr>
          <w:rFonts w:ascii="Times New Roman" w:eastAsia="Times New Roman" w:hAnsi="Times New Roman"/>
          <w:color w:val="000000"/>
        </w:rPr>
      </w:pPr>
      <w:r w:rsidRPr="00874A35">
        <w:rPr>
          <w:rFonts w:ascii="Times New Roman" w:eastAsia="Times New Roman" w:hAnsi="Times New Roman"/>
          <w:b/>
          <w:bCs/>
          <w:color w:val="000000"/>
        </w:rPr>
        <w:t>Important Covid-19 Information for Classrooms and Laboratories</w:t>
      </w:r>
    </w:p>
    <w:p w14:paraId="356A4AC4" w14:textId="77777777" w:rsidR="0019372C" w:rsidRPr="00874A35" w:rsidRDefault="0019372C" w:rsidP="0019372C">
      <w:pPr>
        <w:spacing w:after="0" w:line="240" w:lineRule="auto"/>
        <w:textAlignment w:val="baseline"/>
        <w:rPr>
          <w:rFonts w:ascii="Times New Roman" w:eastAsia="Times New Roman" w:hAnsi="Times New Roman"/>
          <w:color w:val="000000"/>
        </w:rPr>
      </w:pPr>
      <w:r w:rsidRPr="00874A35">
        <w:rPr>
          <w:rFonts w:ascii="Times New Roman" w:hAnsi="Times New Roman"/>
        </w:rPr>
        <w:t xml:space="preserve">Students are expected to wear face masks covering their nose and mouth in public settings (including classrooms and laboratories). The UT Tyler community of Patriots views adoption of these practices consistent with its </w:t>
      </w:r>
      <w:hyperlink r:id="rId12" w:tgtFrame="_blank" w:history="1">
        <w:r w:rsidRPr="00874A35">
          <w:rPr>
            <w:rStyle w:val="Hyperlink"/>
            <w:rFonts w:ascii="Times New Roman" w:hAnsi="Times New Roman"/>
          </w:rPr>
          <w:t>Honor Code</w:t>
        </w:r>
        <w:r w:rsidRPr="00874A35">
          <w:rPr>
            <w:rStyle w:val="screenreader-only"/>
            <w:rFonts w:ascii="Times New Roman" w:hAnsi="Times New Roman"/>
            <w:color w:val="0000FF"/>
          </w:rPr>
          <w:t> (Links to an external site.)</w:t>
        </w:r>
      </w:hyperlink>
      <w:r w:rsidRPr="00874A35">
        <w:rPr>
          <w:rFonts w:ascii="Times New Roman" w:hAnsi="Times New Roman"/>
        </w:rPr>
        <w:t> and a sign of good citizenship and respectful care of fellow classmates, faculty, and staff.</w:t>
      </w:r>
    </w:p>
    <w:p w14:paraId="49C3199E" w14:textId="77777777" w:rsidR="0019372C" w:rsidRDefault="0019372C" w:rsidP="0019372C">
      <w:pPr>
        <w:spacing w:after="0" w:line="240" w:lineRule="auto"/>
        <w:rPr>
          <w:rFonts w:ascii="Times New Roman" w:hAnsi="Times New Roman"/>
        </w:rPr>
      </w:pPr>
    </w:p>
    <w:p w14:paraId="5CBAA920" w14:textId="77777777" w:rsidR="0019372C" w:rsidRPr="00686BF4" w:rsidRDefault="0019372C" w:rsidP="0019372C">
      <w:pPr>
        <w:spacing w:after="0" w:line="240" w:lineRule="auto"/>
        <w:rPr>
          <w:rFonts w:ascii="Times New Roman" w:hAnsi="Times New Roman"/>
        </w:rPr>
      </w:pPr>
      <w:r w:rsidRPr="00874A35">
        <w:rPr>
          <w:rFonts w:ascii="Times New Roman" w:hAnsi="Times New Roman"/>
        </w:rPr>
        <w:t xml:space="preserve">Students who are feeling ill or experiencing symptoms such as sneezing, coughing, digestive issues (e.g. nausea, diarrhea), or a higher than normal temperature should stay at home and are encouraged to use the </w:t>
      </w:r>
      <w:hyperlink r:id="rId13" w:tgtFrame="_blank" w:history="1">
        <w:r w:rsidRPr="00874A35">
          <w:rPr>
            <w:rStyle w:val="Hyperlink"/>
            <w:rFonts w:ascii="Times New Roman" w:hAnsi="Times New Roman"/>
          </w:rPr>
          <w:t xml:space="preserve">UT Tyler COVID-19 Information and Procedures </w:t>
        </w:r>
        <w:r w:rsidRPr="00874A35">
          <w:rPr>
            <w:rStyle w:val="screenreader-only"/>
            <w:rFonts w:ascii="Times New Roman" w:hAnsi="Times New Roman"/>
            <w:color w:val="0000FF"/>
          </w:rPr>
          <w:t> (Links to an external site.)</w:t>
        </w:r>
      </w:hyperlink>
      <w:r w:rsidRPr="00874A35">
        <w:rPr>
          <w:rFonts w:ascii="Times New Roman" w:hAnsi="Times New Roman"/>
        </w:rPr>
        <w:t xml:space="preserve">website to review protocols, check symptoms, and report possible exposure. Students needing additional accommodations may contact the Office of Student Accessibility and Resources at University Center 3150, or call (903) 566-7079 or email </w:t>
      </w:r>
      <w:hyperlink r:id="rId14" w:history="1">
        <w:r w:rsidRPr="00874A35">
          <w:rPr>
            <w:rStyle w:val="Hyperlink"/>
            <w:rFonts w:ascii="Times New Roman" w:hAnsi="Times New Roman"/>
          </w:rPr>
          <w:t>saroffice@uttyler.edu</w:t>
        </w:r>
      </w:hyperlink>
      <w:r w:rsidRPr="00874A35">
        <w:rPr>
          <w:rFonts w:ascii="Times New Roman" w:hAnsi="Times New Roman"/>
        </w:rPr>
        <w:t xml:space="preserve">. </w:t>
      </w:r>
    </w:p>
    <w:p w14:paraId="216BE011" w14:textId="77777777" w:rsidR="0079136C" w:rsidRPr="0079136C" w:rsidRDefault="0079136C" w:rsidP="0079136C">
      <w:pPr>
        <w:spacing w:after="0" w:line="240" w:lineRule="auto"/>
        <w:rPr>
          <w:rFonts w:ascii="Times New Roman" w:eastAsia="Times New Roman" w:hAnsi="Times New Roman" w:cs="Times New Roman"/>
          <w:color w:val="000000"/>
        </w:rPr>
      </w:pPr>
    </w:p>
    <w:p w14:paraId="427FAA97" w14:textId="77777777" w:rsidR="0079136C" w:rsidRPr="0079136C" w:rsidRDefault="0079136C" w:rsidP="0079136C">
      <w:pPr>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Recording of Class Sessions</w:t>
      </w:r>
    </w:p>
    <w:p w14:paraId="36C04876" w14:textId="77777777" w:rsidR="0079136C" w:rsidRPr="0079136C" w:rsidRDefault="0079136C" w:rsidP="0079136C">
      <w:pPr>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09A89609" w14:textId="77777777" w:rsidR="0079136C" w:rsidRPr="0079136C" w:rsidRDefault="0079136C" w:rsidP="0079136C">
      <w:pPr>
        <w:spacing w:after="0" w:line="240" w:lineRule="auto"/>
        <w:rPr>
          <w:rFonts w:ascii="Times New Roman" w:eastAsia="Calibri" w:hAnsi="Times New Roman" w:cs="Times New Roman"/>
          <w:b/>
          <w:sz w:val="28"/>
          <w:szCs w:val="28"/>
        </w:rPr>
      </w:pPr>
    </w:p>
    <w:p w14:paraId="23908F78"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UT Tyler Honor Code </w:t>
      </w:r>
    </w:p>
    <w:p w14:paraId="7BDCAAE8"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Every member of the UT Tyler community joins together to embrace: Honor and integrity that will not allow me to lie, cheat, or steal, nor to accept the actions of those who do. </w:t>
      </w:r>
    </w:p>
    <w:p w14:paraId="5B958EF3"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Students Rights and Responsibilities </w:t>
      </w:r>
    </w:p>
    <w:p w14:paraId="1399E61C"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lastRenderedPageBreak/>
        <w:t xml:space="preserve">To know and understand the policies that affect your rights and responsibilities as a student at UT Tyler, please follow this link: </w:t>
      </w:r>
      <w:hyperlink r:id="rId15" w:history="1">
        <w:r w:rsidRPr="0079136C">
          <w:rPr>
            <w:rFonts w:ascii="Times New Roman" w:eastAsia="Calibri" w:hAnsi="Times New Roman" w:cs="Times New Roman"/>
            <w:color w:val="0000FF"/>
            <w:u w:val="single"/>
          </w:rPr>
          <w:t>http://www.uttyler.edu/wellness/rightsresponsibilities.php</w:t>
        </w:r>
      </w:hyperlink>
      <w:r w:rsidRPr="0079136C">
        <w:rPr>
          <w:rFonts w:ascii="Times New Roman" w:eastAsia="Calibri" w:hAnsi="Times New Roman" w:cs="Times New Roman"/>
          <w:color w:val="000000"/>
        </w:rPr>
        <w:t xml:space="preserve">  </w:t>
      </w:r>
    </w:p>
    <w:p w14:paraId="121D6DE2"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0E0D22F0"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Campus Carry </w:t>
      </w:r>
    </w:p>
    <w:p w14:paraId="29020EA1"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history="1">
        <w:r w:rsidRPr="0079136C">
          <w:rPr>
            <w:rFonts w:ascii="Times New Roman" w:eastAsia="Calibri" w:hAnsi="Times New Roman" w:cs="Times New Roman"/>
            <w:color w:val="0000FF"/>
            <w:u w:val="single"/>
          </w:rPr>
          <w:t>http://www.uttyler.edu/about/campus-carry/index.php</w:t>
        </w:r>
      </w:hyperlink>
      <w:r w:rsidRPr="0079136C">
        <w:rPr>
          <w:rFonts w:ascii="Times New Roman" w:eastAsia="Calibri" w:hAnsi="Times New Roman" w:cs="Times New Roman"/>
          <w:color w:val="000000"/>
        </w:rPr>
        <w:t xml:space="preserve"> </w:t>
      </w:r>
    </w:p>
    <w:p w14:paraId="4EF80E3B"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w:t>
      </w:r>
    </w:p>
    <w:p w14:paraId="1D46BBD0"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UT Tyler a Tobacco-Free University </w:t>
      </w:r>
    </w:p>
    <w:p w14:paraId="3D9FCDE4"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36AA6790"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4253E0F2"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Forms of tobacco not permitted include cigarettes, cigars, pipes, water pipes (hookah), bidis, kreteks, electronic cigarettes, smokeless tobacco, snuff, chewing tobacco, and all other tobacco products. </w:t>
      </w:r>
    </w:p>
    <w:p w14:paraId="26E97164"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64AFDC1F"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There are several cessation programs available to students looking to quit smoking, including counseling, quitlines, and group support. For more information on cessation programs please visit </w:t>
      </w:r>
      <w:hyperlink r:id="rId17" w:history="1">
        <w:r w:rsidRPr="0079136C">
          <w:rPr>
            <w:rFonts w:ascii="Times New Roman" w:eastAsia="Calibri" w:hAnsi="Times New Roman" w:cs="Times New Roman"/>
            <w:color w:val="0000FF"/>
            <w:u w:val="single"/>
          </w:rPr>
          <w:t>www.uttyler.edu/tobacco-free</w:t>
        </w:r>
      </w:hyperlink>
      <w:r w:rsidRPr="0079136C">
        <w:rPr>
          <w:rFonts w:ascii="Times New Roman" w:eastAsia="Calibri" w:hAnsi="Times New Roman" w:cs="Times New Roman"/>
          <w:color w:val="000000"/>
        </w:rPr>
        <w:t xml:space="preserve">.  </w:t>
      </w:r>
    </w:p>
    <w:p w14:paraId="499C8673"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14DEC6EB"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Grade Replacement/Forgiveness and Census Date Policies </w:t>
      </w:r>
    </w:p>
    <w:p w14:paraId="4181D061"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8" w:history="1">
        <w:r w:rsidRPr="0079136C">
          <w:rPr>
            <w:rFonts w:ascii="Times New Roman" w:eastAsia="Calibri" w:hAnsi="Times New Roman" w:cs="Times New Roman"/>
            <w:color w:val="0000FF"/>
            <w:u w:val="single"/>
          </w:rPr>
          <w:t>http://www.uttyler.edu/registrar</w:t>
        </w:r>
      </w:hyperlink>
      <w:r w:rsidRPr="0079136C">
        <w:rPr>
          <w:rFonts w:ascii="Times New Roman" w:eastAsia="Calibri" w:hAnsi="Times New Roman" w:cs="Times New Roman"/>
          <w:color w:val="000000"/>
        </w:rPr>
        <w:t xml:space="preserve">. Each semester’s Census Date can be found on the Contract itself, on the Academic Calendar, or in the information pamphlets published each semester by the Office of the Registrar. </w:t>
      </w:r>
    </w:p>
    <w:p w14:paraId="2C23FD1F"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7BB2469B"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014B98EE"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4C36963C"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The Census Date is the deadline for many forms and enrollment actions of which students need to be aware. These include: </w:t>
      </w:r>
    </w:p>
    <w:p w14:paraId="652E6957"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Submitting Grade Replacement Contracts, Transient Forms, requests to withhold directory information, approvals for taking courses as Audit, Pass/Fail or Credit/No Credit. </w:t>
      </w:r>
    </w:p>
    <w:p w14:paraId="408C2957"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Receiving 100% refunds for partial withdrawals. (There is no refund for these after the Census Date) </w:t>
      </w:r>
    </w:p>
    <w:p w14:paraId="5C1AB64F"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Schedule adjustments (section changes, adding a new class, dropping without a “W” grade) </w:t>
      </w:r>
    </w:p>
    <w:p w14:paraId="07D0EE63"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Being reinstated or re-enrolled in classes after being dropped for non-payment </w:t>
      </w:r>
    </w:p>
    <w:p w14:paraId="7555FED7"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Completing the process for tuition exemptions or waivers through Financial Aid </w:t>
      </w:r>
    </w:p>
    <w:p w14:paraId="7F1E64C1"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4C0C3A9F"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State-Mandated Course Drop Policy </w:t>
      </w:r>
    </w:p>
    <w:p w14:paraId="0C31BF01"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6B7949A6"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7A61C80F" w14:textId="25FBBA4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444D659"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p>
    <w:p w14:paraId="3BBDFAD6" w14:textId="77777777" w:rsidR="0019372C" w:rsidRDefault="0019372C" w:rsidP="0079136C">
      <w:pPr>
        <w:autoSpaceDE w:val="0"/>
        <w:autoSpaceDN w:val="0"/>
        <w:adjustRightInd w:val="0"/>
        <w:spacing w:after="0" w:line="240" w:lineRule="auto"/>
        <w:rPr>
          <w:rFonts w:ascii="Times New Roman" w:eastAsia="Calibri" w:hAnsi="Times New Roman" w:cs="Times New Roman"/>
          <w:b/>
          <w:bCs/>
          <w:color w:val="000000"/>
        </w:rPr>
      </w:pPr>
    </w:p>
    <w:p w14:paraId="55EC44F9" w14:textId="77777777" w:rsidR="0019372C" w:rsidRDefault="0019372C" w:rsidP="0079136C">
      <w:pPr>
        <w:autoSpaceDE w:val="0"/>
        <w:autoSpaceDN w:val="0"/>
        <w:adjustRightInd w:val="0"/>
        <w:spacing w:after="0" w:line="240" w:lineRule="auto"/>
        <w:rPr>
          <w:rFonts w:ascii="Times New Roman" w:eastAsia="Calibri" w:hAnsi="Times New Roman" w:cs="Times New Roman"/>
          <w:b/>
          <w:bCs/>
          <w:color w:val="000000"/>
        </w:rPr>
      </w:pPr>
    </w:p>
    <w:p w14:paraId="2FDFC137" w14:textId="024CC348"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lastRenderedPageBreak/>
        <w:t xml:space="preserve">Disability/Accessibility Services </w:t>
      </w:r>
    </w:p>
    <w:p w14:paraId="36042D41"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9" w:history="1">
        <w:r w:rsidRPr="0079136C">
          <w:rPr>
            <w:rFonts w:ascii="Times New Roman" w:eastAsia="Calibri" w:hAnsi="Times New Roman" w:cs="Times New Roman"/>
            <w:color w:val="0000FF"/>
            <w:u w:val="single"/>
          </w:rPr>
          <w:t>https://hood.accessiblelearning.com/UTTyler</w:t>
        </w:r>
      </w:hyperlink>
      <w:r w:rsidRPr="0079136C">
        <w:rPr>
          <w:rFonts w:ascii="Times New Roman" w:eastAsia="Calibri" w:hAnsi="Times New Roman" w:cs="Times New Roman"/>
          <w:color w:val="000000"/>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0" w:history="1">
        <w:r w:rsidRPr="0079136C">
          <w:rPr>
            <w:rFonts w:ascii="Times New Roman" w:eastAsia="Calibri" w:hAnsi="Times New Roman" w:cs="Times New Roman"/>
            <w:color w:val="0000FF"/>
            <w:u w:val="single"/>
          </w:rPr>
          <w:t>http://www.uttyler.edu/disabilityservices</w:t>
        </w:r>
      </w:hyperlink>
      <w:r w:rsidRPr="0079136C">
        <w:rPr>
          <w:rFonts w:ascii="Times New Roman" w:eastAsia="Calibri" w:hAnsi="Times New Roman" w:cs="Times New Roman"/>
          <w:color w:val="000000"/>
        </w:rPr>
        <w:t xml:space="preserve">, the SAR office located in the University Center, # 3150 or call 903.566.7079. </w:t>
      </w:r>
    </w:p>
    <w:p w14:paraId="5948DB06"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5B0748CC" w14:textId="438466F6" w:rsidR="0079136C" w:rsidRPr="0079136C" w:rsidRDefault="0079136C" w:rsidP="0079136C">
      <w:pPr>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The University of Texas at Tyler has a continuing commitment to providing reasonable accommodations for students with documented disabilities.  Like so many things this Fall, the need for accommodations and the process for arranging them may be altered by the COVID-19 changes we are experiencing and the safety protocols currently in place.  Students with disabilities who may need accommodation(s) in order to fully participate in this class are urged to contact the Student Accessibility and Resources Office (SAR) as soon as possible, to explore what arrangements need to be made to ensure access. If you have a disability, you are encouraged to visit</w:t>
      </w:r>
      <w:hyperlink r:id="rId21" w:tooltip="https://hood.accessiblelearning.com/UTTyler" w:history="1">
        <w:r w:rsidRPr="0079136C">
          <w:rPr>
            <w:rFonts w:ascii="Times New Roman" w:eastAsia="Calibri" w:hAnsi="Times New Roman" w:cs="Times New Roman"/>
            <w:color w:val="0000FF"/>
            <w:u w:val="single"/>
          </w:rPr>
          <w:t>https://hood.accessiblelearning.com/UTTyler</w:t>
        </w:r>
      </w:hyperlink>
      <w:r w:rsidRPr="0079136C">
        <w:rPr>
          <w:rFonts w:ascii="Times New Roman" w:eastAsia="Calibri" w:hAnsi="Times New Roman" w:cs="Times New Roman"/>
          <w:color w:val="000000"/>
        </w:rPr>
        <w:t> and fill out the New Student Application. For more information, please visit the SAR webpage at</w:t>
      </w:r>
      <w:hyperlink r:id="rId22" w:tooltip="http://www.uttyler.edu/disabilityservices" w:history="1">
        <w:r w:rsidRPr="0079136C">
          <w:rPr>
            <w:rFonts w:ascii="Times New Roman" w:eastAsia="Calibri" w:hAnsi="Times New Roman" w:cs="Times New Roman"/>
            <w:color w:val="0000FF"/>
            <w:u w:val="single"/>
          </w:rPr>
          <w:t>http://www.uttyler.edu/disabilityservices</w:t>
        </w:r>
      </w:hyperlink>
      <w:r w:rsidRPr="0079136C">
        <w:rPr>
          <w:rFonts w:ascii="Times New Roman" w:eastAsia="Calibri" w:hAnsi="Times New Roman" w:cs="Times New Roman"/>
          <w:color w:val="000000"/>
        </w:rPr>
        <w:t> or call 903.566.7079.</w:t>
      </w:r>
    </w:p>
    <w:p w14:paraId="4180AF39"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00CEF3E1"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Student Absence due to Religious Observance </w:t>
      </w:r>
    </w:p>
    <w:p w14:paraId="1E6EADDF"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Students who anticipate being absent from class due to a religious observance are requested to inform the instructor of such absences by the second class meeting of the semester. </w:t>
      </w:r>
    </w:p>
    <w:p w14:paraId="17110128"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026622E8"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Student Absence for University-Sponsored Events and Activities </w:t>
      </w:r>
    </w:p>
    <w:p w14:paraId="2355BF11"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2B8FA16B"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p>
    <w:p w14:paraId="40305B7A"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Social Security and FERPA Statement </w:t>
      </w:r>
    </w:p>
    <w:p w14:paraId="1A323219"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2B8B1EA"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528E26C3"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Emergency Exits and Evacuation </w:t>
      </w:r>
    </w:p>
    <w:p w14:paraId="3271EEFE"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57EA4C2E"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p>
    <w:p w14:paraId="52796C9B"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Student Standards of Academic Conduct </w:t>
      </w:r>
    </w:p>
    <w:p w14:paraId="174865BB"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F736E3B"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p>
    <w:p w14:paraId="1A58A939"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i. “Cheating” includes, but is not limited to: </w:t>
      </w:r>
    </w:p>
    <w:p w14:paraId="5660B6BD"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copying from another student’s test paper; </w:t>
      </w:r>
    </w:p>
    <w:p w14:paraId="574F51FE"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using, during a test, materials not authorized by the person giving the test; </w:t>
      </w:r>
    </w:p>
    <w:p w14:paraId="1909553E"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failure to comply with instructions given by the person administering the test; </w:t>
      </w:r>
    </w:p>
    <w:p w14:paraId="1617E871"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lastRenderedPageBreak/>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2E3D0461"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using, buying, stealing, transporting, or soliciting in whole or part the contents of an unadministered test, test key, homework solution, or computer program; </w:t>
      </w:r>
    </w:p>
    <w:p w14:paraId="75DDC218"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collaborating with or seeking aid from another student during a test or other assignment without authority; </w:t>
      </w:r>
    </w:p>
    <w:p w14:paraId="576C1026"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discussing the contents of an examination with another student who will take the examination; </w:t>
      </w:r>
    </w:p>
    <w:p w14:paraId="67B45E57"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0D9415F6"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substituting for another person, or permitting another person to substitute for oneself to take a course, a test, or any course-related assignment; </w:t>
      </w:r>
    </w:p>
    <w:p w14:paraId="051B367E"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00063520"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falsifying research data, laboratory reports, and/or other academic work offered for credit; </w:t>
      </w:r>
    </w:p>
    <w:p w14:paraId="0930CCB1"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taking, keeping, misplacing, or damaging the property of The University of Texas at Tyler, or of another, if the student knows or reasonably should know that an unfair academic advantage would be gained by such conduct; and </w:t>
      </w:r>
    </w:p>
    <w:p w14:paraId="30296165"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misrepresenting facts, including providing false grades or resumes, for the purpose of obtaining an academic or financial benefit or injuring another student academically or financially. </w:t>
      </w:r>
    </w:p>
    <w:p w14:paraId="3E8A1E93"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p>
    <w:p w14:paraId="53C3CE95"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ii. “Plagiarism” includes, but is not limited to, the appropriation, buying, receiving as a gift, or obtaining by any means another’s work and the submission of it as one’s own academic work offered for credit. </w:t>
      </w:r>
    </w:p>
    <w:p w14:paraId="19D91A86"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p>
    <w:p w14:paraId="38DB4BD7"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4FF943AE"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28A65C7A"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iv. All written work that is submitted will be subject to review by plagiarism software. </w:t>
      </w:r>
    </w:p>
    <w:p w14:paraId="11368E3D"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74FB6C6F"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 xml:space="preserve">UT Tyler Resources for Students </w:t>
      </w:r>
    </w:p>
    <w:p w14:paraId="6C7BD9F4"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UT Tyler Writing Center (903.565.5995), writingcenter@uttyler.edu </w:t>
      </w:r>
    </w:p>
    <w:p w14:paraId="66655AC0"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UT Tyler Tutoring Center (903.565.5964), tutoring@uttyler.edu </w:t>
      </w:r>
    </w:p>
    <w:p w14:paraId="5957745B" w14:textId="77777777" w:rsidR="0079136C" w:rsidRPr="0079136C" w:rsidRDefault="0079136C" w:rsidP="0079136C">
      <w:pPr>
        <w:autoSpaceDE w:val="0"/>
        <w:autoSpaceDN w:val="0"/>
        <w:adjustRightInd w:val="0"/>
        <w:spacing w:after="25"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The Mathematics Learning Center, RBN 4021, this is the open access computer lab for math students, with tutors on duty to assist students who are enrolled in early-career courses. </w:t>
      </w:r>
    </w:p>
    <w:p w14:paraId="0B17A386"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r w:rsidRPr="0079136C">
        <w:rPr>
          <w:rFonts w:ascii="Times New Roman" w:eastAsia="Calibri" w:hAnsi="Times New Roman" w:cs="Times New Roman"/>
          <w:color w:val="000000"/>
        </w:rPr>
        <w:t xml:space="preserve"> UT Tyler Counseling Center (903.566.7254) </w:t>
      </w:r>
    </w:p>
    <w:p w14:paraId="24E904B4"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color w:val="000000"/>
        </w:rPr>
      </w:pPr>
    </w:p>
    <w:p w14:paraId="1A6629A3" w14:textId="77777777" w:rsidR="0079136C" w:rsidRPr="0079136C" w:rsidRDefault="0079136C" w:rsidP="0079136C">
      <w:pPr>
        <w:spacing w:after="0" w:line="240" w:lineRule="auto"/>
        <w:rPr>
          <w:rFonts w:ascii="Times New Roman" w:eastAsia="Calibri" w:hAnsi="Times New Roman" w:cs="Times New Roman"/>
          <w:b/>
          <w:bCs/>
          <w:color w:val="000000"/>
        </w:rPr>
      </w:pPr>
      <w:r w:rsidRPr="0079136C">
        <w:rPr>
          <w:rFonts w:ascii="Times New Roman" w:eastAsia="Calibri" w:hAnsi="Times New Roman" w:cs="Times New Roman"/>
          <w:b/>
          <w:bCs/>
          <w:color w:val="000000"/>
        </w:rPr>
        <w:t>Incidence of Scholastic Dishonesty: You will receive an automatic zero on the assignment.</w:t>
      </w:r>
    </w:p>
    <w:p w14:paraId="5C580730" w14:textId="77777777" w:rsidR="0079136C" w:rsidRPr="0079136C" w:rsidRDefault="0079136C" w:rsidP="0079136C">
      <w:pPr>
        <w:spacing w:after="0" w:line="240" w:lineRule="auto"/>
        <w:rPr>
          <w:rFonts w:ascii="Times New Roman" w:eastAsia="Times New Roman" w:hAnsi="Times New Roman" w:cs="Times New Roman"/>
          <w:color w:val="000000"/>
        </w:rPr>
      </w:pPr>
      <w:r w:rsidRPr="0079136C">
        <w:rPr>
          <w:rFonts w:ascii="Times New Roman" w:eastAsia="Times New Roman" w:hAnsi="Times New Roman" w:cs="Times New Roman"/>
          <w:b/>
          <w:color w:val="000000"/>
        </w:rPr>
        <w:t>All cases of plagiarism or cheating will result in an automatic zero for the assignment!</w:t>
      </w:r>
    </w:p>
    <w:p w14:paraId="3818A663" w14:textId="77777777" w:rsidR="0079136C" w:rsidRPr="0079136C" w:rsidRDefault="0079136C" w:rsidP="0079136C">
      <w:pPr>
        <w:autoSpaceDE w:val="0"/>
        <w:autoSpaceDN w:val="0"/>
        <w:adjustRightInd w:val="0"/>
        <w:spacing w:after="0" w:line="240" w:lineRule="auto"/>
        <w:rPr>
          <w:rFonts w:ascii="Times New Roman" w:eastAsia="Calibri" w:hAnsi="Times New Roman" w:cs="Times New Roman"/>
          <w:b/>
          <w:color w:val="000000"/>
        </w:rPr>
      </w:pPr>
    </w:p>
    <w:p w14:paraId="24B3F7A9" w14:textId="77777777" w:rsidR="0079136C" w:rsidRPr="0079136C" w:rsidRDefault="0079136C" w:rsidP="0079136C">
      <w:pPr>
        <w:autoSpaceDE w:val="0"/>
        <w:autoSpaceDN w:val="0"/>
        <w:adjustRightInd w:val="0"/>
        <w:spacing w:after="27" w:line="240" w:lineRule="auto"/>
        <w:rPr>
          <w:rFonts w:ascii="Times New Roman" w:eastAsia="Calibri" w:hAnsi="Times New Roman" w:cs="Times New Roman"/>
          <w:b/>
          <w:color w:val="000000"/>
        </w:rPr>
      </w:pPr>
    </w:p>
    <w:p w14:paraId="2730E41D" w14:textId="77777777" w:rsidR="0079136C" w:rsidRPr="0079136C" w:rsidRDefault="0079136C" w:rsidP="0079136C">
      <w:pPr>
        <w:autoSpaceDE w:val="0"/>
        <w:autoSpaceDN w:val="0"/>
        <w:adjustRightInd w:val="0"/>
        <w:spacing w:after="27" w:line="240" w:lineRule="auto"/>
        <w:rPr>
          <w:rFonts w:ascii="Times New Roman" w:eastAsia="Calibri" w:hAnsi="Times New Roman" w:cs="Times New Roman"/>
          <w:b/>
          <w:color w:val="000000"/>
        </w:rPr>
      </w:pPr>
    </w:p>
    <w:p w14:paraId="19ABFE96" w14:textId="77777777" w:rsidR="0079136C" w:rsidRPr="0079136C" w:rsidRDefault="0079136C" w:rsidP="0079136C">
      <w:pPr>
        <w:autoSpaceDE w:val="0"/>
        <w:autoSpaceDN w:val="0"/>
        <w:adjustRightInd w:val="0"/>
        <w:spacing w:after="27" w:line="240" w:lineRule="auto"/>
        <w:rPr>
          <w:rFonts w:ascii="Times New Roman" w:eastAsia="Calibri" w:hAnsi="Times New Roman" w:cs="Times New Roman"/>
          <w:b/>
          <w:color w:val="000000"/>
        </w:rPr>
      </w:pPr>
    </w:p>
    <w:p w14:paraId="76526FFE" w14:textId="39397284" w:rsidR="0079136C" w:rsidRPr="0079136C" w:rsidRDefault="0079136C" w:rsidP="0079136C">
      <w:pPr>
        <w:autoSpaceDE w:val="0"/>
        <w:autoSpaceDN w:val="0"/>
        <w:adjustRightInd w:val="0"/>
        <w:spacing w:after="27" w:line="240" w:lineRule="auto"/>
        <w:rPr>
          <w:rFonts w:ascii="Times New Roman" w:eastAsia="Calibri" w:hAnsi="Times New Roman" w:cs="Times New Roman"/>
        </w:rPr>
      </w:pPr>
      <w:r w:rsidRPr="0079136C">
        <w:rPr>
          <w:rFonts w:ascii="Times New Roman" w:eastAsia="Calibri" w:hAnsi="Times New Roman" w:cs="Times New Roman"/>
          <w:b/>
          <w:color w:val="000000"/>
        </w:rPr>
        <w:br w:type="page"/>
      </w:r>
      <w:r w:rsidRPr="0079136C">
        <w:rPr>
          <w:rFonts w:ascii="Times New Roman" w:eastAsia="Calibri" w:hAnsi="Times New Roman" w:cs="Times New Roman"/>
          <w:b/>
          <w:color w:val="000000"/>
        </w:rPr>
        <w:lastRenderedPageBreak/>
        <w:t xml:space="preserve">What we cover in the lecture on a day-to-day basis may differ from the attached schedule. I will inform the class if topics change. All lab instructions are on </w:t>
      </w:r>
      <w:r w:rsidR="00391DCC">
        <w:rPr>
          <w:rFonts w:ascii="Times New Roman" w:eastAsia="Calibri" w:hAnsi="Times New Roman" w:cs="Times New Roman"/>
          <w:b/>
          <w:color w:val="000000"/>
        </w:rPr>
        <w:t>Canvas</w:t>
      </w:r>
      <w:r w:rsidRPr="0079136C">
        <w:rPr>
          <w:rFonts w:ascii="Times New Roman" w:eastAsia="Calibri" w:hAnsi="Times New Roman" w:cs="Times New Roman"/>
          <w:b/>
          <w:color w:val="000000"/>
        </w:rPr>
        <w:t>. All labs will be submitted via</w:t>
      </w:r>
      <w:r w:rsidR="00391DCC">
        <w:rPr>
          <w:rFonts w:ascii="Times New Roman" w:eastAsia="Calibri" w:hAnsi="Times New Roman" w:cs="Times New Roman"/>
          <w:b/>
          <w:color w:val="000000"/>
        </w:rPr>
        <w:t xml:space="preserve"> Canvas</w:t>
      </w:r>
      <w:r w:rsidRPr="0079136C">
        <w:rPr>
          <w:rFonts w:ascii="Times New Roman" w:eastAsia="Calibri" w:hAnsi="Times New Roman" w:cs="Times New Roman"/>
          <w:b/>
          <w:color w:val="000000"/>
        </w:rPr>
        <w:t>.</w:t>
      </w:r>
    </w:p>
    <w:p w14:paraId="539F699E" w14:textId="77777777" w:rsidR="0079136C" w:rsidRPr="0079136C" w:rsidRDefault="0079136C" w:rsidP="0079136C">
      <w:pPr>
        <w:spacing w:after="0" w:line="240" w:lineRule="auto"/>
        <w:outlineLvl w:val="0"/>
        <w:rPr>
          <w:rFonts w:ascii="Times New Roman" w:eastAsia="Times New Roman" w:hAnsi="Times New Roman" w:cs="Times New Roman"/>
          <w:b/>
          <w:bCs/>
          <w:kern w:val="36"/>
          <w:sz w:val="32"/>
          <w:szCs w:val="32"/>
        </w:rPr>
      </w:pPr>
      <w:r w:rsidRPr="0079136C">
        <w:rPr>
          <w:rFonts w:ascii="Times New Roman" w:eastAsia="Times New Roman" w:hAnsi="Times New Roman" w:cs="Times New Roman"/>
          <w:b/>
          <w:bCs/>
          <w:kern w:val="36"/>
          <w:sz w:val="32"/>
          <w:szCs w:val="32"/>
        </w:rPr>
        <w:t>Course Schedule</w:t>
      </w: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95"/>
        <w:gridCol w:w="718"/>
        <w:gridCol w:w="5778"/>
        <w:gridCol w:w="2520"/>
      </w:tblGrid>
      <w:tr w:rsidR="0079136C" w:rsidRPr="0079136C" w14:paraId="72A4AEBB" w14:textId="77777777" w:rsidTr="00973E4E">
        <w:trPr>
          <w:trHeight w:val="720"/>
        </w:trPr>
        <w:tc>
          <w:tcPr>
            <w:tcW w:w="754" w:type="dxa"/>
            <w:shd w:val="clear" w:color="000000" w:fill="BFBFBF"/>
            <w:vAlign w:val="bottom"/>
            <w:hideMark/>
          </w:tcPr>
          <w:p w14:paraId="25A3C677" w14:textId="77777777" w:rsidR="0079136C" w:rsidRPr="0079136C" w:rsidRDefault="0079136C" w:rsidP="0079136C">
            <w:pPr>
              <w:spacing w:after="0" w:line="240" w:lineRule="auto"/>
              <w:jc w:val="center"/>
              <w:rPr>
                <w:rFonts w:ascii="Times New Roman" w:eastAsia="Times New Roman" w:hAnsi="Times New Roman" w:cs="Times New Roman"/>
                <w:b/>
                <w:bCs/>
                <w:color w:val="000000"/>
                <w:sz w:val="20"/>
                <w:szCs w:val="20"/>
              </w:rPr>
            </w:pPr>
            <w:bookmarkStart w:id="0" w:name="_Hlk48130645"/>
            <w:r w:rsidRPr="0079136C">
              <w:rPr>
                <w:rFonts w:ascii="Times New Roman" w:eastAsia="Times New Roman" w:hAnsi="Times New Roman" w:cs="Times New Roman"/>
                <w:b/>
                <w:bCs/>
                <w:color w:val="000000"/>
                <w:sz w:val="20"/>
                <w:szCs w:val="20"/>
              </w:rPr>
              <w:t xml:space="preserve">Week </w:t>
            </w:r>
          </w:p>
        </w:tc>
        <w:tc>
          <w:tcPr>
            <w:tcW w:w="595" w:type="dxa"/>
            <w:shd w:val="clear" w:color="000000" w:fill="BFBFBF"/>
            <w:vAlign w:val="bottom"/>
            <w:hideMark/>
          </w:tcPr>
          <w:p w14:paraId="17018492" w14:textId="77777777" w:rsidR="0079136C" w:rsidRPr="0079136C" w:rsidRDefault="0079136C" w:rsidP="0079136C">
            <w:pPr>
              <w:spacing w:after="0" w:line="240" w:lineRule="auto"/>
              <w:jc w:val="center"/>
              <w:rPr>
                <w:rFonts w:ascii="Times New Roman" w:eastAsia="Times New Roman" w:hAnsi="Times New Roman" w:cs="Times New Roman"/>
                <w:b/>
                <w:bCs/>
                <w:color w:val="000000"/>
                <w:sz w:val="20"/>
                <w:szCs w:val="20"/>
              </w:rPr>
            </w:pPr>
            <w:r w:rsidRPr="0079136C">
              <w:rPr>
                <w:rFonts w:ascii="Times New Roman" w:eastAsia="Times New Roman" w:hAnsi="Times New Roman" w:cs="Times New Roman"/>
                <w:b/>
                <w:bCs/>
                <w:color w:val="000000"/>
                <w:sz w:val="20"/>
                <w:szCs w:val="20"/>
              </w:rPr>
              <w:t>Day</w:t>
            </w:r>
          </w:p>
        </w:tc>
        <w:tc>
          <w:tcPr>
            <w:tcW w:w="718" w:type="dxa"/>
            <w:shd w:val="clear" w:color="000000" w:fill="BFBFBF"/>
            <w:vAlign w:val="bottom"/>
            <w:hideMark/>
          </w:tcPr>
          <w:p w14:paraId="30479780" w14:textId="77777777" w:rsidR="0079136C" w:rsidRPr="0079136C" w:rsidRDefault="0079136C" w:rsidP="0079136C">
            <w:pPr>
              <w:spacing w:after="0" w:line="240" w:lineRule="auto"/>
              <w:jc w:val="center"/>
              <w:rPr>
                <w:rFonts w:ascii="Times New Roman" w:eastAsia="Times New Roman" w:hAnsi="Times New Roman" w:cs="Times New Roman"/>
                <w:b/>
                <w:bCs/>
                <w:color w:val="000000"/>
                <w:sz w:val="20"/>
                <w:szCs w:val="20"/>
              </w:rPr>
            </w:pPr>
            <w:r w:rsidRPr="0079136C">
              <w:rPr>
                <w:rFonts w:ascii="Times New Roman" w:eastAsia="Times New Roman" w:hAnsi="Times New Roman" w:cs="Times New Roman"/>
                <w:b/>
                <w:bCs/>
                <w:color w:val="000000"/>
                <w:sz w:val="20"/>
                <w:szCs w:val="20"/>
              </w:rPr>
              <w:t>Date</w:t>
            </w:r>
          </w:p>
        </w:tc>
        <w:tc>
          <w:tcPr>
            <w:tcW w:w="5778" w:type="dxa"/>
            <w:shd w:val="clear" w:color="000000" w:fill="BFBFBF"/>
            <w:vAlign w:val="bottom"/>
            <w:hideMark/>
          </w:tcPr>
          <w:p w14:paraId="458BE7C3" w14:textId="77777777" w:rsidR="0079136C" w:rsidRPr="0079136C" w:rsidRDefault="0079136C" w:rsidP="0079136C">
            <w:pPr>
              <w:spacing w:after="0" w:line="240" w:lineRule="auto"/>
              <w:jc w:val="center"/>
              <w:rPr>
                <w:rFonts w:ascii="Times New Roman" w:eastAsia="Times New Roman" w:hAnsi="Times New Roman" w:cs="Times New Roman"/>
                <w:b/>
                <w:bCs/>
                <w:color w:val="000000"/>
                <w:sz w:val="20"/>
                <w:szCs w:val="20"/>
              </w:rPr>
            </w:pPr>
            <w:r w:rsidRPr="0079136C">
              <w:rPr>
                <w:rFonts w:ascii="Times New Roman" w:eastAsia="Times New Roman" w:hAnsi="Times New Roman" w:cs="Times New Roman"/>
                <w:b/>
                <w:bCs/>
                <w:color w:val="000000"/>
                <w:sz w:val="20"/>
                <w:szCs w:val="20"/>
              </w:rPr>
              <w:t>Topic</w:t>
            </w:r>
          </w:p>
        </w:tc>
        <w:tc>
          <w:tcPr>
            <w:tcW w:w="2520" w:type="dxa"/>
            <w:shd w:val="clear" w:color="000000" w:fill="BFBFBF"/>
            <w:vAlign w:val="bottom"/>
            <w:hideMark/>
          </w:tcPr>
          <w:p w14:paraId="2346EAA6" w14:textId="77777777" w:rsidR="0079136C" w:rsidRPr="0079136C" w:rsidRDefault="0079136C" w:rsidP="0079136C">
            <w:pPr>
              <w:spacing w:after="0" w:line="240" w:lineRule="auto"/>
              <w:jc w:val="center"/>
              <w:rPr>
                <w:rFonts w:ascii="Times New Roman" w:eastAsia="Times New Roman" w:hAnsi="Times New Roman" w:cs="Times New Roman"/>
                <w:b/>
                <w:bCs/>
                <w:color w:val="000000"/>
                <w:sz w:val="20"/>
                <w:szCs w:val="20"/>
              </w:rPr>
            </w:pPr>
            <w:r w:rsidRPr="0079136C">
              <w:rPr>
                <w:rFonts w:ascii="Times New Roman" w:eastAsia="Times New Roman" w:hAnsi="Times New Roman" w:cs="Times New Roman"/>
                <w:b/>
                <w:bCs/>
                <w:color w:val="000000"/>
                <w:sz w:val="20"/>
                <w:szCs w:val="20"/>
              </w:rPr>
              <w:t xml:space="preserve">Reading </w:t>
            </w:r>
          </w:p>
        </w:tc>
      </w:tr>
      <w:tr w:rsidR="0079136C" w:rsidRPr="0079136C" w14:paraId="7537A47B" w14:textId="77777777" w:rsidTr="00054435">
        <w:trPr>
          <w:trHeight w:val="720"/>
        </w:trPr>
        <w:tc>
          <w:tcPr>
            <w:tcW w:w="754" w:type="dxa"/>
            <w:shd w:val="clear" w:color="auto" w:fill="auto"/>
            <w:vAlign w:val="center"/>
            <w:hideMark/>
          </w:tcPr>
          <w:p w14:paraId="32D02044"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1</w:t>
            </w:r>
          </w:p>
          <w:p w14:paraId="75728C91"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46879BE6" w14:textId="141DA414" w:rsidR="0079136C" w:rsidRPr="00713F57" w:rsidRDefault="00653BB8" w:rsidP="00054435">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W</w:t>
            </w:r>
          </w:p>
          <w:p w14:paraId="5B749EE5"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240096F4" w14:textId="5C3C1FFE"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8/2</w:t>
            </w:r>
            <w:r w:rsidR="00DC59F4" w:rsidRPr="00713F57">
              <w:rPr>
                <w:rFonts w:ascii="Times New Roman" w:eastAsia="Times New Roman" w:hAnsi="Times New Roman" w:cs="Times New Roman"/>
                <w:color w:val="000000"/>
                <w:sz w:val="20"/>
                <w:szCs w:val="20"/>
              </w:rPr>
              <w:t>5</w:t>
            </w:r>
          </w:p>
          <w:p w14:paraId="45ABC75C"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bottom"/>
            <w:hideMark/>
          </w:tcPr>
          <w:p w14:paraId="136A8C53" w14:textId="77777777" w:rsidR="00DD3E96" w:rsidRDefault="0079136C" w:rsidP="0079136C">
            <w:pPr>
              <w:spacing w:after="0" w:line="240" w:lineRule="auto"/>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 xml:space="preserve">                    </w:t>
            </w:r>
          </w:p>
          <w:p w14:paraId="6A0C0184" w14:textId="1E575740" w:rsidR="0079136C" w:rsidRPr="00713F57" w:rsidRDefault="0079136C" w:rsidP="00DD3E96">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 xml:space="preserve">Lecture: Mapping the Course/What is GIS? </w:t>
            </w:r>
          </w:p>
          <w:p w14:paraId="69A310C6" w14:textId="57EF9C98" w:rsidR="0079136C" w:rsidRPr="00713F57" w:rsidRDefault="0079136C" w:rsidP="0079136C">
            <w:pPr>
              <w:spacing w:after="0" w:line="240" w:lineRule="auto"/>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 xml:space="preserve">                              Activity: Mental Mapping </w:t>
            </w:r>
          </w:p>
          <w:p w14:paraId="2FC76462" w14:textId="62819A28" w:rsidR="0079136C" w:rsidRDefault="0079136C" w:rsidP="0079136C">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 xml:space="preserve">Access the remote desktop and start ArcGIS </w:t>
            </w:r>
          </w:p>
          <w:p w14:paraId="2103C919" w14:textId="77777777" w:rsidR="00DD3E96" w:rsidRPr="00713F57" w:rsidRDefault="00DD3E96" w:rsidP="0079136C">
            <w:pPr>
              <w:spacing w:after="0" w:line="240" w:lineRule="auto"/>
              <w:jc w:val="center"/>
              <w:rPr>
                <w:rFonts w:ascii="Times New Roman" w:eastAsia="Times New Roman" w:hAnsi="Times New Roman" w:cs="Times New Roman"/>
                <w:color w:val="000000"/>
                <w:sz w:val="20"/>
                <w:szCs w:val="20"/>
              </w:rPr>
            </w:pPr>
          </w:p>
          <w:p w14:paraId="0F62BF06" w14:textId="77777777" w:rsidR="0079136C" w:rsidRPr="00713F57" w:rsidRDefault="0079136C" w:rsidP="0079136C">
            <w:pPr>
              <w:spacing w:after="0" w:line="240" w:lineRule="auto"/>
              <w:jc w:val="center"/>
              <w:rPr>
                <w:rFonts w:ascii="Times New Roman" w:eastAsia="Times New Roman" w:hAnsi="Times New Roman" w:cs="Times New Roman"/>
                <w:b/>
                <w:color w:val="000000"/>
                <w:sz w:val="20"/>
                <w:szCs w:val="20"/>
              </w:rPr>
            </w:pPr>
          </w:p>
        </w:tc>
        <w:tc>
          <w:tcPr>
            <w:tcW w:w="2520" w:type="dxa"/>
            <w:shd w:val="clear" w:color="auto" w:fill="auto"/>
            <w:vAlign w:val="center"/>
            <w:hideMark/>
          </w:tcPr>
          <w:p w14:paraId="7093E7FC" w14:textId="0D8A71FD" w:rsidR="0079136C" w:rsidRPr="0079136C" w:rsidRDefault="0079136C" w:rsidP="00054435">
            <w:pPr>
              <w:spacing w:after="0" w:line="240" w:lineRule="auto"/>
              <w:jc w:val="center"/>
              <w:rPr>
                <w:rFonts w:ascii="Times New Roman" w:eastAsia="Times New Roman" w:hAnsi="Times New Roman" w:cs="Times New Roman"/>
                <w:color w:val="000000"/>
                <w:sz w:val="20"/>
                <w:szCs w:val="20"/>
              </w:rPr>
            </w:pPr>
            <w:r w:rsidRPr="0079136C">
              <w:rPr>
                <w:rFonts w:ascii="Times New Roman" w:eastAsia="Times New Roman" w:hAnsi="Times New Roman" w:cs="Times New Roman"/>
                <w:color w:val="000000"/>
                <w:sz w:val="20"/>
                <w:szCs w:val="20"/>
              </w:rPr>
              <w:t>Syllabus/</w:t>
            </w:r>
            <w:r w:rsidR="00FE5432">
              <w:rPr>
                <w:rFonts w:ascii="Times New Roman" w:eastAsia="Times New Roman" w:hAnsi="Times New Roman" w:cs="Times New Roman"/>
                <w:color w:val="000000"/>
                <w:sz w:val="20"/>
                <w:szCs w:val="20"/>
              </w:rPr>
              <w:t xml:space="preserve">Chapter </w:t>
            </w:r>
            <w:r w:rsidR="000555A1">
              <w:rPr>
                <w:rFonts w:ascii="Times New Roman" w:eastAsia="Times New Roman" w:hAnsi="Times New Roman" w:cs="Times New Roman"/>
                <w:color w:val="000000"/>
                <w:sz w:val="20"/>
                <w:szCs w:val="20"/>
              </w:rPr>
              <w:t>1</w:t>
            </w:r>
          </w:p>
        </w:tc>
      </w:tr>
      <w:tr w:rsidR="0079136C" w:rsidRPr="0079136C" w14:paraId="30C462CE" w14:textId="77777777" w:rsidTr="00054435">
        <w:trPr>
          <w:trHeight w:val="720"/>
        </w:trPr>
        <w:tc>
          <w:tcPr>
            <w:tcW w:w="754" w:type="dxa"/>
            <w:shd w:val="clear" w:color="auto" w:fill="auto"/>
            <w:vAlign w:val="center"/>
            <w:hideMark/>
          </w:tcPr>
          <w:p w14:paraId="2F496613"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2</w:t>
            </w:r>
          </w:p>
          <w:p w14:paraId="2DDDAD69"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2C526C10" w14:textId="283C0A0E" w:rsidR="0079136C" w:rsidRPr="00713F57" w:rsidRDefault="00DC59F4" w:rsidP="00054435">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W</w:t>
            </w:r>
          </w:p>
          <w:p w14:paraId="71087042"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6BC79AFF" w14:textId="71AD225C" w:rsidR="0079136C" w:rsidRPr="00713F57" w:rsidRDefault="00DC59F4" w:rsidP="00054435">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9/1</w:t>
            </w:r>
          </w:p>
          <w:p w14:paraId="63920EC3" w14:textId="77777777" w:rsidR="0079136C" w:rsidRPr="00713F57" w:rsidRDefault="0079136C" w:rsidP="00054435">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bottom"/>
            <w:hideMark/>
          </w:tcPr>
          <w:p w14:paraId="7AB8F236" w14:textId="77777777" w:rsidR="00054435" w:rsidRDefault="00054435" w:rsidP="0079136C">
            <w:pPr>
              <w:spacing w:after="0" w:line="240" w:lineRule="auto"/>
              <w:jc w:val="center"/>
              <w:rPr>
                <w:rFonts w:ascii="Times New Roman" w:eastAsia="Times New Roman" w:hAnsi="Times New Roman" w:cs="Times New Roman"/>
                <w:color w:val="000000"/>
                <w:sz w:val="20"/>
                <w:szCs w:val="20"/>
              </w:rPr>
            </w:pPr>
          </w:p>
          <w:p w14:paraId="28AEFB25" w14:textId="70BC1685" w:rsidR="0020600E" w:rsidRPr="00713F57" w:rsidRDefault="00A85E51" w:rsidP="0079136C">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 xml:space="preserve">Lecture: </w:t>
            </w:r>
            <w:r w:rsidR="00565738" w:rsidRPr="00713F57">
              <w:rPr>
                <w:rFonts w:ascii="Times New Roman" w:eastAsia="Times New Roman" w:hAnsi="Times New Roman" w:cs="Times New Roman"/>
                <w:color w:val="000000"/>
                <w:sz w:val="20"/>
                <w:szCs w:val="20"/>
              </w:rPr>
              <w:t>Mapping GIS Data</w:t>
            </w:r>
          </w:p>
          <w:p w14:paraId="2F71469B" w14:textId="42328F44" w:rsidR="0079136C" w:rsidRPr="00713F57" w:rsidRDefault="00C02517" w:rsidP="0079136C">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Begin</w:t>
            </w:r>
            <w:r w:rsidR="00543B0A" w:rsidRPr="00713F57">
              <w:rPr>
                <w:rFonts w:ascii="Times New Roman" w:eastAsia="Times New Roman" w:hAnsi="Times New Roman" w:cs="Times New Roman"/>
                <w:color w:val="000000"/>
                <w:sz w:val="20"/>
                <w:szCs w:val="20"/>
              </w:rPr>
              <w:t>:</w:t>
            </w:r>
            <w:r w:rsidR="0079136C" w:rsidRPr="00713F57">
              <w:rPr>
                <w:rFonts w:ascii="Times New Roman" w:eastAsia="Times New Roman" w:hAnsi="Times New Roman" w:cs="Times New Roman"/>
                <w:color w:val="000000"/>
                <w:sz w:val="20"/>
                <w:szCs w:val="20"/>
              </w:rPr>
              <w:t xml:space="preserve"> Lab 1</w:t>
            </w:r>
          </w:p>
          <w:p w14:paraId="7DC726AF" w14:textId="2430F23D" w:rsidR="007E3295" w:rsidRPr="00054435" w:rsidRDefault="007E3295" w:rsidP="0079136C">
            <w:pPr>
              <w:spacing w:after="0" w:line="240" w:lineRule="auto"/>
              <w:jc w:val="center"/>
              <w:rPr>
                <w:rFonts w:ascii="Times New Roman" w:eastAsia="Times New Roman" w:hAnsi="Times New Roman" w:cs="Times New Roman"/>
                <w:b/>
                <w:bCs/>
                <w:color w:val="000000"/>
                <w:sz w:val="20"/>
                <w:szCs w:val="20"/>
              </w:rPr>
            </w:pPr>
            <w:r w:rsidRPr="00054435">
              <w:rPr>
                <w:rFonts w:ascii="Times New Roman" w:eastAsia="Times New Roman" w:hAnsi="Times New Roman" w:cs="Times New Roman"/>
                <w:b/>
                <w:bCs/>
                <w:color w:val="000000"/>
                <w:sz w:val="20"/>
                <w:szCs w:val="20"/>
              </w:rPr>
              <w:t>Census date is Sept. 3</w:t>
            </w:r>
          </w:p>
          <w:p w14:paraId="04C9C1F1" w14:textId="77777777" w:rsidR="00054435" w:rsidRPr="00713F57" w:rsidRDefault="00054435" w:rsidP="0079136C">
            <w:pPr>
              <w:spacing w:after="0" w:line="240" w:lineRule="auto"/>
              <w:jc w:val="center"/>
              <w:rPr>
                <w:rFonts w:ascii="Times New Roman" w:eastAsia="Times New Roman" w:hAnsi="Times New Roman" w:cs="Times New Roman"/>
                <w:color w:val="000000"/>
                <w:sz w:val="20"/>
                <w:szCs w:val="20"/>
              </w:rPr>
            </w:pPr>
          </w:p>
          <w:p w14:paraId="27AE6347" w14:textId="77777777" w:rsidR="0079136C" w:rsidRPr="00713F57" w:rsidRDefault="0079136C" w:rsidP="0079136C">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hideMark/>
          </w:tcPr>
          <w:p w14:paraId="32F65FC2" w14:textId="719619FA" w:rsidR="0079136C" w:rsidRPr="0079136C" w:rsidRDefault="0020600E" w:rsidP="0005443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Chapter </w:t>
            </w:r>
            <w:r w:rsidR="007E467E">
              <w:rPr>
                <w:rFonts w:ascii="Times New Roman" w:eastAsia="Times New Roman" w:hAnsi="Times New Roman" w:cs="Times New Roman"/>
                <w:color w:val="000000"/>
                <w:sz w:val="20"/>
                <w:szCs w:val="20"/>
              </w:rPr>
              <w:t>3: Data, Information, and Where to Find Them</w:t>
            </w:r>
          </w:p>
        </w:tc>
      </w:tr>
      <w:tr w:rsidR="0079136C" w:rsidRPr="0079136C" w14:paraId="18612315" w14:textId="77777777" w:rsidTr="00CA3738">
        <w:trPr>
          <w:trHeight w:val="720"/>
        </w:trPr>
        <w:tc>
          <w:tcPr>
            <w:tcW w:w="754" w:type="dxa"/>
            <w:shd w:val="clear" w:color="auto" w:fill="auto"/>
            <w:vAlign w:val="center"/>
            <w:hideMark/>
          </w:tcPr>
          <w:p w14:paraId="792E6A4E" w14:textId="77777777" w:rsidR="0079136C" w:rsidRPr="00713F57" w:rsidRDefault="0079136C" w:rsidP="00CA3738">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3</w:t>
            </w:r>
          </w:p>
          <w:p w14:paraId="04B132C4" w14:textId="77777777" w:rsidR="0079136C" w:rsidRPr="00713F57" w:rsidRDefault="0079136C" w:rsidP="00CA3738">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1CF54992" w14:textId="5F497CAA" w:rsidR="0079136C" w:rsidRPr="00713F57" w:rsidRDefault="00DC59F4" w:rsidP="00CA3738">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W</w:t>
            </w:r>
          </w:p>
          <w:p w14:paraId="09141AA4" w14:textId="77777777" w:rsidR="0079136C" w:rsidRPr="00713F57" w:rsidRDefault="0079136C" w:rsidP="00CA3738">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634ECCAF" w14:textId="10819F4D" w:rsidR="0079136C" w:rsidRPr="00713F57" w:rsidRDefault="00ED342F" w:rsidP="00CA3738">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9/8</w:t>
            </w:r>
          </w:p>
          <w:p w14:paraId="610F3DDF" w14:textId="77777777" w:rsidR="0079136C" w:rsidRPr="00713F57" w:rsidRDefault="0079136C" w:rsidP="00CA3738">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bottom"/>
          </w:tcPr>
          <w:p w14:paraId="235FAE49" w14:textId="77777777" w:rsidR="00CA3738" w:rsidRDefault="00CA3738" w:rsidP="00C02517">
            <w:pPr>
              <w:spacing w:after="0" w:line="240" w:lineRule="auto"/>
              <w:jc w:val="center"/>
              <w:rPr>
                <w:rFonts w:ascii="Times New Roman" w:eastAsia="Times New Roman" w:hAnsi="Times New Roman" w:cs="Times New Roman"/>
                <w:color w:val="000000"/>
                <w:sz w:val="20"/>
                <w:szCs w:val="20"/>
              </w:rPr>
            </w:pPr>
          </w:p>
          <w:p w14:paraId="40AA9DE3" w14:textId="2B0614FB" w:rsidR="00C02517" w:rsidRPr="00713F57" w:rsidRDefault="00FE0CD2" w:rsidP="00C02517">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Lecture: Map Projections</w:t>
            </w:r>
          </w:p>
          <w:p w14:paraId="79FE8E21" w14:textId="77777777" w:rsidR="00C02517" w:rsidRPr="00713F57" w:rsidRDefault="00C02517" w:rsidP="00C02517">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Begin: Lab 2</w:t>
            </w:r>
          </w:p>
          <w:p w14:paraId="35C9812C" w14:textId="77777777" w:rsidR="0079136C" w:rsidRDefault="00C02517" w:rsidP="00C02517">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Due: Lab 1 at midnight</w:t>
            </w:r>
          </w:p>
          <w:p w14:paraId="55EDDDFF" w14:textId="28ADFCD7" w:rsidR="00CA3738" w:rsidRPr="00713F57" w:rsidRDefault="00CA3738" w:rsidP="00C02517">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216A6FCE" w14:textId="04E493A4" w:rsidR="0079136C" w:rsidRPr="0079136C" w:rsidRDefault="00FE0CD2" w:rsidP="00CA37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Chapter 2: Map Anatomy</w:t>
            </w:r>
          </w:p>
          <w:p w14:paraId="0B500875" w14:textId="77777777" w:rsidR="0079136C" w:rsidRPr="0079136C" w:rsidRDefault="0079136C" w:rsidP="00CA3738">
            <w:pPr>
              <w:spacing w:after="0" w:line="240" w:lineRule="auto"/>
              <w:jc w:val="center"/>
              <w:rPr>
                <w:rFonts w:ascii="Times New Roman" w:eastAsia="Times New Roman" w:hAnsi="Times New Roman" w:cs="Times New Roman"/>
                <w:color w:val="000000"/>
                <w:sz w:val="20"/>
                <w:szCs w:val="20"/>
              </w:rPr>
            </w:pPr>
          </w:p>
        </w:tc>
      </w:tr>
      <w:tr w:rsidR="0079136C" w:rsidRPr="0079136C" w14:paraId="529D9F36" w14:textId="77777777" w:rsidTr="0053635B">
        <w:trPr>
          <w:trHeight w:val="720"/>
        </w:trPr>
        <w:tc>
          <w:tcPr>
            <w:tcW w:w="754" w:type="dxa"/>
            <w:shd w:val="clear" w:color="auto" w:fill="auto"/>
            <w:vAlign w:val="center"/>
            <w:hideMark/>
          </w:tcPr>
          <w:p w14:paraId="5C5148B1"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4</w:t>
            </w:r>
          </w:p>
          <w:p w14:paraId="355E8B36"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070F7974" w14:textId="5722B66E" w:rsidR="0079136C" w:rsidRPr="00713F57" w:rsidRDefault="00ED342F"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W</w:t>
            </w:r>
          </w:p>
          <w:p w14:paraId="77B2FAA7"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2846DC9E" w14:textId="488D1874" w:rsidR="0079136C" w:rsidRPr="00713F57" w:rsidRDefault="00ED342F"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9/15</w:t>
            </w:r>
          </w:p>
          <w:p w14:paraId="418A6E4B"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bottom"/>
          </w:tcPr>
          <w:p w14:paraId="22BB2BE9" w14:textId="77777777" w:rsidR="0053635B" w:rsidRDefault="0053635B" w:rsidP="0079136C">
            <w:pPr>
              <w:spacing w:after="0" w:line="240" w:lineRule="auto"/>
              <w:jc w:val="center"/>
              <w:rPr>
                <w:rFonts w:ascii="Times New Roman" w:eastAsia="Times New Roman" w:hAnsi="Times New Roman" w:cs="Times New Roman"/>
                <w:color w:val="000000"/>
                <w:sz w:val="20"/>
                <w:szCs w:val="20"/>
              </w:rPr>
            </w:pPr>
          </w:p>
          <w:p w14:paraId="76B6055D" w14:textId="7037AB7F" w:rsidR="0079136C" w:rsidRPr="00713F57" w:rsidRDefault="0079136C" w:rsidP="0079136C">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 xml:space="preserve">Lecture: </w:t>
            </w:r>
            <w:r w:rsidR="00032A8E" w:rsidRPr="00713F57">
              <w:rPr>
                <w:rFonts w:ascii="Times New Roman" w:eastAsia="Times New Roman" w:hAnsi="Times New Roman" w:cs="Times New Roman"/>
                <w:color w:val="000000"/>
                <w:sz w:val="20"/>
                <w:szCs w:val="20"/>
              </w:rPr>
              <w:t>Cartographic Design</w:t>
            </w:r>
          </w:p>
          <w:p w14:paraId="421CF519" w14:textId="55E54158" w:rsidR="00543B0A" w:rsidRPr="00713F57" w:rsidRDefault="00543B0A" w:rsidP="00543B0A">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Begin: Lab 3</w:t>
            </w:r>
          </w:p>
          <w:p w14:paraId="576DD761" w14:textId="77777777" w:rsidR="0079136C" w:rsidRDefault="00543B0A"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Due: Lab 2 at midnight</w:t>
            </w:r>
          </w:p>
          <w:p w14:paraId="4583767C" w14:textId="0BBC71FE" w:rsidR="0053635B" w:rsidRPr="00713F57" w:rsidRDefault="0053635B" w:rsidP="0053635B">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4B889A8B" w14:textId="70CEF1F0" w:rsidR="0079136C" w:rsidRPr="0079136C" w:rsidRDefault="00032A8E" w:rsidP="00536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Chapter 9: Cartographic Principles</w:t>
            </w:r>
          </w:p>
        </w:tc>
      </w:tr>
      <w:tr w:rsidR="0079136C" w:rsidRPr="0079136C" w14:paraId="77E942C0" w14:textId="77777777" w:rsidTr="0053635B">
        <w:trPr>
          <w:trHeight w:val="720"/>
        </w:trPr>
        <w:tc>
          <w:tcPr>
            <w:tcW w:w="754" w:type="dxa"/>
            <w:shd w:val="clear" w:color="auto" w:fill="auto"/>
            <w:vAlign w:val="center"/>
            <w:hideMark/>
          </w:tcPr>
          <w:p w14:paraId="196CF0B1"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5</w:t>
            </w:r>
          </w:p>
          <w:p w14:paraId="035A6D61"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3F22C2C2" w14:textId="7AC9A3AF" w:rsidR="0079136C" w:rsidRPr="00713F57" w:rsidRDefault="00ED342F"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W</w:t>
            </w:r>
          </w:p>
          <w:p w14:paraId="33965FDF"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2AE8CE39" w14:textId="7FCA50BA"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9/2</w:t>
            </w:r>
            <w:r w:rsidR="00187575" w:rsidRPr="00713F57">
              <w:rPr>
                <w:rFonts w:ascii="Times New Roman" w:eastAsia="Times New Roman" w:hAnsi="Times New Roman" w:cs="Times New Roman"/>
                <w:color w:val="000000"/>
                <w:sz w:val="20"/>
                <w:szCs w:val="20"/>
              </w:rPr>
              <w:t>2</w:t>
            </w:r>
          </w:p>
          <w:p w14:paraId="403C1CE0" w14:textId="77777777" w:rsidR="0079136C" w:rsidRPr="00713F57" w:rsidRDefault="0079136C" w:rsidP="0053635B">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488B793B" w14:textId="77777777" w:rsidR="0053635B" w:rsidRDefault="0053635B" w:rsidP="0053635B">
            <w:pPr>
              <w:spacing w:after="0" w:line="240" w:lineRule="auto"/>
              <w:jc w:val="center"/>
              <w:rPr>
                <w:rFonts w:ascii="Times New Roman" w:eastAsia="Times New Roman" w:hAnsi="Times New Roman" w:cs="Times New Roman"/>
                <w:color w:val="000000"/>
                <w:sz w:val="20"/>
                <w:szCs w:val="20"/>
              </w:rPr>
            </w:pPr>
          </w:p>
          <w:p w14:paraId="6A1480C8" w14:textId="2CC2CEFD" w:rsidR="00032A8E" w:rsidRPr="00713F57" w:rsidRDefault="00032A8E"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 xml:space="preserve">Lecture: </w:t>
            </w:r>
            <w:r w:rsidR="007D40DD">
              <w:rPr>
                <w:rFonts w:ascii="Times New Roman" w:eastAsia="Times New Roman" w:hAnsi="Times New Roman" w:cs="Times New Roman"/>
                <w:color w:val="000000"/>
                <w:sz w:val="20"/>
                <w:szCs w:val="20"/>
              </w:rPr>
              <w:t>Raster and Vector Data</w:t>
            </w:r>
          </w:p>
          <w:p w14:paraId="17C400D9" w14:textId="4E248523" w:rsidR="00543B0A" w:rsidRPr="00713F57" w:rsidRDefault="00543B0A"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Begin: Lab 4</w:t>
            </w:r>
          </w:p>
          <w:p w14:paraId="2D160991" w14:textId="77777777" w:rsidR="0079136C" w:rsidRDefault="00543B0A" w:rsidP="0053635B">
            <w:pPr>
              <w:spacing w:after="0" w:line="240" w:lineRule="auto"/>
              <w:jc w:val="center"/>
              <w:rPr>
                <w:rFonts w:ascii="Times New Roman" w:eastAsia="Times New Roman" w:hAnsi="Times New Roman" w:cs="Times New Roman"/>
                <w:color w:val="000000"/>
                <w:sz w:val="20"/>
                <w:szCs w:val="20"/>
              </w:rPr>
            </w:pPr>
            <w:r w:rsidRPr="00713F57">
              <w:rPr>
                <w:rFonts w:ascii="Times New Roman" w:eastAsia="Times New Roman" w:hAnsi="Times New Roman" w:cs="Times New Roman"/>
                <w:color w:val="000000"/>
                <w:sz w:val="20"/>
                <w:szCs w:val="20"/>
              </w:rPr>
              <w:t>Due: Lab 3</w:t>
            </w:r>
            <w:r w:rsidR="00DD73B4" w:rsidRPr="00713F57">
              <w:rPr>
                <w:rFonts w:ascii="Times New Roman" w:eastAsia="Times New Roman" w:hAnsi="Times New Roman" w:cs="Times New Roman"/>
                <w:color w:val="000000"/>
                <w:sz w:val="20"/>
                <w:szCs w:val="20"/>
              </w:rPr>
              <w:t xml:space="preserve"> at midnight</w:t>
            </w:r>
          </w:p>
          <w:p w14:paraId="5C6FB00A" w14:textId="476FF4FB" w:rsidR="00D5079A" w:rsidRPr="00713F57" w:rsidRDefault="00D5079A" w:rsidP="0053635B">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691579A9" w14:textId="24FA3A51" w:rsidR="0079136C" w:rsidRPr="0079136C" w:rsidRDefault="00BB0717" w:rsidP="00536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Chapter 4: Data Models for GIS</w:t>
            </w:r>
          </w:p>
        </w:tc>
      </w:tr>
      <w:tr w:rsidR="0079136C" w:rsidRPr="0079136C" w14:paraId="1D2A1399" w14:textId="77777777" w:rsidTr="00D5079A">
        <w:trPr>
          <w:trHeight w:val="720"/>
        </w:trPr>
        <w:tc>
          <w:tcPr>
            <w:tcW w:w="754" w:type="dxa"/>
            <w:shd w:val="clear" w:color="auto" w:fill="auto"/>
            <w:vAlign w:val="center"/>
            <w:hideMark/>
          </w:tcPr>
          <w:p w14:paraId="302D8333"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6</w:t>
            </w:r>
          </w:p>
          <w:p w14:paraId="5D0F137E"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266BAC0E" w14:textId="6A688EE2" w:rsidR="0079136C" w:rsidRPr="00202ED7" w:rsidRDefault="00187575"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0BB4626A"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2230415E" w14:textId="1B716F02"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9/2</w:t>
            </w:r>
            <w:r w:rsidR="00187575" w:rsidRPr="00202ED7">
              <w:rPr>
                <w:rFonts w:ascii="Times New Roman" w:eastAsia="Times New Roman" w:hAnsi="Times New Roman" w:cs="Times New Roman"/>
                <w:color w:val="000000"/>
                <w:sz w:val="20"/>
                <w:szCs w:val="20"/>
              </w:rPr>
              <w:t>9</w:t>
            </w:r>
          </w:p>
          <w:p w14:paraId="30488A37"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55AF5C3A" w14:textId="77777777" w:rsidR="00D5079A" w:rsidRDefault="00D5079A" w:rsidP="00D5079A">
            <w:pPr>
              <w:spacing w:after="0" w:line="240" w:lineRule="auto"/>
              <w:jc w:val="center"/>
              <w:rPr>
                <w:rFonts w:ascii="Times New Roman" w:eastAsia="Times New Roman" w:hAnsi="Times New Roman" w:cs="Times New Roman"/>
                <w:color w:val="000000"/>
                <w:sz w:val="20"/>
                <w:szCs w:val="20"/>
              </w:rPr>
            </w:pPr>
          </w:p>
          <w:p w14:paraId="546CFC28" w14:textId="3F9BC3B2" w:rsidR="007D40DD" w:rsidRPr="00202ED7" w:rsidRDefault="007D40DD"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Lecture: Attributes</w:t>
            </w:r>
          </w:p>
          <w:p w14:paraId="43D2B3EA" w14:textId="47279431" w:rsidR="00032A8E" w:rsidRPr="00202ED7" w:rsidRDefault="00032A8E"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Review for Mid-term exam</w:t>
            </w:r>
          </w:p>
          <w:p w14:paraId="727F648B" w14:textId="5BD2DF70" w:rsidR="0079136C" w:rsidRPr="00202ED7" w:rsidRDefault="00DD73B4"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Begin: Lab 5</w:t>
            </w:r>
          </w:p>
          <w:p w14:paraId="0A1F2C05" w14:textId="77777777" w:rsidR="00343AA0" w:rsidRDefault="00DD73B4"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Due: Lab 4 at midnight</w:t>
            </w:r>
          </w:p>
          <w:p w14:paraId="0077BA91" w14:textId="437211BC" w:rsidR="00D5079A" w:rsidRPr="00202ED7" w:rsidRDefault="00D5079A" w:rsidP="00D5079A">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0C3D0D0B" w14:textId="0B740763" w:rsidR="0079136C" w:rsidRPr="0079136C" w:rsidRDefault="00BB0717" w:rsidP="00D507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r w:rsidR="00D5079A">
              <w:rPr>
                <w:rFonts w:ascii="Times New Roman" w:eastAsia="Times New Roman" w:hAnsi="Times New Roman" w:cs="Times New Roman"/>
                <w:color w:val="000000"/>
                <w:sz w:val="20"/>
                <w:szCs w:val="20"/>
              </w:rPr>
              <w:t xml:space="preserve">Assigned </w:t>
            </w:r>
            <w:r>
              <w:rPr>
                <w:rFonts w:ascii="Times New Roman" w:eastAsia="Times New Roman" w:hAnsi="Times New Roman" w:cs="Times New Roman"/>
                <w:color w:val="000000"/>
                <w:sz w:val="20"/>
                <w:szCs w:val="20"/>
              </w:rPr>
              <w:t>Reading</w:t>
            </w:r>
          </w:p>
        </w:tc>
      </w:tr>
      <w:tr w:rsidR="0079136C" w:rsidRPr="0079136C" w14:paraId="15AD8503" w14:textId="77777777" w:rsidTr="007150A1">
        <w:trPr>
          <w:trHeight w:val="720"/>
        </w:trPr>
        <w:tc>
          <w:tcPr>
            <w:tcW w:w="754" w:type="dxa"/>
            <w:shd w:val="clear" w:color="auto" w:fill="auto"/>
            <w:vAlign w:val="center"/>
            <w:hideMark/>
          </w:tcPr>
          <w:p w14:paraId="4038352F"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7</w:t>
            </w:r>
          </w:p>
          <w:p w14:paraId="475D217E"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5ADABB4F" w14:textId="790D20D8" w:rsidR="0079136C" w:rsidRPr="00202ED7" w:rsidRDefault="00187575"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1450AC0E"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75E54D34" w14:textId="7062A10C"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10/</w:t>
            </w:r>
            <w:r w:rsidR="00FF45FD" w:rsidRPr="00202ED7">
              <w:rPr>
                <w:rFonts w:ascii="Times New Roman" w:eastAsia="Times New Roman" w:hAnsi="Times New Roman" w:cs="Times New Roman"/>
                <w:color w:val="000000"/>
                <w:sz w:val="20"/>
                <w:szCs w:val="20"/>
              </w:rPr>
              <w:t>6</w:t>
            </w:r>
          </w:p>
          <w:p w14:paraId="78CFC5F7" w14:textId="77777777" w:rsidR="0079136C" w:rsidRPr="00202ED7" w:rsidRDefault="0079136C" w:rsidP="00D5079A">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6AF56201" w14:textId="77777777" w:rsidR="00D5079A" w:rsidRDefault="00D5079A" w:rsidP="00D5079A">
            <w:pPr>
              <w:spacing w:after="0" w:line="240" w:lineRule="auto"/>
              <w:jc w:val="center"/>
              <w:rPr>
                <w:rFonts w:ascii="Times New Roman" w:eastAsia="Times New Roman" w:hAnsi="Times New Roman" w:cs="Times New Roman"/>
                <w:b/>
                <w:bCs/>
                <w:color w:val="000000"/>
                <w:sz w:val="20"/>
                <w:szCs w:val="20"/>
              </w:rPr>
            </w:pPr>
          </w:p>
          <w:p w14:paraId="1B903071" w14:textId="7D4C1603" w:rsidR="0079136C" w:rsidRPr="00202ED7" w:rsidRDefault="009F1469" w:rsidP="00D5079A">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b/>
                <w:bCs/>
                <w:color w:val="000000"/>
                <w:sz w:val="20"/>
                <w:szCs w:val="20"/>
              </w:rPr>
              <w:t>Mid-term Exam</w:t>
            </w:r>
            <w:r w:rsidRPr="00202ED7">
              <w:rPr>
                <w:rFonts w:ascii="Times New Roman" w:eastAsia="Times New Roman" w:hAnsi="Times New Roman" w:cs="Times New Roman"/>
                <w:color w:val="000000"/>
                <w:sz w:val="20"/>
                <w:szCs w:val="20"/>
              </w:rPr>
              <w:t xml:space="preserve"> </w:t>
            </w:r>
            <w:r w:rsidR="00A25846" w:rsidRPr="00202ED7">
              <w:rPr>
                <w:rFonts w:ascii="Times New Roman" w:eastAsia="Times New Roman" w:hAnsi="Times New Roman" w:cs="Times New Roman"/>
                <w:color w:val="000000"/>
                <w:sz w:val="20"/>
                <w:szCs w:val="20"/>
              </w:rPr>
              <w:t>beginning of class</w:t>
            </w:r>
          </w:p>
          <w:p w14:paraId="3D927778" w14:textId="77777777" w:rsidR="00A25846" w:rsidRDefault="00D11819" w:rsidP="00D5079A">
            <w:pPr>
              <w:spacing w:after="0" w:line="240" w:lineRule="auto"/>
              <w:jc w:val="center"/>
              <w:rPr>
                <w:rFonts w:ascii="Times New Roman" w:eastAsia="Times New Roman" w:hAnsi="Times New Roman" w:cs="Times New Roman"/>
                <w:bCs/>
                <w:color w:val="000000"/>
                <w:sz w:val="20"/>
                <w:szCs w:val="20"/>
              </w:rPr>
            </w:pPr>
            <w:r w:rsidRPr="00202ED7">
              <w:rPr>
                <w:rFonts w:ascii="Times New Roman" w:eastAsia="Times New Roman" w:hAnsi="Times New Roman" w:cs="Times New Roman"/>
                <w:bCs/>
                <w:color w:val="000000"/>
                <w:sz w:val="20"/>
                <w:szCs w:val="20"/>
              </w:rPr>
              <w:t>After exam continue working on lab</w:t>
            </w:r>
          </w:p>
          <w:p w14:paraId="55EA7B28" w14:textId="78F3D72B" w:rsidR="007150A1" w:rsidRPr="00202ED7" w:rsidRDefault="007150A1" w:rsidP="00D5079A">
            <w:pPr>
              <w:spacing w:after="0" w:line="240" w:lineRule="auto"/>
              <w:jc w:val="center"/>
              <w:rPr>
                <w:rFonts w:ascii="Times New Roman" w:eastAsia="Times New Roman" w:hAnsi="Times New Roman" w:cs="Times New Roman"/>
                <w:bCs/>
                <w:color w:val="000000"/>
                <w:sz w:val="20"/>
                <w:szCs w:val="20"/>
              </w:rPr>
            </w:pPr>
          </w:p>
        </w:tc>
        <w:tc>
          <w:tcPr>
            <w:tcW w:w="2520" w:type="dxa"/>
            <w:shd w:val="clear" w:color="auto" w:fill="auto"/>
            <w:vAlign w:val="center"/>
          </w:tcPr>
          <w:p w14:paraId="1F839310" w14:textId="2E0CCED2" w:rsidR="0079136C" w:rsidRPr="0079136C" w:rsidRDefault="007150A1" w:rsidP="007150A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Assigned Reading</w:t>
            </w:r>
          </w:p>
        </w:tc>
      </w:tr>
      <w:tr w:rsidR="0079136C" w:rsidRPr="0079136C" w14:paraId="6CFA0A77" w14:textId="77777777" w:rsidTr="007150A1">
        <w:trPr>
          <w:trHeight w:val="720"/>
        </w:trPr>
        <w:tc>
          <w:tcPr>
            <w:tcW w:w="754" w:type="dxa"/>
            <w:shd w:val="clear" w:color="auto" w:fill="auto"/>
            <w:vAlign w:val="center"/>
            <w:hideMark/>
          </w:tcPr>
          <w:p w14:paraId="65EB443F" w14:textId="77777777" w:rsidR="0079136C" w:rsidRPr="00202ED7" w:rsidRDefault="0079136C" w:rsidP="007150A1">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8</w:t>
            </w:r>
          </w:p>
          <w:p w14:paraId="0DA60938" w14:textId="77777777" w:rsidR="0079136C" w:rsidRPr="00202ED7" w:rsidRDefault="0079136C" w:rsidP="007150A1">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35BC6523" w14:textId="4D156222" w:rsidR="0079136C" w:rsidRPr="00202ED7" w:rsidRDefault="00FF45FD" w:rsidP="007150A1">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1780C79C" w14:textId="77777777" w:rsidR="0079136C" w:rsidRPr="00202ED7" w:rsidRDefault="0079136C" w:rsidP="007150A1">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4276619F" w14:textId="08E8171F" w:rsidR="0079136C" w:rsidRPr="00202ED7" w:rsidRDefault="0079136C" w:rsidP="007150A1">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10/1</w:t>
            </w:r>
            <w:r w:rsidR="00FF45FD" w:rsidRPr="00202ED7">
              <w:rPr>
                <w:rFonts w:ascii="Times New Roman" w:eastAsia="Times New Roman" w:hAnsi="Times New Roman" w:cs="Times New Roman"/>
                <w:color w:val="000000"/>
                <w:sz w:val="20"/>
                <w:szCs w:val="20"/>
              </w:rPr>
              <w:t>3</w:t>
            </w:r>
          </w:p>
          <w:p w14:paraId="528BE235" w14:textId="77777777" w:rsidR="0079136C" w:rsidRPr="00202ED7" w:rsidRDefault="0079136C" w:rsidP="007150A1">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5D0B0531" w14:textId="77777777" w:rsidR="007150A1" w:rsidRDefault="007150A1" w:rsidP="007150A1">
            <w:pPr>
              <w:spacing w:after="0" w:line="240" w:lineRule="auto"/>
              <w:jc w:val="center"/>
              <w:rPr>
                <w:rFonts w:ascii="Times New Roman" w:eastAsia="Times New Roman" w:hAnsi="Times New Roman" w:cs="Times New Roman"/>
                <w:color w:val="000000"/>
                <w:sz w:val="20"/>
                <w:szCs w:val="20"/>
              </w:rPr>
            </w:pPr>
          </w:p>
          <w:p w14:paraId="5B71F61A" w14:textId="3C672BE0" w:rsidR="0079136C" w:rsidRPr="00202ED7" w:rsidRDefault="006232AB" w:rsidP="007150A1">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Review Final Maps from Lab 4</w:t>
            </w:r>
          </w:p>
          <w:p w14:paraId="3DFB1E09" w14:textId="105ECF68" w:rsidR="0079136C" w:rsidRPr="00202ED7" w:rsidRDefault="0079136C" w:rsidP="007150A1">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 xml:space="preserve">Lecture: </w:t>
            </w:r>
            <w:r w:rsidR="006B6600" w:rsidRPr="00202ED7">
              <w:rPr>
                <w:rFonts w:ascii="Times New Roman" w:eastAsia="Times New Roman" w:hAnsi="Times New Roman" w:cs="Times New Roman"/>
                <w:color w:val="000000"/>
                <w:sz w:val="20"/>
                <w:szCs w:val="20"/>
              </w:rPr>
              <w:t>Data Types</w:t>
            </w:r>
          </w:p>
          <w:p w14:paraId="65BC09E5" w14:textId="49CE714D" w:rsidR="0079136C" w:rsidRPr="00202ED7" w:rsidRDefault="00D47965" w:rsidP="007150A1">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Begin: Lab 6</w:t>
            </w:r>
          </w:p>
          <w:p w14:paraId="0FDD7AEE" w14:textId="681FEFFA" w:rsidR="00D47965" w:rsidRPr="00202ED7" w:rsidRDefault="00D47965" w:rsidP="007150A1">
            <w:pPr>
              <w:spacing w:after="0" w:line="240" w:lineRule="auto"/>
              <w:jc w:val="center"/>
              <w:rPr>
                <w:rFonts w:ascii="Times New Roman" w:eastAsia="Times New Roman" w:hAnsi="Times New Roman" w:cs="Times New Roman"/>
                <w:bCs/>
                <w:color w:val="000000"/>
                <w:sz w:val="20"/>
                <w:szCs w:val="20"/>
              </w:rPr>
            </w:pPr>
            <w:r w:rsidRPr="00202ED7">
              <w:rPr>
                <w:rFonts w:ascii="Times New Roman" w:eastAsia="Times New Roman" w:hAnsi="Times New Roman" w:cs="Times New Roman"/>
                <w:bCs/>
                <w:color w:val="000000"/>
                <w:sz w:val="20"/>
                <w:szCs w:val="20"/>
              </w:rPr>
              <w:t>Due: Lab 5</w:t>
            </w:r>
          </w:p>
          <w:p w14:paraId="79D49318" w14:textId="77777777" w:rsidR="0079136C" w:rsidRPr="00202ED7" w:rsidRDefault="0079136C" w:rsidP="007150A1">
            <w:pPr>
              <w:spacing w:after="0" w:line="240" w:lineRule="auto"/>
              <w:jc w:val="center"/>
              <w:rPr>
                <w:rFonts w:ascii="Times New Roman" w:eastAsia="Times New Roman" w:hAnsi="Times New Roman" w:cs="Times New Roman"/>
                <w:bCs/>
                <w:color w:val="000000"/>
                <w:sz w:val="20"/>
                <w:szCs w:val="20"/>
              </w:rPr>
            </w:pPr>
          </w:p>
        </w:tc>
        <w:tc>
          <w:tcPr>
            <w:tcW w:w="2520" w:type="dxa"/>
            <w:shd w:val="clear" w:color="auto" w:fill="auto"/>
            <w:vAlign w:val="center"/>
          </w:tcPr>
          <w:p w14:paraId="2B080023" w14:textId="2B0A582E" w:rsidR="0079136C" w:rsidRPr="0079136C" w:rsidRDefault="006B6600" w:rsidP="007150A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Chapter 5</w:t>
            </w:r>
            <w:r w:rsidR="00B53830">
              <w:rPr>
                <w:rFonts w:ascii="Times New Roman" w:eastAsia="Times New Roman" w:hAnsi="Times New Roman" w:cs="Times New Roman"/>
                <w:color w:val="000000"/>
                <w:sz w:val="20"/>
                <w:szCs w:val="20"/>
              </w:rPr>
              <w:t>.1</w:t>
            </w:r>
            <w:r w:rsidR="00627296">
              <w:rPr>
                <w:rFonts w:ascii="Times New Roman" w:eastAsia="Times New Roman" w:hAnsi="Times New Roman" w:cs="Times New Roman"/>
                <w:color w:val="000000"/>
                <w:sz w:val="20"/>
                <w:szCs w:val="20"/>
              </w:rPr>
              <w:t>: Geographic Data Acquisition</w:t>
            </w:r>
          </w:p>
        </w:tc>
      </w:tr>
      <w:tr w:rsidR="0079136C" w:rsidRPr="0079136C" w14:paraId="07E576C4" w14:textId="77777777" w:rsidTr="00627296">
        <w:trPr>
          <w:trHeight w:val="720"/>
        </w:trPr>
        <w:tc>
          <w:tcPr>
            <w:tcW w:w="754" w:type="dxa"/>
            <w:shd w:val="clear" w:color="auto" w:fill="auto"/>
            <w:vAlign w:val="center"/>
            <w:hideMark/>
          </w:tcPr>
          <w:p w14:paraId="33BF87AD" w14:textId="77777777" w:rsidR="0079136C" w:rsidRPr="00202ED7" w:rsidRDefault="0079136C" w:rsidP="00627296">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9</w:t>
            </w:r>
          </w:p>
          <w:p w14:paraId="55C4C1CD" w14:textId="77777777" w:rsidR="0079136C" w:rsidRPr="00202ED7" w:rsidRDefault="0079136C" w:rsidP="00627296">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784BBA06" w14:textId="44E554B1" w:rsidR="0079136C" w:rsidRPr="00202ED7" w:rsidRDefault="00FF45FD" w:rsidP="00627296">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0C2C6F3F" w14:textId="77777777" w:rsidR="0079136C" w:rsidRPr="00202ED7" w:rsidRDefault="0079136C" w:rsidP="00627296">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1FB46921" w14:textId="758DDBA8" w:rsidR="0079136C" w:rsidRPr="00202ED7" w:rsidRDefault="0079136C" w:rsidP="00627296">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10/</w:t>
            </w:r>
            <w:r w:rsidR="00FF45FD" w:rsidRPr="00202ED7">
              <w:rPr>
                <w:rFonts w:ascii="Times New Roman" w:eastAsia="Times New Roman" w:hAnsi="Times New Roman" w:cs="Times New Roman"/>
                <w:color w:val="000000"/>
                <w:sz w:val="20"/>
                <w:szCs w:val="20"/>
              </w:rPr>
              <w:t>20</w:t>
            </w:r>
          </w:p>
          <w:p w14:paraId="6731D507" w14:textId="77777777" w:rsidR="0079136C" w:rsidRPr="00202ED7" w:rsidRDefault="0079136C" w:rsidP="00627296">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73E144AE" w14:textId="77777777" w:rsidR="00627296" w:rsidRDefault="00627296" w:rsidP="00627296">
            <w:pPr>
              <w:spacing w:after="0" w:line="240" w:lineRule="auto"/>
              <w:jc w:val="center"/>
              <w:rPr>
                <w:rFonts w:ascii="Times New Roman" w:eastAsia="Times New Roman" w:hAnsi="Times New Roman" w:cs="Times New Roman"/>
                <w:color w:val="000000"/>
                <w:sz w:val="20"/>
                <w:szCs w:val="20"/>
              </w:rPr>
            </w:pPr>
          </w:p>
          <w:p w14:paraId="4BA86AE5" w14:textId="46E5AB16" w:rsidR="00F802A8" w:rsidRPr="00202ED7" w:rsidRDefault="0079136C" w:rsidP="00627296">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 xml:space="preserve">Lecture: </w:t>
            </w:r>
            <w:r w:rsidR="00F802A8" w:rsidRPr="00202ED7">
              <w:rPr>
                <w:rFonts w:ascii="Times New Roman" w:eastAsia="Times New Roman" w:hAnsi="Times New Roman" w:cs="Times New Roman"/>
                <w:color w:val="000000"/>
                <w:sz w:val="20"/>
                <w:szCs w:val="20"/>
              </w:rPr>
              <w:t>Queries</w:t>
            </w:r>
          </w:p>
          <w:p w14:paraId="3CF7B1E4" w14:textId="6FB0E100" w:rsidR="0079136C" w:rsidRPr="00202ED7" w:rsidRDefault="00D47965" w:rsidP="00627296">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Begin: Lab 7</w:t>
            </w:r>
          </w:p>
          <w:p w14:paraId="6FB4BE40" w14:textId="2C8DA7ED" w:rsidR="00D47965" w:rsidRPr="00202ED7" w:rsidRDefault="00D47965" w:rsidP="00627296">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Due: Lab 6</w:t>
            </w:r>
          </w:p>
          <w:p w14:paraId="057054AB" w14:textId="77777777" w:rsidR="0079136C" w:rsidRPr="00202ED7" w:rsidRDefault="0079136C" w:rsidP="00627296">
            <w:pPr>
              <w:spacing w:after="0" w:line="240" w:lineRule="auto"/>
              <w:jc w:val="center"/>
              <w:rPr>
                <w:rFonts w:ascii="Times New Roman" w:eastAsia="Times New Roman" w:hAnsi="Times New Roman" w:cs="Times New Roman"/>
                <w:b/>
                <w:color w:val="000000"/>
                <w:sz w:val="20"/>
                <w:szCs w:val="20"/>
              </w:rPr>
            </w:pPr>
          </w:p>
        </w:tc>
        <w:tc>
          <w:tcPr>
            <w:tcW w:w="2520" w:type="dxa"/>
            <w:shd w:val="clear" w:color="auto" w:fill="auto"/>
            <w:vAlign w:val="center"/>
          </w:tcPr>
          <w:p w14:paraId="416CD99F" w14:textId="6DFE7E6C" w:rsidR="0079136C" w:rsidRPr="0079136C" w:rsidRDefault="0079136C" w:rsidP="00627296">
            <w:pPr>
              <w:spacing w:after="0" w:line="240" w:lineRule="auto"/>
              <w:jc w:val="center"/>
              <w:rPr>
                <w:rFonts w:ascii="Times New Roman" w:eastAsia="Times New Roman" w:hAnsi="Times New Roman" w:cs="Times New Roman"/>
                <w:color w:val="000000"/>
                <w:sz w:val="20"/>
                <w:szCs w:val="20"/>
              </w:rPr>
            </w:pPr>
            <w:r w:rsidRPr="0079136C">
              <w:rPr>
                <w:rFonts w:ascii="Times New Roman" w:eastAsia="Times New Roman" w:hAnsi="Times New Roman" w:cs="Times New Roman"/>
                <w:color w:val="000000"/>
                <w:sz w:val="20"/>
                <w:szCs w:val="20"/>
              </w:rPr>
              <w:t xml:space="preserve">Chapter </w:t>
            </w:r>
            <w:r w:rsidR="00573FEC">
              <w:rPr>
                <w:rFonts w:ascii="Times New Roman" w:eastAsia="Times New Roman" w:hAnsi="Times New Roman" w:cs="Times New Roman"/>
                <w:color w:val="000000"/>
                <w:sz w:val="20"/>
                <w:szCs w:val="20"/>
              </w:rPr>
              <w:t>6</w:t>
            </w:r>
            <w:r w:rsidR="00881C29">
              <w:rPr>
                <w:rFonts w:ascii="Times New Roman" w:eastAsia="Times New Roman" w:hAnsi="Times New Roman" w:cs="Times New Roman"/>
                <w:color w:val="000000"/>
                <w:sz w:val="20"/>
                <w:szCs w:val="20"/>
              </w:rPr>
              <w:t>: Data Characteristics and Visualization</w:t>
            </w:r>
          </w:p>
        </w:tc>
      </w:tr>
      <w:tr w:rsidR="0079136C" w:rsidRPr="0079136C" w14:paraId="7D1A8F08" w14:textId="77777777" w:rsidTr="00717763">
        <w:trPr>
          <w:trHeight w:val="720"/>
        </w:trPr>
        <w:tc>
          <w:tcPr>
            <w:tcW w:w="754" w:type="dxa"/>
            <w:shd w:val="clear" w:color="auto" w:fill="auto"/>
            <w:vAlign w:val="center"/>
            <w:hideMark/>
          </w:tcPr>
          <w:p w14:paraId="28424530"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10</w:t>
            </w:r>
          </w:p>
          <w:p w14:paraId="11651589"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6DF7ED1A" w14:textId="0ECEDA41" w:rsidR="0079136C" w:rsidRPr="00202ED7" w:rsidRDefault="00FF45FD"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5B4FF175"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24EF0ED1" w14:textId="621DBCFC"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10/2</w:t>
            </w:r>
            <w:r w:rsidR="00FF45FD" w:rsidRPr="00202ED7">
              <w:rPr>
                <w:rFonts w:ascii="Times New Roman" w:eastAsia="Times New Roman" w:hAnsi="Times New Roman" w:cs="Times New Roman"/>
                <w:color w:val="000000"/>
                <w:sz w:val="20"/>
                <w:szCs w:val="20"/>
              </w:rPr>
              <w:t>7</w:t>
            </w:r>
          </w:p>
          <w:p w14:paraId="02181E54"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4148A0A7" w14:textId="77777777" w:rsidR="00717763" w:rsidRDefault="00717763" w:rsidP="00717763">
            <w:pPr>
              <w:spacing w:after="0" w:line="240" w:lineRule="auto"/>
              <w:jc w:val="center"/>
              <w:rPr>
                <w:rFonts w:ascii="Times New Roman" w:eastAsia="Times New Roman" w:hAnsi="Times New Roman" w:cs="Times New Roman"/>
                <w:color w:val="000000"/>
                <w:sz w:val="20"/>
                <w:szCs w:val="20"/>
              </w:rPr>
            </w:pPr>
          </w:p>
          <w:p w14:paraId="4408E064" w14:textId="7C361175" w:rsidR="00573FEC" w:rsidRPr="00202ED7" w:rsidRDefault="0079136C"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 xml:space="preserve">Lecture: </w:t>
            </w:r>
            <w:r w:rsidR="00573FEC" w:rsidRPr="00202ED7">
              <w:rPr>
                <w:rFonts w:ascii="Times New Roman" w:eastAsia="Times New Roman" w:hAnsi="Times New Roman" w:cs="Times New Roman"/>
                <w:color w:val="000000"/>
                <w:sz w:val="20"/>
                <w:szCs w:val="20"/>
              </w:rPr>
              <w:t>SQL</w:t>
            </w:r>
          </w:p>
          <w:p w14:paraId="5703E8D5" w14:textId="77777777" w:rsidR="0079136C" w:rsidRPr="00202ED7" w:rsidRDefault="00D47965"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 xml:space="preserve">Begin: Lab </w:t>
            </w:r>
            <w:r w:rsidR="003151C8" w:rsidRPr="00202ED7">
              <w:rPr>
                <w:rFonts w:ascii="Times New Roman" w:eastAsia="Times New Roman" w:hAnsi="Times New Roman" w:cs="Times New Roman"/>
                <w:color w:val="000000"/>
                <w:sz w:val="20"/>
                <w:szCs w:val="20"/>
              </w:rPr>
              <w:t>8</w:t>
            </w:r>
          </w:p>
          <w:p w14:paraId="20938B9A" w14:textId="519470AF" w:rsidR="00717763" w:rsidRPr="00202ED7" w:rsidRDefault="003151C8" w:rsidP="0019372C">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Due: Lab 7</w:t>
            </w:r>
            <w:bookmarkStart w:id="1" w:name="_GoBack"/>
            <w:bookmarkEnd w:id="1"/>
          </w:p>
        </w:tc>
        <w:tc>
          <w:tcPr>
            <w:tcW w:w="2520" w:type="dxa"/>
            <w:shd w:val="clear" w:color="auto" w:fill="auto"/>
            <w:vAlign w:val="center"/>
          </w:tcPr>
          <w:p w14:paraId="575F4658" w14:textId="01B2F28C" w:rsidR="0079136C" w:rsidRPr="0079136C" w:rsidRDefault="003B2551" w:rsidP="007177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posted to Canvas</w:t>
            </w:r>
          </w:p>
        </w:tc>
      </w:tr>
      <w:tr w:rsidR="0079136C" w:rsidRPr="0079136C" w14:paraId="3A055888" w14:textId="77777777" w:rsidTr="00717763">
        <w:trPr>
          <w:trHeight w:val="720"/>
        </w:trPr>
        <w:tc>
          <w:tcPr>
            <w:tcW w:w="754" w:type="dxa"/>
            <w:shd w:val="clear" w:color="auto" w:fill="auto"/>
            <w:vAlign w:val="center"/>
            <w:hideMark/>
          </w:tcPr>
          <w:p w14:paraId="20CE160C"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lastRenderedPageBreak/>
              <w:t>11</w:t>
            </w:r>
          </w:p>
          <w:p w14:paraId="1D307BF7"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68106FA5" w14:textId="17E12786" w:rsidR="0079136C" w:rsidRPr="00202ED7" w:rsidRDefault="006A39B7"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599800A1"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375D0BB6" w14:textId="7ECC98F3" w:rsidR="0079136C" w:rsidRPr="00202ED7" w:rsidRDefault="006A39B7"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11/3</w:t>
            </w:r>
          </w:p>
          <w:p w14:paraId="07971C30"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27C9BF1A" w14:textId="77777777" w:rsidR="00717763" w:rsidRDefault="00717763" w:rsidP="00717763">
            <w:pPr>
              <w:spacing w:after="0" w:line="240" w:lineRule="auto"/>
              <w:jc w:val="center"/>
              <w:rPr>
                <w:rFonts w:ascii="Times New Roman" w:eastAsia="Times New Roman" w:hAnsi="Times New Roman" w:cs="Times New Roman"/>
                <w:color w:val="000000"/>
                <w:sz w:val="20"/>
                <w:szCs w:val="20"/>
              </w:rPr>
            </w:pPr>
          </w:p>
          <w:p w14:paraId="4B211376" w14:textId="1D92E78D"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 xml:space="preserve">Lecture: </w:t>
            </w:r>
            <w:r w:rsidR="008A081F" w:rsidRPr="00202ED7">
              <w:rPr>
                <w:rFonts w:ascii="Times New Roman" w:eastAsia="Times New Roman" w:hAnsi="Times New Roman" w:cs="Times New Roman"/>
                <w:color w:val="000000"/>
                <w:sz w:val="20"/>
                <w:szCs w:val="20"/>
              </w:rPr>
              <w:t>Spatial Analysis</w:t>
            </w:r>
          </w:p>
          <w:p w14:paraId="710D1089" w14:textId="23BA1B81" w:rsidR="003151C8" w:rsidRPr="00202ED7" w:rsidRDefault="003151C8"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Begin: Lab 9</w:t>
            </w:r>
          </w:p>
          <w:p w14:paraId="35BDDAB6" w14:textId="34F3C5BC" w:rsidR="003151C8" w:rsidRPr="00202ED7" w:rsidRDefault="003151C8" w:rsidP="00717763">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Due: Lab</w:t>
            </w:r>
            <w:r w:rsidR="00343AA0" w:rsidRPr="00202ED7">
              <w:rPr>
                <w:rFonts w:ascii="Times New Roman" w:eastAsia="Times New Roman" w:hAnsi="Times New Roman" w:cs="Times New Roman"/>
                <w:color w:val="000000"/>
                <w:sz w:val="20"/>
                <w:szCs w:val="20"/>
              </w:rPr>
              <w:t xml:space="preserve"> 8</w:t>
            </w:r>
          </w:p>
          <w:p w14:paraId="1237A6E3" w14:textId="651AA5A4" w:rsidR="0079136C" w:rsidRPr="00202ED7" w:rsidRDefault="0079136C" w:rsidP="00717763">
            <w:pPr>
              <w:spacing w:after="0" w:line="240" w:lineRule="auto"/>
              <w:jc w:val="center"/>
              <w:rPr>
                <w:rFonts w:ascii="Times New Roman" w:eastAsia="Times New Roman" w:hAnsi="Times New Roman" w:cs="Times New Roman"/>
                <w:b/>
                <w:color w:val="000000"/>
                <w:sz w:val="20"/>
                <w:szCs w:val="20"/>
              </w:rPr>
            </w:pPr>
            <w:r w:rsidRPr="00202ED7">
              <w:rPr>
                <w:rFonts w:ascii="Times New Roman" w:eastAsia="Times New Roman" w:hAnsi="Times New Roman" w:cs="Times New Roman"/>
                <w:b/>
                <w:color w:val="000000"/>
                <w:sz w:val="20"/>
                <w:szCs w:val="20"/>
              </w:rPr>
              <w:t>Last Day to Withdraw</w:t>
            </w:r>
            <w:r w:rsidR="00746999" w:rsidRPr="00202ED7">
              <w:rPr>
                <w:rFonts w:ascii="Times New Roman" w:eastAsia="Times New Roman" w:hAnsi="Times New Roman" w:cs="Times New Roman"/>
                <w:b/>
                <w:color w:val="000000"/>
                <w:sz w:val="20"/>
                <w:szCs w:val="20"/>
              </w:rPr>
              <w:t xml:space="preserve"> is November 1</w:t>
            </w:r>
          </w:p>
          <w:p w14:paraId="7C0A0710" w14:textId="77777777" w:rsidR="0079136C" w:rsidRPr="00202ED7" w:rsidRDefault="0079136C" w:rsidP="00717763">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27BDDE49" w14:textId="10840DCB" w:rsidR="0079136C" w:rsidRPr="0079136C" w:rsidRDefault="0079136C" w:rsidP="00717763">
            <w:pPr>
              <w:spacing w:after="0" w:line="240" w:lineRule="auto"/>
              <w:jc w:val="center"/>
              <w:rPr>
                <w:rFonts w:ascii="Times New Roman" w:eastAsia="Times New Roman" w:hAnsi="Times New Roman" w:cs="Times New Roman"/>
                <w:color w:val="000000"/>
                <w:sz w:val="20"/>
                <w:szCs w:val="20"/>
              </w:rPr>
            </w:pPr>
            <w:r w:rsidRPr="0079136C">
              <w:rPr>
                <w:rFonts w:ascii="Times New Roman" w:eastAsia="Times New Roman" w:hAnsi="Times New Roman" w:cs="Times New Roman"/>
                <w:color w:val="000000"/>
                <w:sz w:val="20"/>
                <w:szCs w:val="20"/>
              </w:rPr>
              <w:t xml:space="preserve">Chapter </w:t>
            </w:r>
            <w:r w:rsidR="008A081F">
              <w:rPr>
                <w:rFonts w:ascii="Times New Roman" w:eastAsia="Times New Roman" w:hAnsi="Times New Roman" w:cs="Times New Roman"/>
                <w:color w:val="000000"/>
                <w:sz w:val="20"/>
                <w:szCs w:val="20"/>
              </w:rPr>
              <w:t>7</w:t>
            </w:r>
            <w:r w:rsidR="00881C29">
              <w:rPr>
                <w:rFonts w:ascii="Times New Roman" w:eastAsia="Times New Roman" w:hAnsi="Times New Roman" w:cs="Times New Roman"/>
                <w:color w:val="000000"/>
                <w:sz w:val="20"/>
                <w:szCs w:val="20"/>
              </w:rPr>
              <w:t>: Geospatial Analysis I: Vector Operations</w:t>
            </w:r>
          </w:p>
        </w:tc>
      </w:tr>
      <w:tr w:rsidR="0079136C" w:rsidRPr="0079136C" w14:paraId="0601AB64" w14:textId="77777777" w:rsidTr="00881C29">
        <w:trPr>
          <w:trHeight w:val="720"/>
        </w:trPr>
        <w:tc>
          <w:tcPr>
            <w:tcW w:w="754" w:type="dxa"/>
            <w:shd w:val="clear" w:color="auto" w:fill="auto"/>
            <w:vAlign w:val="center"/>
            <w:hideMark/>
          </w:tcPr>
          <w:p w14:paraId="5C327D00"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12</w:t>
            </w:r>
          </w:p>
          <w:p w14:paraId="17F24491"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443D20CE" w14:textId="432EE798" w:rsidR="0079136C" w:rsidRPr="00202ED7" w:rsidRDefault="006A39B7"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7820462A"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0930B677" w14:textId="2334292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11/</w:t>
            </w:r>
            <w:r w:rsidR="006A39B7" w:rsidRPr="00202ED7">
              <w:rPr>
                <w:rFonts w:ascii="Times New Roman" w:eastAsia="Times New Roman" w:hAnsi="Times New Roman" w:cs="Times New Roman"/>
                <w:color w:val="000000"/>
                <w:sz w:val="20"/>
                <w:szCs w:val="20"/>
              </w:rPr>
              <w:t>10</w:t>
            </w:r>
          </w:p>
          <w:p w14:paraId="2CD4BACA"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0C23D474" w14:textId="77777777" w:rsidR="00881C29" w:rsidRDefault="00881C29" w:rsidP="00881C29">
            <w:pPr>
              <w:spacing w:after="0" w:line="240" w:lineRule="auto"/>
              <w:jc w:val="center"/>
              <w:rPr>
                <w:rFonts w:ascii="Times New Roman" w:eastAsia="Times New Roman" w:hAnsi="Times New Roman" w:cs="Times New Roman"/>
                <w:color w:val="000000"/>
                <w:sz w:val="20"/>
                <w:szCs w:val="20"/>
              </w:rPr>
            </w:pPr>
          </w:p>
          <w:p w14:paraId="65FD4AF8" w14:textId="3A133605" w:rsidR="0079136C" w:rsidRPr="00202ED7" w:rsidRDefault="005F4C99" w:rsidP="00881C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Lecture: </w:t>
            </w:r>
            <w:r w:rsidR="008A081F" w:rsidRPr="00202ED7">
              <w:rPr>
                <w:rFonts w:ascii="Times New Roman" w:eastAsia="Times New Roman" w:hAnsi="Times New Roman" w:cs="Times New Roman"/>
                <w:color w:val="000000"/>
                <w:sz w:val="20"/>
                <w:szCs w:val="20"/>
              </w:rPr>
              <w:t>Spatial Analysis Continued</w:t>
            </w:r>
            <w:r w:rsidR="00343AA0" w:rsidRPr="00202ED7">
              <w:rPr>
                <w:rFonts w:ascii="Times New Roman" w:eastAsia="Times New Roman" w:hAnsi="Times New Roman" w:cs="Times New Roman"/>
                <w:color w:val="000000"/>
                <w:sz w:val="20"/>
                <w:szCs w:val="20"/>
              </w:rPr>
              <w:br/>
              <w:t>Begin: Lab 10</w:t>
            </w:r>
          </w:p>
          <w:p w14:paraId="15F4DBA1" w14:textId="77777777" w:rsidR="00343AA0" w:rsidRDefault="00343AA0"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Due: Lab 9</w:t>
            </w:r>
          </w:p>
          <w:p w14:paraId="2FA4DB8E" w14:textId="559A27C7" w:rsidR="00881C29" w:rsidRPr="00202ED7" w:rsidRDefault="00881C29" w:rsidP="00881C29">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6287923A" w14:textId="2E320897" w:rsidR="0079136C" w:rsidRPr="0079136C" w:rsidRDefault="0079136C" w:rsidP="00881C29">
            <w:pPr>
              <w:spacing w:after="0" w:line="240" w:lineRule="auto"/>
              <w:jc w:val="center"/>
              <w:rPr>
                <w:rFonts w:ascii="Times New Roman" w:eastAsia="Times New Roman" w:hAnsi="Times New Roman" w:cs="Times New Roman"/>
                <w:color w:val="000000"/>
                <w:sz w:val="20"/>
                <w:szCs w:val="20"/>
              </w:rPr>
            </w:pPr>
            <w:r w:rsidRPr="0079136C">
              <w:rPr>
                <w:rFonts w:ascii="Times New Roman" w:eastAsia="Times New Roman" w:hAnsi="Times New Roman" w:cs="Times New Roman"/>
                <w:color w:val="000000"/>
                <w:sz w:val="20"/>
                <w:szCs w:val="20"/>
              </w:rPr>
              <w:t xml:space="preserve">Chapter </w:t>
            </w:r>
            <w:r w:rsidR="00946B24">
              <w:rPr>
                <w:rFonts w:ascii="Times New Roman" w:eastAsia="Times New Roman" w:hAnsi="Times New Roman" w:cs="Times New Roman"/>
                <w:color w:val="000000"/>
                <w:sz w:val="20"/>
                <w:szCs w:val="20"/>
              </w:rPr>
              <w:t>8</w:t>
            </w:r>
            <w:r w:rsidR="00881C29">
              <w:rPr>
                <w:rFonts w:ascii="Times New Roman" w:eastAsia="Times New Roman" w:hAnsi="Times New Roman" w:cs="Times New Roman"/>
                <w:color w:val="000000"/>
                <w:sz w:val="20"/>
                <w:szCs w:val="20"/>
              </w:rPr>
              <w:t>: Geospatial Analysis II: Raster Data</w:t>
            </w:r>
          </w:p>
        </w:tc>
      </w:tr>
      <w:tr w:rsidR="00B53830" w:rsidRPr="00B53830" w14:paraId="6D11602B" w14:textId="77777777" w:rsidTr="00881C29">
        <w:trPr>
          <w:trHeight w:val="720"/>
        </w:trPr>
        <w:tc>
          <w:tcPr>
            <w:tcW w:w="754" w:type="dxa"/>
            <w:shd w:val="clear" w:color="auto" w:fill="auto"/>
            <w:vAlign w:val="center"/>
            <w:hideMark/>
          </w:tcPr>
          <w:p w14:paraId="65934697"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13</w:t>
            </w:r>
          </w:p>
          <w:p w14:paraId="5E080072"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7405FD56" w14:textId="738B8442" w:rsidR="0079136C" w:rsidRPr="00202ED7" w:rsidRDefault="006A39B7"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24D4C9F9"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12552782" w14:textId="0D4C6DAF"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11/1</w:t>
            </w:r>
            <w:r w:rsidR="006A39B7" w:rsidRPr="00202ED7">
              <w:rPr>
                <w:rFonts w:ascii="Times New Roman" w:eastAsia="Times New Roman" w:hAnsi="Times New Roman" w:cs="Times New Roman"/>
                <w:color w:val="000000"/>
                <w:sz w:val="20"/>
                <w:szCs w:val="20"/>
              </w:rPr>
              <w:t>7</w:t>
            </w:r>
          </w:p>
          <w:p w14:paraId="67D955BB"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685FB7F2" w14:textId="77777777" w:rsidR="00881C29" w:rsidRDefault="00881C29" w:rsidP="00881C29">
            <w:pPr>
              <w:spacing w:after="0" w:line="240" w:lineRule="auto"/>
              <w:jc w:val="center"/>
              <w:rPr>
                <w:rFonts w:ascii="Times New Roman" w:eastAsia="Times New Roman" w:hAnsi="Times New Roman" w:cs="Times New Roman"/>
                <w:color w:val="000000"/>
                <w:sz w:val="20"/>
                <w:szCs w:val="20"/>
              </w:rPr>
            </w:pPr>
          </w:p>
          <w:p w14:paraId="17BAC6EB" w14:textId="508062EB"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 xml:space="preserve">Lecture: </w:t>
            </w:r>
            <w:r w:rsidR="00283962">
              <w:rPr>
                <w:rFonts w:ascii="Times New Roman" w:eastAsia="Times New Roman" w:hAnsi="Times New Roman" w:cs="Times New Roman"/>
                <w:color w:val="000000"/>
                <w:sz w:val="20"/>
                <w:szCs w:val="20"/>
              </w:rPr>
              <w:t>Managing a GIS Database</w:t>
            </w:r>
          </w:p>
          <w:p w14:paraId="0278447B" w14:textId="77777777" w:rsidR="0079136C" w:rsidRPr="00202ED7" w:rsidRDefault="00343AA0"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Begin: Lab 11</w:t>
            </w:r>
          </w:p>
          <w:p w14:paraId="706529AF" w14:textId="77777777" w:rsidR="00343AA0" w:rsidRDefault="00343AA0"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Due: Lab 10</w:t>
            </w:r>
          </w:p>
          <w:p w14:paraId="736DF2FE" w14:textId="3B20B24E" w:rsidR="00881C29" w:rsidRPr="00202ED7" w:rsidRDefault="00881C29" w:rsidP="00881C29">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5C10015E" w14:textId="45965C70" w:rsidR="0079136C" w:rsidRPr="00B53830" w:rsidRDefault="00B53830" w:rsidP="00881C29">
            <w:pPr>
              <w:spacing w:after="0" w:line="240" w:lineRule="auto"/>
              <w:jc w:val="center"/>
              <w:rPr>
                <w:rFonts w:ascii="Times New Roman" w:eastAsia="Times New Roman" w:hAnsi="Times New Roman" w:cs="Times New Roman"/>
                <w:color w:val="000000" w:themeColor="text1"/>
                <w:sz w:val="20"/>
                <w:szCs w:val="20"/>
              </w:rPr>
            </w:pPr>
            <w:r w:rsidRPr="00B53830">
              <w:rPr>
                <w:rFonts w:ascii="Times New Roman" w:eastAsia="Times New Roman" w:hAnsi="Times New Roman" w:cs="Times New Roman"/>
                <w:color w:val="000000" w:themeColor="text1"/>
                <w:sz w:val="20"/>
                <w:szCs w:val="20"/>
              </w:rPr>
              <w:t>Chapter 5.2</w:t>
            </w:r>
            <w:r w:rsidR="00881C29">
              <w:rPr>
                <w:rFonts w:ascii="Times New Roman" w:eastAsia="Times New Roman" w:hAnsi="Times New Roman" w:cs="Times New Roman"/>
                <w:color w:val="000000" w:themeColor="text1"/>
                <w:sz w:val="20"/>
                <w:szCs w:val="20"/>
              </w:rPr>
              <w:t>: Geospatial Database Management</w:t>
            </w:r>
            <w:r w:rsidRPr="00B53830">
              <w:rPr>
                <w:rFonts w:ascii="Times New Roman" w:eastAsia="Times New Roman" w:hAnsi="Times New Roman" w:cs="Times New Roman"/>
                <w:color w:val="000000" w:themeColor="text1"/>
                <w:sz w:val="20"/>
                <w:szCs w:val="20"/>
              </w:rPr>
              <w:t xml:space="preserve"> and Chapter 10</w:t>
            </w:r>
            <w:r w:rsidR="00881C29">
              <w:rPr>
                <w:rFonts w:ascii="Times New Roman" w:eastAsia="Times New Roman" w:hAnsi="Times New Roman" w:cs="Times New Roman"/>
                <w:color w:val="000000" w:themeColor="text1"/>
                <w:sz w:val="20"/>
                <w:szCs w:val="20"/>
              </w:rPr>
              <w:t>: Project Management</w:t>
            </w:r>
          </w:p>
        </w:tc>
      </w:tr>
      <w:tr w:rsidR="0079136C" w:rsidRPr="0079136C" w14:paraId="57AEAFD2" w14:textId="77777777" w:rsidTr="00881C29">
        <w:trPr>
          <w:trHeight w:val="720"/>
        </w:trPr>
        <w:tc>
          <w:tcPr>
            <w:tcW w:w="754" w:type="dxa"/>
            <w:shd w:val="clear" w:color="auto" w:fill="auto"/>
            <w:vAlign w:val="bottom"/>
            <w:hideMark/>
          </w:tcPr>
          <w:p w14:paraId="38183D9B" w14:textId="77777777" w:rsidR="0079136C" w:rsidRPr="00202ED7" w:rsidRDefault="0079136C" w:rsidP="0079136C">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15002480" w14:textId="498E8D62" w:rsidR="0079136C" w:rsidRPr="00202ED7" w:rsidRDefault="00A21823"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4184F706"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250587AF" w14:textId="3BDA4FB1"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11/</w:t>
            </w:r>
            <w:r w:rsidR="00A21823" w:rsidRPr="00202ED7">
              <w:rPr>
                <w:rFonts w:ascii="Times New Roman" w:eastAsia="Times New Roman" w:hAnsi="Times New Roman" w:cs="Times New Roman"/>
                <w:color w:val="000000"/>
                <w:sz w:val="20"/>
                <w:szCs w:val="20"/>
              </w:rPr>
              <w:t>24</w:t>
            </w:r>
          </w:p>
          <w:p w14:paraId="60330AA1"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bottom"/>
          </w:tcPr>
          <w:p w14:paraId="212BBC53" w14:textId="0FBB1FF3" w:rsidR="0079136C" w:rsidRPr="00202ED7" w:rsidRDefault="0079136C" w:rsidP="0079136C">
            <w:pPr>
              <w:spacing w:after="0" w:line="240" w:lineRule="auto"/>
              <w:jc w:val="center"/>
              <w:rPr>
                <w:rFonts w:ascii="Times New Roman" w:eastAsia="Times New Roman" w:hAnsi="Times New Roman" w:cs="Times New Roman"/>
                <w:b/>
                <w:color w:val="000000"/>
                <w:sz w:val="20"/>
                <w:szCs w:val="20"/>
              </w:rPr>
            </w:pPr>
            <w:r w:rsidRPr="00202ED7">
              <w:rPr>
                <w:rFonts w:ascii="Times New Roman" w:eastAsia="Times New Roman" w:hAnsi="Times New Roman" w:cs="Times New Roman"/>
                <w:b/>
                <w:color w:val="000000"/>
                <w:sz w:val="20"/>
                <w:szCs w:val="20"/>
              </w:rPr>
              <w:t xml:space="preserve">Thanksgiving No </w:t>
            </w:r>
            <w:r w:rsidR="00A21823" w:rsidRPr="00202ED7">
              <w:rPr>
                <w:rFonts w:ascii="Times New Roman" w:eastAsia="Times New Roman" w:hAnsi="Times New Roman" w:cs="Times New Roman"/>
                <w:b/>
                <w:color w:val="000000"/>
                <w:sz w:val="20"/>
                <w:szCs w:val="20"/>
              </w:rPr>
              <w:t>Class</w:t>
            </w:r>
          </w:p>
          <w:p w14:paraId="25E47CF8" w14:textId="77777777" w:rsidR="0079136C" w:rsidRPr="00202ED7" w:rsidRDefault="0079136C" w:rsidP="0079136C">
            <w:pPr>
              <w:spacing w:after="0" w:line="240" w:lineRule="auto"/>
              <w:jc w:val="center"/>
              <w:rPr>
                <w:rFonts w:ascii="Times New Roman" w:eastAsia="Times New Roman" w:hAnsi="Times New Roman" w:cs="Times New Roman"/>
                <w:bCs/>
                <w:color w:val="000000"/>
                <w:sz w:val="20"/>
                <w:szCs w:val="20"/>
              </w:rPr>
            </w:pPr>
          </w:p>
        </w:tc>
        <w:tc>
          <w:tcPr>
            <w:tcW w:w="2520" w:type="dxa"/>
            <w:shd w:val="clear" w:color="auto" w:fill="auto"/>
            <w:vAlign w:val="bottom"/>
          </w:tcPr>
          <w:p w14:paraId="499AEE24" w14:textId="77777777" w:rsidR="0079136C" w:rsidRPr="0079136C" w:rsidRDefault="0079136C" w:rsidP="0079136C">
            <w:pPr>
              <w:spacing w:after="0" w:line="240" w:lineRule="auto"/>
              <w:jc w:val="center"/>
              <w:rPr>
                <w:rFonts w:ascii="Times New Roman" w:eastAsia="Times New Roman" w:hAnsi="Times New Roman" w:cs="Times New Roman"/>
                <w:color w:val="000000"/>
                <w:sz w:val="20"/>
                <w:szCs w:val="20"/>
              </w:rPr>
            </w:pPr>
          </w:p>
        </w:tc>
      </w:tr>
      <w:tr w:rsidR="0079136C" w:rsidRPr="0079136C" w14:paraId="47BE780A" w14:textId="77777777" w:rsidTr="00881C29">
        <w:trPr>
          <w:trHeight w:val="720"/>
        </w:trPr>
        <w:tc>
          <w:tcPr>
            <w:tcW w:w="754" w:type="dxa"/>
            <w:shd w:val="clear" w:color="auto" w:fill="auto"/>
            <w:vAlign w:val="center"/>
            <w:hideMark/>
          </w:tcPr>
          <w:p w14:paraId="7A6520D0"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14</w:t>
            </w:r>
          </w:p>
          <w:p w14:paraId="14A8C9BF"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2A50535E" w14:textId="6A95D5D2" w:rsidR="0079136C" w:rsidRPr="00202ED7" w:rsidRDefault="00A21823"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669B12B7"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6629E0F4" w14:textId="16073AD3" w:rsidR="0079136C" w:rsidRPr="00202ED7" w:rsidRDefault="00A21823"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12/1</w:t>
            </w:r>
          </w:p>
          <w:p w14:paraId="6FA7CEBF"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tcPr>
          <w:p w14:paraId="1BEFDC52" w14:textId="77777777" w:rsidR="00881C29" w:rsidRDefault="00881C29" w:rsidP="00881C29">
            <w:pPr>
              <w:spacing w:after="0" w:line="240" w:lineRule="auto"/>
              <w:jc w:val="center"/>
              <w:rPr>
                <w:rFonts w:ascii="Times New Roman" w:eastAsia="Times New Roman" w:hAnsi="Times New Roman" w:cs="Times New Roman"/>
                <w:color w:val="000000"/>
                <w:sz w:val="20"/>
                <w:szCs w:val="20"/>
              </w:rPr>
            </w:pPr>
          </w:p>
          <w:p w14:paraId="39E8C211" w14:textId="26BF8220" w:rsidR="00032A8E" w:rsidRPr="00202ED7" w:rsidRDefault="00032A8E"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Review for the Final Exam</w:t>
            </w:r>
          </w:p>
          <w:p w14:paraId="7A66C60D" w14:textId="22F2064F" w:rsidR="0079136C" w:rsidRPr="00202ED7" w:rsidRDefault="00343AA0"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Due: Lab 11</w:t>
            </w:r>
          </w:p>
          <w:p w14:paraId="52617CE6" w14:textId="77777777" w:rsidR="00343AA0" w:rsidRDefault="00343AA0"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All remaining labs due</w:t>
            </w:r>
          </w:p>
          <w:p w14:paraId="6781EA4A" w14:textId="5BE3EF55" w:rsidR="00881C29" w:rsidRPr="00202ED7" w:rsidRDefault="00881C29" w:rsidP="00881C29">
            <w:pPr>
              <w:spacing w:after="0" w:line="240" w:lineRule="auto"/>
              <w:jc w:val="center"/>
              <w:rPr>
                <w:rFonts w:ascii="Times New Roman" w:eastAsia="Times New Roman" w:hAnsi="Times New Roman" w:cs="Times New Roman"/>
                <w:color w:val="000000"/>
                <w:sz w:val="20"/>
                <w:szCs w:val="20"/>
              </w:rPr>
            </w:pPr>
          </w:p>
        </w:tc>
        <w:tc>
          <w:tcPr>
            <w:tcW w:w="2520" w:type="dxa"/>
            <w:shd w:val="clear" w:color="auto" w:fill="auto"/>
            <w:vAlign w:val="center"/>
          </w:tcPr>
          <w:p w14:paraId="7E06036D" w14:textId="2940BEF5" w:rsidR="0079136C" w:rsidRPr="0079136C" w:rsidRDefault="00D368D9" w:rsidP="00881C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Assigned Reading</w:t>
            </w:r>
          </w:p>
        </w:tc>
      </w:tr>
      <w:tr w:rsidR="0079136C" w:rsidRPr="0079136C" w14:paraId="6CE4A2A5" w14:textId="77777777" w:rsidTr="00881C29">
        <w:trPr>
          <w:trHeight w:val="720"/>
        </w:trPr>
        <w:tc>
          <w:tcPr>
            <w:tcW w:w="754" w:type="dxa"/>
            <w:shd w:val="clear" w:color="auto" w:fill="auto"/>
            <w:vAlign w:val="center"/>
            <w:hideMark/>
          </w:tcPr>
          <w:p w14:paraId="02EFD919"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15</w:t>
            </w:r>
          </w:p>
          <w:p w14:paraId="46684F20"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95" w:type="dxa"/>
            <w:shd w:val="clear" w:color="auto" w:fill="auto"/>
            <w:vAlign w:val="center"/>
            <w:hideMark/>
          </w:tcPr>
          <w:p w14:paraId="2AB05D90" w14:textId="7609D554" w:rsidR="0079136C" w:rsidRPr="00202ED7" w:rsidRDefault="00A21823"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W</w:t>
            </w:r>
          </w:p>
          <w:p w14:paraId="4B022D1C"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718" w:type="dxa"/>
            <w:shd w:val="clear" w:color="auto" w:fill="auto"/>
            <w:vAlign w:val="center"/>
            <w:hideMark/>
          </w:tcPr>
          <w:p w14:paraId="2D89762C" w14:textId="6CF92EC1"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r w:rsidRPr="00202ED7">
              <w:rPr>
                <w:rFonts w:ascii="Times New Roman" w:eastAsia="Times New Roman" w:hAnsi="Times New Roman" w:cs="Times New Roman"/>
                <w:color w:val="000000"/>
                <w:sz w:val="20"/>
                <w:szCs w:val="20"/>
              </w:rPr>
              <w:t>12/</w:t>
            </w:r>
            <w:r w:rsidR="001079AB" w:rsidRPr="00202ED7">
              <w:rPr>
                <w:rFonts w:ascii="Times New Roman" w:eastAsia="Times New Roman" w:hAnsi="Times New Roman" w:cs="Times New Roman"/>
                <w:color w:val="000000"/>
                <w:sz w:val="20"/>
                <w:szCs w:val="20"/>
              </w:rPr>
              <w:t>8</w:t>
            </w:r>
          </w:p>
          <w:p w14:paraId="0D873826" w14:textId="77777777" w:rsidR="0079136C" w:rsidRPr="00202ED7" w:rsidRDefault="0079136C" w:rsidP="00881C29">
            <w:pPr>
              <w:spacing w:after="0" w:line="240" w:lineRule="auto"/>
              <w:jc w:val="center"/>
              <w:rPr>
                <w:rFonts w:ascii="Times New Roman" w:eastAsia="Times New Roman" w:hAnsi="Times New Roman" w:cs="Times New Roman"/>
                <w:color w:val="000000"/>
                <w:sz w:val="20"/>
                <w:szCs w:val="20"/>
              </w:rPr>
            </w:pPr>
          </w:p>
        </w:tc>
        <w:tc>
          <w:tcPr>
            <w:tcW w:w="5778" w:type="dxa"/>
            <w:shd w:val="clear" w:color="auto" w:fill="auto"/>
            <w:vAlign w:val="center"/>
            <w:hideMark/>
          </w:tcPr>
          <w:p w14:paraId="5FC5E70C" w14:textId="77777777" w:rsidR="0079136C" w:rsidRPr="00202ED7" w:rsidRDefault="001079AB" w:rsidP="00881C29">
            <w:pPr>
              <w:spacing w:after="0" w:line="240" w:lineRule="auto"/>
              <w:jc w:val="center"/>
              <w:rPr>
                <w:rFonts w:ascii="Times New Roman" w:eastAsia="Times New Roman" w:hAnsi="Times New Roman" w:cs="Times New Roman"/>
                <w:b/>
                <w:bCs/>
                <w:color w:val="000000"/>
                <w:sz w:val="20"/>
                <w:szCs w:val="20"/>
              </w:rPr>
            </w:pPr>
            <w:r w:rsidRPr="00202ED7">
              <w:rPr>
                <w:rFonts w:ascii="Times New Roman" w:eastAsia="Times New Roman" w:hAnsi="Times New Roman" w:cs="Times New Roman"/>
                <w:b/>
                <w:bCs/>
                <w:color w:val="000000"/>
                <w:sz w:val="20"/>
                <w:szCs w:val="20"/>
              </w:rPr>
              <w:t>Final Exam</w:t>
            </w:r>
          </w:p>
          <w:p w14:paraId="1781CC32" w14:textId="6E1935F3" w:rsidR="001079AB" w:rsidRPr="00202ED7" w:rsidRDefault="001079AB" w:rsidP="00881C29">
            <w:pPr>
              <w:spacing w:after="0" w:line="240" w:lineRule="auto"/>
              <w:jc w:val="center"/>
              <w:rPr>
                <w:rFonts w:ascii="Times New Roman" w:eastAsia="Times New Roman" w:hAnsi="Times New Roman" w:cs="Times New Roman"/>
                <w:b/>
                <w:bCs/>
                <w:color w:val="000000"/>
                <w:sz w:val="20"/>
                <w:szCs w:val="20"/>
              </w:rPr>
            </w:pPr>
            <w:r w:rsidRPr="00202ED7">
              <w:rPr>
                <w:rFonts w:ascii="Times New Roman" w:eastAsia="Times New Roman" w:hAnsi="Times New Roman" w:cs="Times New Roman"/>
                <w:b/>
                <w:bCs/>
                <w:color w:val="000000"/>
                <w:sz w:val="20"/>
                <w:szCs w:val="20"/>
              </w:rPr>
              <w:t>TBA</w:t>
            </w:r>
          </w:p>
        </w:tc>
        <w:tc>
          <w:tcPr>
            <w:tcW w:w="2520" w:type="dxa"/>
            <w:shd w:val="clear" w:color="auto" w:fill="auto"/>
            <w:noWrap/>
            <w:vAlign w:val="center"/>
            <w:hideMark/>
          </w:tcPr>
          <w:p w14:paraId="69834B17" w14:textId="34652169" w:rsidR="0079136C" w:rsidRPr="0079136C" w:rsidRDefault="0079136C" w:rsidP="00881C29">
            <w:pPr>
              <w:spacing w:after="0" w:line="240" w:lineRule="auto"/>
              <w:jc w:val="center"/>
              <w:rPr>
                <w:rFonts w:ascii="Times New Roman" w:eastAsia="Times New Roman" w:hAnsi="Times New Roman" w:cs="Times New Roman"/>
                <w:color w:val="FF0000"/>
                <w:sz w:val="20"/>
                <w:szCs w:val="20"/>
              </w:rPr>
            </w:pPr>
          </w:p>
        </w:tc>
      </w:tr>
      <w:bookmarkEnd w:id="0"/>
    </w:tbl>
    <w:p w14:paraId="3BF44A1F" w14:textId="77777777" w:rsidR="0079136C" w:rsidRPr="0079136C" w:rsidRDefault="0079136C" w:rsidP="0079136C">
      <w:pPr>
        <w:spacing w:after="200" w:line="276" w:lineRule="auto"/>
        <w:rPr>
          <w:rFonts w:ascii="Times New Roman" w:eastAsia="Calibri" w:hAnsi="Times New Roman" w:cs="Times New Roman"/>
          <w:sz w:val="20"/>
          <w:szCs w:val="20"/>
        </w:rPr>
      </w:pPr>
    </w:p>
    <w:p w14:paraId="3F74ADC7" w14:textId="77777777" w:rsidR="00B221E8" w:rsidRDefault="00B221E8"/>
    <w:sectPr w:rsidR="00B221E8" w:rsidSect="00AE32B5">
      <w:headerReference w:type="default" r:id="rId23"/>
      <w:footerReference w:type="default" r:id="rId24"/>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8E98" w14:textId="77777777" w:rsidR="00BA0599" w:rsidRDefault="00BA0599">
      <w:pPr>
        <w:spacing w:after="0" w:line="240" w:lineRule="auto"/>
      </w:pPr>
      <w:r>
        <w:separator/>
      </w:r>
    </w:p>
  </w:endnote>
  <w:endnote w:type="continuationSeparator" w:id="0">
    <w:p w14:paraId="5AC2C3A4" w14:textId="77777777" w:rsidR="00BA0599" w:rsidRDefault="00BA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F924" w14:textId="77777777" w:rsidR="00AE32B5" w:rsidRDefault="0079136C">
    <w:pPr>
      <w:pStyle w:val="Footer"/>
      <w:jc w:val="right"/>
    </w:pPr>
    <w:r>
      <w:fldChar w:fldCharType="begin"/>
    </w:r>
    <w:r>
      <w:instrText xml:space="preserve"> PAGE   \* MERGEFORMAT </w:instrText>
    </w:r>
    <w:r>
      <w:fldChar w:fldCharType="separate"/>
    </w:r>
    <w:r>
      <w:rPr>
        <w:noProof/>
      </w:rPr>
      <w:t>7</w:t>
    </w:r>
    <w:r>
      <w:rPr>
        <w:noProof/>
      </w:rPr>
      <w:fldChar w:fldCharType="end"/>
    </w:r>
  </w:p>
  <w:p w14:paraId="3218D915" w14:textId="77777777" w:rsidR="00AE32B5" w:rsidRDefault="0019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C8EB" w14:textId="77777777" w:rsidR="00BA0599" w:rsidRDefault="00BA0599">
      <w:pPr>
        <w:spacing w:after="0" w:line="240" w:lineRule="auto"/>
      </w:pPr>
      <w:r>
        <w:separator/>
      </w:r>
    </w:p>
  </w:footnote>
  <w:footnote w:type="continuationSeparator" w:id="0">
    <w:p w14:paraId="798A1B2F" w14:textId="77777777" w:rsidR="00BA0599" w:rsidRDefault="00BA0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4C6C" w14:textId="77777777" w:rsidR="007F0EE6" w:rsidRDefault="0079136C">
    <w:pPr>
      <w:pStyle w:val="Header"/>
      <w:jc w:val="right"/>
    </w:pPr>
    <w:r>
      <w:fldChar w:fldCharType="begin"/>
    </w:r>
    <w:r>
      <w:instrText xml:space="preserve"> PAGE   \* MERGEFORMAT </w:instrText>
    </w:r>
    <w:r>
      <w:fldChar w:fldCharType="separate"/>
    </w:r>
    <w:r>
      <w:rPr>
        <w:noProof/>
      </w:rPr>
      <w:t>7</w:t>
    </w:r>
    <w:r>
      <w:fldChar w:fldCharType="end"/>
    </w:r>
  </w:p>
  <w:p w14:paraId="299C97D0" w14:textId="77777777" w:rsidR="007F0EE6" w:rsidRDefault="00193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6C"/>
    <w:rsid w:val="00032A8E"/>
    <w:rsid w:val="00054435"/>
    <w:rsid w:val="000555A1"/>
    <w:rsid w:val="000F4B86"/>
    <w:rsid w:val="001079AB"/>
    <w:rsid w:val="001166B7"/>
    <w:rsid w:val="00187575"/>
    <w:rsid w:val="0019372C"/>
    <w:rsid w:val="001E7BA3"/>
    <w:rsid w:val="00202ED7"/>
    <w:rsid w:val="0020600E"/>
    <w:rsid w:val="00217363"/>
    <w:rsid w:val="002246E1"/>
    <w:rsid w:val="00283962"/>
    <w:rsid w:val="003151C8"/>
    <w:rsid w:val="00343AA0"/>
    <w:rsid w:val="00391DCC"/>
    <w:rsid w:val="003A15CF"/>
    <w:rsid w:val="003B2551"/>
    <w:rsid w:val="00454F2B"/>
    <w:rsid w:val="004F33ED"/>
    <w:rsid w:val="00510570"/>
    <w:rsid w:val="00514824"/>
    <w:rsid w:val="0053635B"/>
    <w:rsid w:val="00543B0A"/>
    <w:rsid w:val="00565738"/>
    <w:rsid w:val="00572786"/>
    <w:rsid w:val="00573FEC"/>
    <w:rsid w:val="005F4C99"/>
    <w:rsid w:val="006232AB"/>
    <w:rsid w:val="00627296"/>
    <w:rsid w:val="00637AA6"/>
    <w:rsid w:val="00653BB8"/>
    <w:rsid w:val="00682F91"/>
    <w:rsid w:val="006A39B7"/>
    <w:rsid w:val="006B6600"/>
    <w:rsid w:val="00713F57"/>
    <w:rsid w:val="007150A1"/>
    <w:rsid w:val="00717763"/>
    <w:rsid w:val="00746999"/>
    <w:rsid w:val="0079136C"/>
    <w:rsid w:val="0079739A"/>
    <w:rsid w:val="007D40DD"/>
    <w:rsid w:val="007E3295"/>
    <w:rsid w:val="007E36F6"/>
    <w:rsid w:val="007E467E"/>
    <w:rsid w:val="00881C29"/>
    <w:rsid w:val="008A081F"/>
    <w:rsid w:val="008B3F1F"/>
    <w:rsid w:val="00946B24"/>
    <w:rsid w:val="009F1469"/>
    <w:rsid w:val="00A21823"/>
    <w:rsid w:val="00A25846"/>
    <w:rsid w:val="00A85E51"/>
    <w:rsid w:val="00B221E8"/>
    <w:rsid w:val="00B53830"/>
    <w:rsid w:val="00B97925"/>
    <w:rsid w:val="00BA0599"/>
    <w:rsid w:val="00BB0717"/>
    <w:rsid w:val="00C02517"/>
    <w:rsid w:val="00C34362"/>
    <w:rsid w:val="00CA3738"/>
    <w:rsid w:val="00D11819"/>
    <w:rsid w:val="00D368D9"/>
    <w:rsid w:val="00D47965"/>
    <w:rsid w:val="00D5079A"/>
    <w:rsid w:val="00D56B6E"/>
    <w:rsid w:val="00DC4AB0"/>
    <w:rsid w:val="00DC59F4"/>
    <w:rsid w:val="00DD3E96"/>
    <w:rsid w:val="00DD73B4"/>
    <w:rsid w:val="00E273F6"/>
    <w:rsid w:val="00E41314"/>
    <w:rsid w:val="00ED342F"/>
    <w:rsid w:val="00F110D5"/>
    <w:rsid w:val="00F73BB5"/>
    <w:rsid w:val="00F802A8"/>
    <w:rsid w:val="00FA58BF"/>
    <w:rsid w:val="00FE0CD2"/>
    <w:rsid w:val="00FE5432"/>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211A"/>
  <w15:chartTrackingRefBased/>
  <w15:docId w15:val="{DF8CF802-8F10-4F66-90FD-43DD718D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91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36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79136C"/>
  </w:style>
  <w:style w:type="paragraph" w:styleId="ListParagraph">
    <w:name w:val="List Paragraph"/>
    <w:basedOn w:val="Normal"/>
    <w:uiPriority w:val="34"/>
    <w:qFormat/>
    <w:rsid w:val="0079136C"/>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79136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9136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9136C"/>
    <w:rPr>
      <w:rFonts w:ascii="Tahoma" w:eastAsia="Calibri" w:hAnsi="Tahoma" w:cs="Tahoma"/>
      <w:sz w:val="16"/>
      <w:szCs w:val="16"/>
    </w:rPr>
  </w:style>
  <w:style w:type="character" w:styleId="Hyperlink">
    <w:name w:val="Hyperlink"/>
    <w:uiPriority w:val="99"/>
    <w:unhideWhenUsed/>
    <w:rsid w:val="0079136C"/>
    <w:rPr>
      <w:color w:val="0000FF"/>
      <w:u w:val="single"/>
    </w:rPr>
  </w:style>
  <w:style w:type="paragraph" w:styleId="NoSpacing">
    <w:name w:val="No Spacing"/>
    <w:uiPriority w:val="1"/>
    <w:qFormat/>
    <w:rsid w:val="0079136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9136C"/>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9136C"/>
    <w:rPr>
      <w:rFonts w:ascii="Calibri" w:eastAsia="Calibri" w:hAnsi="Calibri" w:cs="Times New Roman"/>
    </w:rPr>
  </w:style>
  <w:style w:type="paragraph" w:styleId="Footer">
    <w:name w:val="footer"/>
    <w:basedOn w:val="Normal"/>
    <w:link w:val="FooterChar"/>
    <w:uiPriority w:val="99"/>
    <w:unhideWhenUsed/>
    <w:rsid w:val="0079136C"/>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9136C"/>
    <w:rPr>
      <w:rFonts w:ascii="Calibri" w:eastAsia="Calibri" w:hAnsi="Calibri" w:cs="Times New Roman"/>
    </w:rPr>
  </w:style>
  <w:style w:type="character" w:customStyle="1" w:styleId="productdetail-authorsmain">
    <w:name w:val="productdetail-authorsmain"/>
    <w:rsid w:val="0079136C"/>
  </w:style>
  <w:style w:type="paragraph" w:customStyle="1" w:styleId="Default">
    <w:name w:val="Default"/>
    <w:rsid w:val="007913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91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9136C"/>
    <w:rPr>
      <w:b/>
      <w:bCs/>
    </w:rPr>
  </w:style>
  <w:style w:type="character" w:customStyle="1" w:styleId="pseditboxdisponly">
    <w:name w:val="pseditbox_disponly"/>
    <w:rsid w:val="0079136C"/>
  </w:style>
  <w:style w:type="character" w:styleId="UnresolvedMention">
    <w:name w:val="Unresolved Mention"/>
    <w:uiPriority w:val="99"/>
    <w:semiHidden/>
    <w:unhideWhenUsed/>
    <w:rsid w:val="0079136C"/>
    <w:rPr>
      <w:color w:val="605E5C"/>
      <w:shd w:val="clear" w:color="auto" w:fill="E1DFDD"/>
    </w:rPr>
  </w:style>
  <w:style w:type="character" w:customStyle="1" w:styleId="apple-converted-space">
    <w:name w:val="apple-converted-space"/>
    <w:rsid w:val="0079136C"/>
  </w:style>
  <w:style w:type="character" w:customStyle="1" w:styleId="screenreader-only">
    <w:name w:val="screenreader-only"/>
    <w:rsid w:val="0019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tyler.edu/coronavirus/" TargetMode="External"/><Relationship Id="rId18" Type="http://schemas.openxmlformats.org/officeDocument/2006/relationships/hyperlink" Target="http://www.uttyler.edu/registra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ood.accessiblelearning.com/UTTyler" TargetMode="External"/><Relationship Id="rId7" Type="http://schemas.openxmlformats.org/officeDocument/2006/relationships/webSettings" Target="webSettings.xml"/><Relationship Id="rId12" Type="http://schemas.openxmlformats.org/officeDocument/2006/relationships/hyperlink" Target="https://www.uttyler.edu/center-for-ethics/" TargetMode="External"/><Relationship Id="rId17" Type="http://schemas.openxmlformats.org/officeDocument/2006/relationships/hyperlink" Target="http://www.uttyler.edu/tobacco-fre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tyler.zoom.us/j/92996096783?pwd=bWlqUVFsUkoyd3lYVzhFbFZyU0hzQT09"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ttyler.edu/wellness/rightsresponsibilities.php" TargetMode="External"/><Relationship Id="rId23" Type="http://schemas.openxmlformats.org/officeDocument/2006/relationships/header" Target="header1.xml"/><Relationship Id="rId10" Type="http://schemas.openxmlformats.org/officeDocument/2006/relationships/hyperlink" Target="https://uttyler.zoom.us/j/91754016961?pwd=Y2dDaGtBN3ZpSDI0NzBpcTJRT3JuQT09" TargetMode="External"/><Relationship Id="rId19" Type="http://schemas.openxmlformats.org/officeDocument/2006/relationships/hyperlink" Target="https://hood.accessiblelearning.com/UTTyl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roffice@uttyler.edu" TargetMode="External"/><Relationship Id="rId22" Type="http://schemas.openxmlformats.org/officeDocument/2006/relationships/hyperlink" Target="http://www.uttyler.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4" ma:contentTypeDescription="Create a new document." ma:contentTypeScope="" ma:versionID="8103aa48837493391cee088b212cda99">
  <xsd:schema xmlns:xsd="http://www.w3.org/2001/XMLSchema" xmlns:xs="http://www.w3.org/2001/XMLSchema" xmlns:p="http://schemas.microsoft.com/office/2006/metadata/properties" xmlns:ns3="876ded58-4ab3-4342-bdf4-b6fcb2ce38ab" xmlns:ns4="f8b206da-af17-480b-a445-6b561771295a" targetNamespace="http://schemas.microsoft.com/office/2006/metadata/properties" ma:root="true" ma:fieldsID="b772c6e51afc4e74ad5ee2e6a5f72796" ns3:_="" ns4:_="">
    <xsd:import namespace="876ded58-4ab3-4342-bdf4-b6fcb2ce38ab"/>
    <xsd:import namespace="f8b206da-af17-480b-a445-6b56177129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B30D2-EB6B-4044-BBCE-08D79D5C7E79}">
  <ds:schemaRefs>
    <ds:schemaRef ds:uri="http://schemas.microsoft.com/sharepoint/v3/contenttype/forms"/>
  </ds:schemaRefs>
</ds:datastoreItem>
</file>

<file path=customXml/itemProps2.xml><?xml version="1.0" encoding="utf-8"?>
<ds:datastoreItem xmlns:ds="http://schemas.openxmlformats.org/officeDocument/2006/customXml" ds:itemID="{A62D0564-FB43-4FBB-9814-847C426F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d58-4ab3-4342-bdf4-b6fcb2ce38ab"/>
    <ds:schemaRef ds:uri="f8b206da-af17-480b-a445-6b5617712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0F83E-285D-4692-A61A-DEF8637F9F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b206da-af17-480b-a445-6b561771295a"/>
    <ds:schemaRef ds:uri="http://purl.org/dc/elements/1.1/"/>
    <ds:schemaRef ds:uri="http://schemas.microsoft.com/office/2006/metadata/properties"/>
    <ds:schemaRef ds:uri="876ded58-4ab3-4342-bdf4-b6fcb2ce38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Sills</dc:creator>
  <cp:keywords/>
  <dc:description/>
  <cp:lastModifiedBy>Elizabeth Sills</cp:lastModifiedBy>
  <cp:revision>78</cp:revision>
  <dcterms:created xsi:type="dcterms:W3CDTF">2021-08-11T15:08:00Z</dcterms:created>
  <dcterms:modified xsi:type="dcterms:W3CDTF">2021-08-20T23:08:00Z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