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C737" w14:textId="15AA1ED5" w:rsidR="00941801" w:rsidRPr="00910B54" w:rsidRDefault="008562DD" w:rsidP="008562DD">
      <w:pPr>
        <w:spacing w:after="0"/>
        <w:jc w:val="center"/>
        <w:rPr>
          <w:rFonts w:ascii="Times New Roman" w:hAnsi="Times New Roman" w:cs="Times New Roman"/>
          <w:b/>
          <w:bCs/>
          <w:sz w:val="24"/>
          <w:szCs w:val="24"/>
        </w:rPr>
      </w:pPr>
      <w:r w:rsidRPr="00910B54">
        <w:rPr>
          <w:rFonts w:ascii="Times New Roman" w:hAnsi="Times New Roman" w:cs="Times New Roman"/>
          <w:b/>
          <w:bCs/>
          <w:sz w:val="24"/>
          <w:szCs w:val="24"/>
        </w:rPr>
        <w:t>PADM 5380.56</w:t>
      </w:r>
      <w:r w:rsidR="00392E62">
        <w:rPr>
          <w:rFonts w:ascii="Times New Roman" w:hAnsi="Times New Roman" w:cs="Times New Roman"/>
          <w:b/>
          <w:bCs/>
          <w:sz w:val="24"/>
          <w:szCs w:val="24"/>
        </w:rPr>
        <w:t>1</w:t>
      </w:r>
    </w:p>
    <w:p w14:paraId="4C455497" w14:textId="15AAE6F9" w:rsidR="008562DD" w:rsidRPr="00910B54" w:rsidRDefault="00702345" w:rsidP="008562DD">
      <w:pPr>
        <w:spacing w:after="0"/>
        <w:jc w:val="center"/>
        <w:rPr>
          <w:rFonts w:ascii="Times New Roman" w:hAnsi="Times New Roman" w:cs="Times New Roman"/>
          <w:b/>
          <w:bCs/>
          <w:sz w:val="24"/>
          <w:szCs w:val="24"/>
        </w:rPr>
      </w:pPr>
      <w:r>
        <w:rPr>
          <w:rFonts w:ascii="Times New Roman" w:hAnsi="Times New Roman" w:cs="Times New Roman"/>
          <w:b/>
          <w:bCs/>
          <w:sz w:val="24"/>
          <w:szCs w:val="24"/>
        </w:rPr>
        <w:t>Fall 2021</w:t>
      </w:r>
    </w:p>
    <w:p w14:paraId="422D4024" w14:textId="2C091FE1" w:rsidR="008562DD" w:rsidRPr="00910B54" w:rsidRDefault="008562DD" w:rsidP="008562DD">
      <w:pPr>
        <w:spacing w:after="0"/>
        <w:jc w:val="center"/>
        <w:rPr>
          <w:rFonts w:ascii="Times New Roman" w:hAnsi="Times New Roman" w:cs="Times New Roman"/>
          <w:b/>
          <w:bCs/>
          <w:sz w:val="24"/>
          <w:szCs w:val="24"/>
        </w:rPr>
      </w:pPr>
      <w:r w:rsidRPr="00910B54">
        <w:rPr>
          <w:rFonts w:ascii="Times New Roman" w:hAnsi="Times New Roman" w:cs="Times New Roman"/>
          <w:b/>
          <w:bCs/>
          <w:sz w:val="24"/>
          <w:szCs w:val="24"/>
        </w:rPr>
        <w:t>Online or Distance Education Format</w:t>
      </w:r>
    </w:p>
    <w:p w14:paraId="7518C524" w14:textId="23ADEA47" w:rsidR="008562DD" w:rsidRPr="00910B54" w:rsidRDefault="008562DD" w:rsidP="008562DD">
      <w:pPr>
        <w:spacing w:after="0"/>
        <w:jc w:val="center"/>
        <w:rPr>
          <w:rFonts w:ascii="Times New Roman" w:hAnsi="Times New Roman" w:cs="Times New Roman"/>
          <w:b/>
          <w:bCs/>
          <w:sz w:val="24"/>
          <w:szCs w:val="24"/>
        </w:rPr>
      </w:pPr>
      <w:r w:rsidRPr="00910B54">
        <w:rPr>
          <w:rFonts w:ascii="Times New Roman" w:hAnsi="Times New Roman" w:cs="Times New Roman"/>
          <w:b/>
          <w:bCs/>
          <w:sz w:val="24"/>
          <w:szCs w:val="24"/>
        </w:rPr>
        <w:t>UT Tyler</w:t>
      </w:r>
    </w:p>
    <w:p w14:paraId="53EFFC53" w14:textId="38AFDAF0" w:rsidR="008562DD" w:rsidRPr="00910B54" w:rsidRDefault="008562DD">
      <w:pPr>
        <w:rPr>
          <w:rFonts w:ascii="Times New Roman" w:hAnsi="Times New Roman" w:cs="Times New Roman"/>
          <w:sz w:val="24"/>
          <w:szCs w:val="24"/>
        </w:rPr>
      </w:pPr>
    </w:p>
    <w:p w14:paraId="4D6EFA69" w14:textId="412A994A"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Instructor:  Dr. David Scott</w:t>
      </w:r>
    </w:p>
    <w:p w14:paraId="1A478187" w14:textId="38D2BF85"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Office: CAS 133</w:t>
      </w:r>
    </w:p>
    <w:p w14:paraId="080A1C06" w14:textId="31C3748A"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 xml:space="preserve">Email:  </w:t>
      </w:r>
      <w:hyperlink r:id="rId7" w:history="1">
        <w:r w:rsidRPr="001C6ABA">
          <w:rPr>
            <w:rStyle w:val="Hyperlink"/>
            <w:rFonts w:ascii="Times New Roman" w:hAnsi="Times New Roman" w:cs="Times New Roman"/>
            <w:b/>
            <w:bCs/>
            <w:sz w:val="24"/>
            <w:szCs w:val="24"/>
          </w:rPr>
          <w:t>dscott@uttyler.edu</w:t>
        </w:r>
      </w:hyperlink>
      <w:r w:rsidRPr="00910B54">
        <w:rPr>
          <w:rFonts w:ascii="Times New Roman" w:hAnsi="Times New Roman" w:cs="Times New Roman"/>
          <w:sz w:val="24"/>
          <w:szCs w:val="24"/>
        </w:rPr>
        <w:t xml:space="preserve"> </w:t>
      </w:r>
    </w:p>
    <w:p w14:paraId="6ED286CA" w14:textId="249FA547"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Office Hours:  By appointment and virtually (Zoom)</w:t>
      </w:r>
    </w:p>
    <w:p w14:paraId="1B944F51" w14:textId="23B38495" w:rsidR="00EA6DAD" w:rsidRPr="00910B54" w:rsidRDefault="00EA6DAD" w:rsidP="008562DD">
      <w:pPr>
        <w:spacing w:after="0"/>
        <w:rPr>
          <w:rFonts w:ascii="Times New Roman" w:hAnsi="Times New Roman" w:cs="Times New Roman"/>
          <w:sz w:val="24"/>
          <w:szCs w:val="24"/>
        </w:rPr>
      </w:pPr>
    </w:p>
    <w:p w14:paraId="19B03CC8" w14:textId="7C587AFE" w:rsidR="00EA6DAD" w:rsidRPr="00910B54" w:rsidRDefault="00EA6DAD" w:rsidP="00EA6DAD">
      <w:pPr>
        <w:pStyle w:val="NoSpacing"/>
        <w:jc w:val="both"/>
        <w:rPr>
          <w:rFonts w:ascii="Times New Roman" w:hAnsi="Times New Roman" w:cs="Times New Roman"/>
          <w:sz w:val="24"/>
          <w:szCs w:val="24"/>
        </w:rPr>
      </w:pPr>
      <w:r w:rsidRPr="00910B54">
        <w:rPr>
          <w:rFonts w:ascii="Times New Roman" w:hAnsi="Times New Roman" w:cs="Times New Roman"/>
          <w:sz w:val="24"/>
          <w:szCs w:val="24"/>
        </w:rPr>
        <w:t xml:space="preserve">Welcome to the class!  I welcome you to contact me outside of class and during my student office hours. To leave a message, I prefer you email me. I check my email regularly and will return your emails promptly. I mention all emails will be returned within 48 hours, but generally I will respond shortly after I receive the email. You can also call my office or contact the Social Sciences department and leave a message. </w:t>
      </w:r>
      <w:r w:rsidR="001C6ABA" w:rsidRPr="001C6ABA">
        <w:rPr>
          <w:rFonts w:ascii="Times New Roman" w:hAnsi="Times New Roman" w:cs="Times New Roman"/>
          <w:b/>
          <w:bCs/>
          <w:sz w:val="24"/>
          <w:szCs w:val="24"/>
        </w:rPr>
        <w:t>The BEST METHOD TO CONTACT ME IS EMAIL!</w:t>
      </w:r>
      <w:r w:rsidR="001C6ABA">
        <w:rPr>
          <w:rFonts w:ascii="Times New Roman" w:hAnsi="Times New Roman" w:cs="Times New Roman"/>
          <w:sz w:val="24"/>
          <w:szCs w:val="24"/>
        </w:rPr>
        <w:t xml:space="preserve"> </w:t>
      </w:r>
    </w:p>
    <w:p w14:paraId="7B3432F1" w14:textId="1C935159" w:rsidR="00EA6DAD" w:rsidRPr="00910B54" w:rsidRDefault="00EA6DAD" w:rsidP="00EA6DAD">
      <w:pPr>
        <w:pStyle w:val="NoSpacing"/>
        <w:jc w:val="both"/>
        <w:rPr>
          <w:rFonts w:ascii="Times New Roman" w:hAnsi="Times New Roman" w:cs="Times New Roman"/>
          <w:sz w:val="24"/>
          <w:szCs w:val="24"/>
        </w:rPr>
      </w:pPr>
    </w:p>
    <w:p w14:paraId="72A83248"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Other Reading Material:</w:t>
      </w:r>
    </w:p>
    <w:p w14:paraId="399DEE37" w14:textId="18676A55" w:rsidR="00EA6DAD" w:rsidRPr="00910B54" w:rsidRDefault="00EA6DAD" w:rsidP="00EA6DAD">
      <w:pPr>
        <w:pStyle w:val="NoSpacing"/>
        <w:jc w:val="both"/>
        <w:rPr>
          <w:rFonts w:ascii="Times New Roman" w:hAnsi="Times New Roman" w:cs="Times New Roman"/>
          <w:sz w:val="24"/>
          <w:szCs w:val="24"/>
        </w:rPr>
      </w:pPr>
      <w:r w:rsidRPr="00910B54">
        <w:rPr>
          <w:rFonts w:ascii="Times New Roman" w:hAnsi="Times New Roman" w:cs="Times New Roman"/>
          <w:sz w:val="24"/>
          <w:szCs w:val="24"/>
        </w:rPr>
        <w:t xml:space="preserve">I will also be providing you additional reading material that is considered “Open Resource Material” (OER). This material will be posting in </w:t>
      </w:r>
      <w:r w:rsidR="00702345" w:rsidRPr="00910B54">
        <w:rPr>
          <w:rFonts w:ascii="Times New Roman" w:hAnsi="Times New Roman" w:cs="Times New Roman"/>
          <w:sz w:val="24"/>
          <w:szCs w:val="24"/>
        </w:rPr>
        <w:t>Canvas,</w:t>
      </w:r>
      <w:r w:rsidRPr="00910B54">
        <w:rPr>
          <w:rFonts w:ascii="Times New Roman" w:hAnsi="Times New Roman" w:cs="Times New Roman"/>
          <w:sz w:val="24"/>
          <w:szCs w:val="24"/>
        </w:rPr>
        <w:t xml:space="preserve"> and you are expected to read the documents as it will facilitate the learning in the classroom. You will also need this material for your reference to other assessments and to be used a possible citation in your final paper. </w:t>
      </w:r>
    </w:p>
    <w:p w14:paraId="7AC889C5"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Internet Access:</w:t>
      </w:r>
    </w:p>
    <w:p w14:paraId="7A5A49F1" w14:textId="77777777" w:rsidR="00EA6DAD" w:rsidRPr="00910B54" w:rsidRDefault="00EA6DAD" w:rsidP="00EA6DAD">
      <w:pPr>
        <w:pStyle w:val="NoSpacing"/>
        <w:jc w:val="both"/>
        <w:rPr>
          <w:rFonts w:ascii="Times New Roman" w:hAnsi="Times New Roman" w:cs="Times New Roman"/>
          <w:sz w:val="24"/>
          <w:szCs w:val="24"/>
        </w:rPr>
      </w:pPr>
      <w:r w:rsidRPr="00910B54">
        <w:rPr>
          <w:rFonts w:ascii="Times New Roman" w:hAnsi="Times New Roman" w:cs="Times New Roman"/>
          <w:sz w:val="24"/>
          <w:szCs w:val="24"/>
        </w:rPr>
        <w:t>It is imperative you have reliable internet access. If you do not have it at your residence, you will be required to spend a significant amount of time in the Computer Lab. This is important because there will be important announcements being made in Canvas throughout the semester.</w:t>
      </w:r>
    </w:p>
    <w:p w14:paraId="74D39AA8"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Check Canvas and Your Email Daily:</w:t>
      </w:r>
    </w:p>
    <w:p w14:paraId="735F1005" w14:textId="20F6896D" w:rsidR="001C6ABA" w:rsidRDefault="00EA6DAD" w:rsidP="00910B54">
      <w:pPr>
        <w:pStyle w:val="NoSpacing"/>
        <w:ind w:left="720" w:hanging="720"/>
        <w:jc w:val="both"/>
        <w:rPr>
          <w:rFonts w:ascii="Times New Roman" w:hAnsi="Times New Roman" w:cs="Times New Roman"/>
          <w:sz w:val="24"/>
          <w:szCs w:val="24"/>
        </w:rPr>
      </w:pPr>
      <w:r w:rsidRPr="00910B54">
        <w:rPr>
          <w:rFonts w:ascii="Times New Roman" w:hAnsi="Times New Roman" w:cs="Times New Roman"/>
          <w:sz w:val="24"/>
          <w:szCs w:val="24"/>
        </w:rPr>
        <w:t xml:space="preserve">I will be making important announcements in Canvas—so you </w:t>
      </w:r>
      <w:r w:rsidR="001C6ABA">
        <w:rPr>
          <w:rFonts w:ascii="Times New Roman" w:hAnsi="Times New Roman" w:cs="Times New Roman"/>
          <w:sz w:val="24"/>
          <w:szCs w:val="24"/>
        </w:rPr>
        <w:t>are expected to check your course</w:t>
      </w:r>
    </w:p>
    <w:p w14:paraId="74E125D3" w14:textId="395A9A9F" w:rsidR="00EA6DAD" w:rsidRPr="00910B54" w:rsidRDefault="001C6ABA" w:rsidP="001C6ABA">
      <w:pPr>
        <w:pStyle w:val="NoSpacing"/>
        <w:ind w:left="720" w:hanging="720"/>
        <w:jc w:val="both"/>
        <w:rPr>
          <w:rFonts w:ascii="Times New Roman" w:hAnsi="Times New Roman" w:cs="Times New Roman"/>
          <w:sz w:val="24"/>
          <w:szCs w:val="24"/>
        </w:rPr>
      </w:pPr>
      <w:r w:rsidRPr="00910B54">
        <w:rPr>
          <w:rFonts w:ascii="Times New Roman" w:hAnsi="Times New Roman" w:cs="Times New Roman"/>
          <w:sz w:val="24"/>
          <w:szCs w:val="24"/>
        </w:rPr>
        <w:t>L</w:t>
      </w:r>
      <w:r w:rsidR="00EA6DAD" w:rsidRPr="00910B54">
        <w:rPr>
          <w:rFonts w:ascii="Times New Roman" w:hAnsi="Times New Roman" w:cs="Times New Roman"/>
          <w:sz w:val="24"/>
          <w:szCs w:val="24"/>
        </w:rPr>
        <w:t>ink</w:t>
      </w:r>
      <w:r>
        <w:rPr>
          <w:rFonts w:ascii="Times New Roman" w:hAnsi="Times New Roman" w:cs="Times New Roman"/>
          <w:sz w:val="24"/>
          <w:szCs w:val="24"/>
        </w:rPr>
        <w:t xml:space="preserve"> and/or</w:t>
      </w:r>
      <w:r w:rsidR="00EA6DAD" w:rsidRPr="00910B54">
        <w:rPr>
          <w:rFonts w:ascii="Times New Roman" w:hAnsi="Times New Roman" w:cs="Times New Roman"/>
          <w:sz w:val="24"/>
          <w:szCs w:val="24"/>
        </w:rPr>
        <w:t xml:space="preserve"> email</w:t>
      </w:r>
      <w:r>
        <w:rPr>
          <w:rFonts w:ascii="Times New Roman" w:hAnsi="Times New Roman" w:cs="Times New Roman"/>
          <w:sz w:val="24"/>
          <w:szCs w:val="24"/>
        </w:rPr>
        <w:t xml:space="preserve"> grades and announcements pertaining to the course. </w:t>
      </w:r>
    </w:p>
    <w:p w14:paraId="5AA4784E" w14:textId="77777777" w:rsidR="00EA6DAD" w:rsidRPr="00910B54" w:rsidRDefault="00EA6DAD" w:rsidP="00EA6DAD">
      <w:pPr>
        <w:pStyle w:val="NoSpacing"/>
        <w:jc w:val="both"/>
        <w:rPr>
          <w:rFonts w:ascii="Times New Roman" w:hAnsi="Times New Roman" w:cs="Times New Roman"/>
          <w:sz w:val="24"/>
          <w:szCs w:val="24"/>
        </w:rPr>
      </w:pPr>
    </w:p>
    <w:p w14:paraId="2FCFEF06"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Attendance Policy:</w:t>
      </w:r>
    </w:p>
    <w:p w14:paraId="57117ABE" w14:textId="4A058437" w:rsidR="00EA6DAD" w:rsidRPr="00910B54" w:rsidRDefault="00EA6DAD" w:rsidP="005543E7">
      <w:pPr>
        <w:pStyle w:val="NoSpacing"/>
        <w:jc w:val="both"/>
        <w:rPr>
          <w:rFonts w:ascii="Times New Roman" w:hAnsi="Times New Roman" w:cs="Times New Roman"/>
          <w:sz w:val="24"/>
          <w:szCs w:val="24"/>
        </w:rPr>
      </w:pPr>
      <w:r w:rsidRPr="00910B54">
        <w:rPr>
          <w:rFonts w:ascii="Times New Roman" w:hAnsi="Times New Roman" w:cs="Times New Roman"/>
          <w:sz w:val="24"/>
          <w:szCs w:val="24"/>
        </w:rPr>
        <w:t xml:space="preserve">There will be important information being discussed in class that you will need to ensure your success in this course. It is important you read the reading assignments prior to class and come prepared ready to discuss the material. I recognize extenuating circumstances arise that can make it difficult to attend </w:t>
      </w:r>
      <w:r w:rsidR="00702345" w:rsidRPr="00910B54">
        <w:rPr>
          <w:rFonts w:ascii="Times New Roman" w:hAnsi="Times New Roman" w:cs="Times New Roman"/>
          <w:sz w:val="24"/>
          <w:szCs w:val="24"/>
        </w:rPr>
        <w:t>each</w:t>
      </w:r>
      <w:r w:rsidRPr="00910B54">
        <w:rPr>
          <w:rFonts w:ascii="Times New Roman" w:hAnsi="Times New Roman" w:cs="Times New Roman"/>
          <w:sz w:val="24"/>
          <w:szCs w:val="24"/>
        </w:rPr>
        <w:t xml:space="preserve"> class session. In other words, life happens! If a serious family emergency occurs, please let me know as soon as the event occurs or within 24 hours.</w:t>
      </w:r>
    </w:p>
    <w:p w14:paraId="10561E6C" w14:textId="77777777" w:rsidR="00910B54" w:rsidRPr="00910B54" w:rsidRDefault="00910B54" w:rsidP="00EA6DAD">
      <w:pPr>
        <w:pStyle w:val="NoSpacing"/>
        <w:ind w:left="720"/>
        <w:jc w:val="both"/>
        <w:rPr>
          <w:rFonts w:ascii="Times New Roman" w:hAnsi="Times New Roman" w:cs="Times New Roman"/>
          <w:b/>
          <w:sz w:val="24"/>
          <w:szCs w:val="24"/>
        </w:rPr>
      </w:pPr>
    </w:p>
    <w:p w14:paraId="7C774744" w14:textId="3A5C4245" w:rsidR="008562DD" w:rsidRPr="00147779" w:rsidRDefault="00910B54">
      <w:pPr>
        <w:rPr>
          <w:rFonts w:ascii="Times New Roman" w:hAnsi="Times New Roman" w:cs="Times New Roman"/>
          <w:b/>
          <w:bCs/>
          <w:sz w:val="24"/>
          <w:szCs w:val="24"/>
        </w:rPr>
      </w:pPr>
      <w:r w:rsidRPr="00147779">
        <w:rPr>
          <w:rFonts w:ascii="Times New Roman" w:hAnsi="Times New Roman" w:cs="Times New Roman"/>
          <w:b/>
          <w:bCs/>
          <w:sz w:val="24"/>
          <w:szCs w:val="24"/>
        </w:rPr>
        <w:t xml:space="preserve">Course Overview: </w:t>
      </w:r>
    </w:p>
    <w:p w14:paraId="1F35642C" w14:textId="5E50BFE7" w:rsidR="008562DD" w:rsidRPr="00910B54" w:rsidRDefault="008562DD" w:rsidP="008562DD">
      <w:pPr>
        <w:pStyle w:val="ListParagraph"/>
        <w:numPr>
          <w:ilvl w:val="0"/>
          <w:numId w:val="1"/>
        </w:numPr>
        <w:rPr>
          <w:rFonts w:ascii="Times New Roman" w:hAnsi="Times New Roman" w:cs="Times New Roman"/>
          <w:sz w:val="24"/>
          <w:szCs w:val="24"/>
        </w:rPr>
      </w:pPr>
      <w:r w:rsidRPr="00147779">
        <w:rPr>
          <w:rFonts w:ascii="Times New Roman" w:hAnsi="Times New Roman" w:cs="Times New Roman"/>
          <w:b/>
          <w:bCs/>
          <w:sz w:val="24"/>
          <w:szCs w:val="24"/>
        </w:rPr>
        <w:t>Introduction:</w:t>
      </w:r>
      <w:r w:rsidRPr="00147779">
        <w:rPr>
          <w:rFonts w:ascii="Times New Roman" w:hAnsi="Times New Roman" w:cs="Times New Roman"/>
          <w:sz w:val="24"/>
          <w:szCs w:val="24"/>
        </w:rPr>
        <w:t xml:space="preserve"> </w:t>
      </w:r>
      <w:r w:rsidRPr="00910B54">
        <w:rPr>
          <w:rFonts w:ascii="Times New Roman" w:hAnsi="Times New Roman" w:cs="Times New Roman"/>
          <w:sz w:val="24"/>
          <w:szCs w:val="24"/>
        </w:rPr>
        <w:t xml:space="preserve">This course is designed to provide students with a basic understanding of how decisions occur at the state and local levels of government. While the course will focus on Texas politics at times, it is designed to provide a comparative </w:t>
      </w:r>
      <w:r w:rsidRPr="00910B54">
        <w:rPr>
          <w:rFonts w:ascii="Times New Roman" w:hAnsi="Times New Roman" w:cs="Times New Roman"/>
          <w:sz w:val="24"/>
          <w:szCs w:val="24"/>
        </w:rPr>
        <w:lastRenderedPageBreak/>
        <w:t xml:space="preserve">evaluation of state governments by looking at all fifty states. As its main objective, the course will help each student understand the activities and responsibilities of state and local government. At the completion of this course, you should be able to understand and discuss the major political actors and state institutions common among the American states. Beyond an understanding of the basic elements, structures, policies, and processes of state and local government, you should emerge with a greater appreciation of the role of subnational government including an understanding of the different complexities involved in governing from state to state. </w:t>
      </w:r>
    </w:p>
    <w:p w14:paraId="64C6CD92" w14:textId="77777777" w:rsidR="008562DD" w:rsidRPr="00910B54" w:rsidRDefault="008562DD" w:rsidP="008562DD">
      <w:pPr>
        <w:ind w:left="360"/>
        <w:rPr>
          <w:rFonts w:ascii="Times New Roman" w:hAnsi="Times New Roman" w:cs="Times New Roman"/>
          <w:sz w:val="24"/>
          <w:szCs w:val="24"/>
        </w:rPr>
      </w:pPr>
    </w:p>
    <w:p w14:paraId="775F2A54" w14:textId="18E7D666" w:rsidR="008562DD" w:rsidRPr="00910B54" w:rsidRDefault="008562DD" w:rsidP="008562DD">
      <w:pPr>
        <w:pStyle w:val="ListParagraph"/>
        <w:numPr>
          <w:ilvl w:val="0"/>
          <w:numId w:val="1"/>
        </w:numPr>
        <w:rPr>
          <w:rFonts w:ascii="Times New Roman" w:hAnsi="Times New Roman" w:cs="Times New Roman"/>
          <w:sz w:val="24"/>
          <w:szCs w:val="24"/>
        </w:rPr>
      </w:pPr>
      <w:r w:rsidRPr="00147779">
        <w:rPr>
          <w:rFonts w:ascii="Times New Roman" w:hAnsi="Times New Roman" w:cs="Times New Roman"/>
          <w:b/>
          <w:bCs/>
          <w:sz w:val="24"/>
          <w:szCs w:val="24"/>
        </w:rPr>
        <w:t>Learning Outcome Objectives</w:t>
      </w:r>
      <w:r w:rsidRPr="00910B54">
        <w:rPr>
          <w:rFonts w:ascii="Times New Roman" w:hAnsi="Times New Roman" w:cs="Times New Roman"/>
          <w:sz w:val="24"/>
          <w:szCs w:val="24"/>
        </w:rPr>
        <w:t xml:space="preserve">: To identify (1) certain environmental, citizen participation, and institutional factors that affect state politics and policy choices; (2) and to identify certain analytical concepts that are useful for understanding politics and policy making; and (3) and to identify certain generalizations about the behavior of sub national governments generally, and Texas specifically, that are useful for understanding politics and policy making. </w:t>
      </w:r>
    </w:p>
    <w:p w14:paraId="63533966" w14:textId="77777777" w:rsidR="008562DD" w:rsidRPr="00910B54" w:rsidRDefault="008562DD" w:rsidP="008562DD">
      <w:pPr>
        <w:pStyle w:val="ListParagraph"/>
        <w:rPr>
          <w:rFonts w:ascii="Times New Roman" w:hAnsi="Times New Roman" w:cs="Times New Roman"/>
          <w:sz w:val="24"/>
          <w:szCs w:val="24"/>
        </w:rPr>
      </w:pPr>
    </w:p>
    <w:p w14:paraId="25BCA5AE" w14:textId="77777777" w:rsidR="008562DD" w:rsidRPr="00910B54" w:rsidRDefault="008562DD" w:rsidP="008562DD">
      <w:pPr>
        <w:pStyle w:val="ListParagraph"/>
        <w:ind w:left="1080"/>
        <w:rPr>
          <w:rFonts w:ascii="Times New Roman" w:hAnsi="Times New Roman" w:cs="Times New Roman"/>
          <w:sz w:val="24"/>
          <w:szCs w:val="24"/>
        </w:rPr>
      </w:pPr>
      <w:r w:rsidRPr="00910B54">
        <w:rPr>
          <w:rFonts w:ascii="Times New Roman" w:hAnsi="Times New Roman" w:cs="Times New Roman"/>
          <w:sz w:val="24"/>
          <w:szCs w:val="24"/>
        </w:rPr>
        <w:t xml:space="preserve">Among the (1) political processes, (2) analytical concepts and (3) generalizations that students might understand to accomplish, these learning outcomes are the following: </w:t>
      </w:r>
    </w:p>
    <w:p w14:paraId="3CFF9C0E" w14:textId="77777777" w:rsidR="008562DD" w:rsidRPr="00910B54" w:rsidRDefault="008562DD" w:rsidP="008562DD">
      <w:pPr>
        <w:pStyle w:val="ListParagraph"/>
        <w:ind w:left="1080"/>
        <w:rPr>
          <w:rFonts w:ascii="Times New Roman" w:hAnsi="Times New Roman" w:cs="Times New Roman"/>
          <w:sz w:val="24"/>
          <w:szCs w:val="24"/>
        </w:rPr>
      </w:pPr>
    </w:p>
    <w:p w14:paraId="1768B6F8" w14:textId="77777777" w:rsidR="008562DD" w:rsidRPr="00910B54" w:rsidRDefault="008562DD" w:rsidP="008562DD">
      <w:pPr>
        <w:pStyle w:val="ListParagraph"/>
        <w:ind w:left="1080"/>
        <w:rPr>
          <w:rFonts w:ascii="Times New Roman" w:hAnsi="Times New Roman" w:cs="Times New Roman"/>
          <w:sz w:val="24"/>
          <w:szCs w:val="24"/>
        </w:rPr>
      </w:pPr>
      <w:r w:rsidRPr="00910B54">
        <w:rPr>
          <w:rFonts w:ascii="Times New Roman" w:hAnsi="Times New Roman" w:cs="Times New Roman"/>
          <w:sz w:val="24"/>
          <w:szCs w:val="24"/>
        </w:rPr>
        <w:t xml:space="preserve">(1) Political Processes: To identify some of the following processes about politics among the states and in Texas: </w:t>
      </w:r>
    </w:p>
    <w:p w14:paraId="5F211C01" w14:textId="17ACFB55" w:rsidR="008562DD" w:rsidRPr="00910B54" w:rsidRDefault="008562DD" w:rsidP="008562DD">
      <w:pPr>
        <w:pStyle w:val="ListParagraph"/>
        <w:ind w:left="1080" w:firstLine="360"/>
        <w:rPr>
          <w:rFonts w:ascii="Times New Roman" w:hAnsi="Times New Roman" w:cs="Times New Roman"/>
          <w:sz w:val="24"/>
          <w:szCs w:val="24"/>
        </w:rPr>
      </w:pPr>
      <w:r w:rsidRPr="00910B54">
        <w:rPr>
          <w:rFonts w:ascii="Times New Roman" w:hAnsi="Times New Roman" w:cs="Times New Roman"/>
          <w:sz w:val="24"/>
          <w:szCs w:val="24"/>
        </w:rPr>
        <w:t xml:space="preserve">(a) the effects of state contextual features on state politics and </w:t>
      </w:r>
      <w:r w:rsidR="00702345" w:rsidRPr="00910B54">
        <w:rPr>
          <w:rFonts w:ascii="Times New Roman" w:hAnsi="Times New Roman" w:cs="Times New Roman"/>
          <w:sz w:val="24"/>
          <w:szCs w:val="24"/>
        </w:rPr>
        <w:t>policies.</w:t>
      </w:r>
      <w:r w:rsidRPr="00910B54">
        <w:rPr>
          <w:rFonts w:ascii="Times New Roman" w:hAnsi="Times New Roman" w:cs="Times New Roman"/>
          <w:sz w:val="24"/>
          <w:szCs w:val="24"/>
        </w:rPr>
        <w:t xml:space="preserve"> </w:t>
      </w:r>
    </w:p>
    <w:p w14:paraId="62EBBEE6" w14:textId="1782AEB3" w:rsidR="008562DD" w:rsidRPr="00910B54" w:rsidRDefault="00C15491" w:rsidP="008562DD">
      <w:pPr>
        <w:ind w:left="1440"/>
        <w:rPr>
          <w:rFonts w:ascii="Times New Roman" w:hAnsi="Times New Roman" w:cs="Times New Roman"/>
          <w:sz w:val="24"/>
          <w:szCs w:val="24"/>
        </w:rPr>
      </w:pPr>
      <w:r>
        <w:rPr>
          <w:rFonts w:ascii="Times New Roman" w:hAnsi="Times New Roman" w:cs="Times New Roman"/>
          <w:sz w:val="24"/>
          <w:szCs w:val="24"/>
        </w:rPr>
        <w:t>(</w:t>
      </w:r>
      <w:r w:rsidR="008562DD" w:rsidRPr="00910B54">
        <w:rPr>
          <w:rFonts w:ascii="Times New Roman" w:hAnsi="Times New Roman" w:cs="Times New Roman"/>
          <w:sz w:val="24"/>
          <w:szCs w:val="24"/>
        </w:rPr>
        <w:t xml:space="preserve">b) the way electoral processes, political parties, and interest groups influence state politics and </w:t>
      </w:r>
      <w:r w:rsidR="00702345" w:rsidRPr="00910B54">
        <w:rPr>
          <w:rFonts w:ascii="Times New Roman" w:hAnsi="Times New Roman" w:cs="Times New Roman"/>
          <w:sz w:val="24"/>
          <w:szCs w:val="24"/>
        </w:rPr>
        <w:t>policies.</w:t>
      </w:r>
      <w:r w:rsidR="008562DD" w:rsidRPr="00910B54">
        <w:rPr>
          <w:rFonts w:ascii="Times New Roman" w:hAnsi="Times New Roman" w:cs="Times New Roman"/>
          <w:sz w:val="24"/>
          <w:szCs w:val="24"/>
        </w:rPr>
        <w:t xml:space="preserve"> </w:t>
      </w:r>
    </w:p>
    <w:p w14:paraId="7B235EAD" w14:textId="4CC76455" w:rsidR="008562DD" w:rsidRPr="00910B54" w:rsidRDefault="008562DD" w:rsidP="008562DD">
      <w:pPr>
        <w:pStyle w:val="ListParagraph"/>
        <w:ind w:left="1440"/>
        <w:rPr>
          <w:rFonts w:ascii="Times New Roman" w:hAnsi="Times New Roman" w:cs="Times New Roman"/>
          <w:sz w:val="24"/>
          <w:szCs w:val="24"/>
        </w:rPr>
      </w:pPr>
      <w:r w:rsidRPr="00910B54">
        <w:rPr>
          <w:rFonts w:ascii="Times New Roman" w:hAnsi="Times New Roman" w:cs="Times New Roman"/>
          <w:sz w:val="24"/>
          <w:szCs w:val="24"/>
        </w:rPr>
        <w:t>(c) the instruments and processes of policy making institutions such as state legislatures, executives, and judiciaries</w:t>
      </w:r>
      <w:r w:rsidR="00702345" w:rsidRPr="00910B54">
        <w:rPr>
          <w:rFonts w:ascii="Times New Roman" w:hAnsi="Times New Roman" w:cs="Times New Roman"/>
          <w:sz w:val="24"/>
          <w:szCs w:val="24"/>
        </w:rPr>
        <w:t>).</w:t>
      </w:r>
      <w:r w:rsidRPr="00910B54">
        <w:rPr>
          <w:rFonts w:ascii="Times New Roman" w:hAnsi="Times New Roman" w:cs="Times New Roman"/>
          <w:sz w:val="24"/>
          <w:szCs w:val="24"/>
        </w:rPr>
        <w:t xml:space="preserve"> </w:t>
      </w:r>
    </w:p>
    <w:p w14:paraId="57CAB3B8" w14:textId="77777777" w:rsidR="008562DD" w:rsidRPr="00910B54" w:rsidRDefault="008562DD" w:rsidP="008562DD">
      <w:pPr>
        <w:pStyle w:val="ListParagraph"/>
        <w:ind w:left="1440"/>
        <w:rPr>
          <w:rFonts w:ascii="Times New Roman" w:hAnsi="Times New Roman" w:cs="Times New Roman"/>
          <w:sz w:val="24"/>
          <w:szCs w:val="24"/>
        </w:rPr>
      </w:pPr>
    </w:p>
    <w:p w14:paraId="25669DC7" w14:textId="58616ECB" w:rsidR="008562DD" w:rsidRPr="00910B54" w:rsidRDefault="008562DD" w:rsidP="008562DD">
      <w:pPr>
        <w:pStyle w:val="ListParagraph"/>
        <w:ind w:left="1440"/>
        <w:rPr>
          <w:rFonts w:ascii="Times New Roman" w:hAnsi="Times New Roman" w:cs="Times New Roman"/>
          <w:sz w:val="24"/>
          <w:szCs w:val="24"/>
        </w:rPr>
      </w:pPr>
      <w:r w:rsidRPr="00910B54">
        <w:rPr>
          <w:rFonts w:ascii="Times New Roman" w:hAnsi="Times New Roman" w:cs="Times New Roman"/>
          <w:sz w:val="24"/>
          <w:szCs w:val="24"/>
        </w:rPr>
        <w:t xml:space="preserve">(d) the similarities and differences among political institutions and state policy </w:t>
      </w:r>
      <w:r w:rsidR="00702345" w:rsidRPr="00910B54">
        <w:rPr>
          <w:rFonts w:ascii="Times New Roman" w:hAnsi="Times New Roman" w:cs="Times New Roman"/>
          <w:sz w:val="24"/>
          <w:szCs w:val="24"/>
        </w:rPr>
        <w:t>choices.</w:t>
      </w:r>
      <w:r w:rsidRPr="00910B54">
        <w:rPr>
          <w:rFonts w:ascii="Times New Roman" w:hAnsi="Times New Roman" w:cs="Times New Roman"/>
          <w:sz w:val="24"/>
          <w:szCs w:val="24"/>
        </w:rPr>
        <w:t xml:space="preserve"> </w:t>
      </w:r>
    </w:p>
    <w:p w14:paraId="0E531088" w14:textId="77777777" w:rsidR="008562DD" w:rsidRPr="00910B54" w:rsidRDefault="008562DD" w:rsidP="008562DD">
      <w:pPr>
        <w:pStyle w:val="ListParagraph"/>
        <w:ind w:left="1440"/>
        <w:rPr>
          <w:rFonts w:ascii="Times New Roman" w:hAnsi="Times New Roman" w:cs="Times New Roman"/>
          <w:sz w:val="24"/>
          <w:szCs w:val="24"/>
        </w:rPr>
      </w:pPr>
    </w:p>
    <w:p w14:paraId="27C66BFE" w14:textId="74C97895" w:rsidR="008562DD" w:rsidRPr="00910B54" w:rsidRDefault="008562DD" w:rsidP="008562DD">
      <w:pPr>
        <w:pStyle w:val="ListParagraph"/>
        <w:ind w:left="1440"/>
        <w:rPr>
          <w:rFonts w:ascii="Times New Roman" w:hAnsi="Times New Roman" w:cs="Times New Roman"/>
          <w:sz w:val="24"/>
          <w:szCs w:val="24"/>
        </w:rPr>
      </w:pPr>
      <w:r w:rsidRPr="00910B54">
        <w:rPr>
          <w:rFonts w:ascii="Times New Roman" w:hAnsi="Times New Roman" w:cs="Times New Roman"/>
          <w:sz w:val="24"/>
          <w:szCs w:val="24"/>
        </w:rPr>
        <w:t>(e) and the ways in which Texas governments are typical or atypical in comparison to other states</w:t>
      </w:r>
      <w:r w:rsidR="00147779">
        <w:rPr>
          <w:rFonts w:ascii="Times New Roman" w:hAnsi="Times New Roman" w:cs="Times New Roman"/>
          <w:sz w:val="24"/>
          <w:szCs w:val="24"/>
        </w:rPr>
        <w:t>.</w:t>
      </w:r>
      <w:r w:rsidRPr="00910B54">
        <w:rPr>
          <w:rFonts w:ascii="Times New Roman" w:hAnsi="Times New Roman" w:cs="Times New Roman"/>
          <w:sz w:val="24"/>
          <w:szCs w:val="24"/>
        </w:rPr>
        <w:t xml:space="preserve"> </w:t>
      </w:r>
    </w:p>
    <w:p w14:paraId="2D4C42E2" w14:textId="77777777" w:rsidR="008562DD" w:rsidRPr="00910B54" w:rsidRDefault="008562DD" w:rsidP="008562DD">
      <w:pPr>
        <w:pStyle w:val="ListParagraph"/>
        <w:ind w:left="1440"/>
        <w:rPr>
          <w:rFonts w:ascii="Times New Roman" w:hAnsi="Times New Roman" w:cs="Times New Roman"/>
          <w:sz w:val="24"/>
          <w:szCs w:val="24"/>
        </w:rPr>
      </w:pPr>
    </w:p>
    <w:p w14:paraId="140B0CB2" w14:textId="77777777" w:rsidR="008562DD" w:rsidRPr="00910B54" w:rsidRDefault="008562DD" w:rsidP="008562DD">
      <w:pPr>
        <w:pStyle w:val="ListParagraph"/>
        <w:ind w:left="1080"/>
        <w:rPr>
          <w:rFonts w:ascii="Times New Roman" w:hAnsi="Times New Roman" w:cs="Times New Roman"/>
          <w:sz w:val="24"/>
          <w:szCs w:val="24"/>
        </w:rPr>
      </w:pPr>
      <w:r w:rsidRPr="00910B54">
        <w:rPr>
          <w:rFonts w:ascii="Times New Roman" w:hAnsi="Times New Roman" w:cs="Times New Roman"/>
          <w:sz w:val="24"/>
          <w:szCs w:val="24"/>
        </w:rPr>
        <w:t xml:space="preserve">(2) Analytical Concepts: To identify some of the following concepts useful for analyzing state and local politics: demographics, political culture; federalism; state constitutional design; direct democracy; public opinion; direct referenda, political party systems; interest groups systems; legislative professionalism, representation, and policy making; executive powers including the role of the governor in policy making; the characteristics and roles of state agencies; the selection and structure of state judiciaries, judicial policy making and the key elements of the judicial process; and relationships among state branches of government; </w:t>
      </w:r>
    </w:p>
    <w:p w14:paraId="2B7CE0EA" w14:textId="77777777" w:rsidR="008562DD" w:rsidRPr="00910B54" w:rsidRDefault="008562DD" w:rsidP="008562DD">
      <w:pPr>
        <w:pStyle w:val="ListParagraph"/>
        <w:ind w:left="1080"/>
        <w:rPr>
          <w:rFonts w:ascii="Times New Roman" w:hAnsi="Times New Roman" w:cs="Times New Roman"/>
          <w:sz w:val="24"/>
          <w:szCs w:val="24"/>
        </w:rPr>
      </w:pPr>
    </w:p>
    <w:p w14:paraId="22CE477C" w14:textId="010C98F9" w:rsidR="008562DD" w:rsidRDefault="008562DD" w:rsidP="008562DD">
      <w:pPr>
        <w:pStyle w:val="ListParagraph"/>
        <w:ind w:left="1080"/>
        <w:rPr>
          <w:rFonts w:ascii="Times New Roman" w:hAnsi="Times New Roman" w:cs="Times New Roman"/>
          <w:sz w:val="24"/>
          <w:szCs w:val="24"/>
        </w:rPr>
      </w:pPr>
      <w:r w:rsidRPr="00910B54">
        <w:rPr>
          <w:rFonts w:ascii="Times New Roman" w:hAnsi="Times New Roman" w:cs="Times New Roman"/>
          <w:sz w:val="24"/>
          <w:szCs w:val="24"/>
        </w:rPr>
        <w:t>(3) Generalizations: To identify some of the descriptive generalizations about trends in state and local politics or comparisons of Texas politics with other states, or current issues or problems of state and local governments, or research findings about the importance of certain explanatory variables on the policy choices of states or the politics of states.</w:t>
      </w:r>
    </w:p>
    <w:p w14:paraId="5B5546DF" w14:textId="718CBE9D" w:rsidR="0092785E" w:rsidRDefault="0092785E" w:rsidP="008562DD">
      <w:pPr>
        <w:pStyle w:val="ListParagraph"/>
        <w:ind w:left="1080"/>
        <w:rPr>
          <w:rFonts w:ascii="Times New Roman" w:hAnsi="Times New Roman" w:cs="Times New Roman"/>
          <w:sz w:val="24"/>
          <w:szCs w:val="24"/>
        </w:rPr>
      </w:pPr>
    </w:p>
    <w:p w14:paraId="3F797E07" w14:textId="542D1F0B" w:rsidR="0092785E" w:rsidRPr="00910B54" w:rsidRDefault="0092785E" w:rsidP="008562DD">
      <w:pPr>
        <w:pStyle w:val="ListParagraph"/>
        <w:ind w:left="1080"/>
        <w:rPr>
          <w:rFonts w:ascii="Times New Roman" w:hAnsi="Times New Roman" w:cs="Times New Roman"/>
          <w:sz w:val="24"/>
          <w:szCs w:val="24"/>
        </w:rPr>
      </w:pPr>
      <w:r>
        <w:rPr>
          <w:rFonts w:ascii="Times New Roman" w:hAnsi="Times New Roman" w:cs="Times New Roman"/>
          <w:sz w:val="24"/>
          <w:szCs w:val="24"/>
        </w:rPr>
        <w:t>(4) Effective Writing:  It is the expectation that the student will be introduced to and proficient in writing in the APA 7</w:t>
      </w:r>
      <w:r w:rsidRPr="0092785E">
        <w:rPr>
          <w:rFonts w:ascii="Times New Roman" w:hAnsi="Times New Roman" w:cs="Times New Roman"/>
          <w:sz w:val="24"/>
          <w:szCs w:val="24"/>
          <w:vertAlign w:val="superscript"/>
        </w:rPr>
        <w:t>th</w:t>
      </w:r>
      <w:r>
        <w:rPr>
          <w:rFonts w:ascii="Times New Roman" w:hAnsi="Times New Roman" w:cs="Times New Roman"/>
          <w:sz w:val="24"/>
          <w:szCs w:val="24"/>
        </w:rPr>
        <w:t xml:space="preserve"> Edition format for this course. </w:t>
      </w:r>
    </w:p>
    <w:p w14:paraId="5AFAEB3D" w14:textId="11169D59" w:rsidR="008562DD" w:rsidRPr="00910B54" w:rsidRDefault="008562DD" w:rsidP="008562DD">
      <w:pPr>
        <w:rPr>
          <w:rFonts w:ascii="Times New Roman" w:hAnsi="Times New Roman" w:cs="Times New Roman"/>
          <w:sz w:val="24"/>
          <w:szCs w:val="24"/>
        </w:rPr>
      </w:pPr>
    </w:p>
    <w:p w14:paraId="2B9F217F" w14:textId="414AF3AD" w:rsidR="008562DD" w:rsidRPr="00147779" w:rsidRDefault="008562DD" w:rsidP="00021DC1">
      <w:pPr>
        <w:pStyle w:val="ListParagraph"/>
        <w:numPr>
          <w:ilvl w:val="0"/>
          <w:numId w:val="1"/>
        </w:numPr>
        <w:rPr>
          <w:rFonts w:ascii="Times New Roman" w:hAnsi="Times New Roman" w:cs="Times New Roman"/>
          <w:b/>
          <w:bCs/>
          <w:sz w:val="24"/>
          <w:szCs w:val="24"/>
        </w:rPr>
      </w:pPr>
      <w:r w:rsidRPr="00147779">
        <w:rPr>
          <w:rFonts w:ascii="Times New Roman" w:hAnsi="Times New Roman" w:cs="Times New Roman"/>
          <w:b/>
          <w:bCs/>
          <w:sz w:val="24"/>
          <w:szCs w:val="24"/>
        </w:rPr>
        <w:t xml:space="preserve">Required Text: </w:t>
      </w:r>
    </w:p>
    <w:p w14:paraId="21E29FAA" w14:textId="75650FE1" w:rsidR="008562DD" w:rsidRPr="00910B54" w:rsidRDefault="008562DD" w:rsidP="008562DD">
      <w:pPr>
        <w:ind w:left="1080"/>
        <w:rPr>
          <w:rFonts w:ascii="Times New Roman" w:hAnsi="Times New Roman" w:cs="Times New Roman"/>
          <w:sz w:val="24"/>
          <w:szCs w:val="24"/>
        </w:rPr>
      </w:pPr>
      <w:r w:rsidRPr="00910B54">
        <w:rPr>
          <w:rFonts w:ascii="Times New Roman" w:hAnsi="Times New Roman" w:cs="Times New Roman"/>
          <w:sz w:val="24"/>
          <w:szCs w:val="24"/>
        </w:rPr>
        <w:t>There are two required textbooks, which is available for purchase at the university bookstore or through an on-line bookseller. If purchasing on-line, be sure that it is shipped promptly as readings will begin immediately:</w:t>
      </w:r>
    </w:p>
    <w:p w14:paraId="1AF44FA0" w14:textId="2BF42A19" w:rsidR="008562DD" w:rsidRPr="00910B54" w:rsidRDefault="008562DD" w:rsidP="008562DD">
      <w:pPr>
        <w:pStyle w:val="Heading3"/>
        <w:shd w:val="clear" w:color="auto" w:fill="FFFFFF"/>
        <w:spacing w:before="90" w:beforeAutospacing="0" w:after="90" w:afterAutospacing="0"/>
        <w:ind w:left="360" w:firstLine="720"/>
        <w:rPr>
          <w:b w:val="0"/>
          <w:bCs w:val="0"/>
          <w:color w:val="333333"/>
          <w:sz w:val="24"/>
          <w:szCs w:val="24"/>
        </w:rPr>
      </w:pPr>
      <w:r w:rsidRPr="00910B54">
        <w:rPr>
          <w:b w:val="0"/>
          <w:bCs w:val="0"/>
          <w:color w:val="333333"/>
          <w:sz w:val="24"/>
          <w:szCs w:val="24"/>
        </w:rPr>
        <w:t>1. </w:t>
      </w:r>
      <w:r w:rsidRPr="00910B54">
        <w:rPr>
          <w:color w:val="333333"/>
          <w:sz w:val="24"/>
          <w:szCs w:val="24"/>
        </w:rPr>
        <w:t>Lone Star Politics 6th Edition</w:t>
      </w:r>
      <w:r w:rsidRPr="00910B54">
        <w:rPr>
          <w:b w:val="0"/>
          <w:bCs w:val="0"/>
          <w:color w:val="333333"/>
          <w:sz w:val="24"/>
          <w:szCs w:val="24"/>
        </w:rPr>
        <w:t> (2020) by Collier, Galatas, and Harrelson-Stevens</w:t>
      </w:r>
    </w:p>
    <w:p w14:paraId="299F5DAE" w14:textId="28532745" w:rsidR="008562DD" w:rsidRDefault="008562DD"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r w:rsidRPr="008562DD">
        <w:rPr>
          <w:rFonts w:ascii="Times New Roman" w:eastAsia="Times New Roman" w:hAnsi="Times New Roman" w:cs="Times New Roman"/>
          <w:color w:val="333333"/>
          <w:sz w:val="24"/>
          <w:szCs w:val="24"/>
        </w:rPr>
        <w:t>ISBN: 978154431626-0</w:t>
      </w:r>
    </w:p>
    <w:p w14:paraId="1916394B" w14:textId="339C4F7E" w:rsidR="00776E5A" w:rsidRPr="00910B54" w:rsidRDefault="00776E5A"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r>
        <w:rPr>
          <w:noProof/>
        </w:rPr>
        <w:drawing>
          <wp:inline distT="0" distB="0" distL="0" distR="0" wp14:anchorId="631EA6DA" wp14:editId="7A5896C0">
            <wp:extent cx="838200" cy="1047750"/>
            <wp:effectExtent l="0" t="0" r="0" b="0"/>
            <wp:docPr id="1" name="Picture 1"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p w14:paraId="4177A050" w14:textId="77777777" w:rsidR="008562DD" w:rsidRPr="008562DD" w:rsidRDefault="008562DD"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61D9AAA9" w14:textId="42525401" w:rsidR="008562DD" w:rsidRPr="008562DD" w:rsidRDefault="008562DD" w:rsidP="008562DD">
      <w:pPr>
        <w:shd w:val="clear" w:color="auto" w:fill="FFFFFF"/>
        <w:spacing w:before="90" w:after="90" w:line="240" w:lineRule="auto"/>
        <w:ind w:left="720"/>
        <w:outlineLvl w:val="2"/>
        <w:rPr>
          <w:rFonts w:ascii="Times New Roman" w:eastAsia="Times New Roman" w:hAnsi="Times New Roman" w:cs="Times New Roman"/>
          <w:color w:val="333333"/>
          <w:sz w:val="24"/>
          <w:szCs w:val="24"/>
        </w:rPr>
      </w:pPr>
      <w:r w:rsidRPr="00910B54">
        <w:rPr>
          <w:rFonts w:ascii="Times New Roman" w:eastAsia="Times New Roman" w:hAnsi="Times New Roman" w:cs="Times New Roman"/>
          <w:color w:val="333333"/>
          <w:sz w:val="24"/>
          <w:szCs w:val="24"/>
        </w:rPr>
        <w:t xml:space="preserve">      </w:t>
      </w:r>
      <w:r w:rsidRPr="008562DD">
        <w:rPr>
          <w:rFonts w:ascii="Times New Roman" w:eastAsia="Times New Roman" w:hAnsi="Times New Roman" w:cs="Times New Roman"/>
          <w:color w:val="333333"/>
          <w:sz w:val="24"/>
          <w:szCs w:val="24"/>
        </w:rPr>
        <w:t>2. </w:t>
      </w:r>
      <w:r w:rsidRPr="008562DD">
        <w:rPr>
          <w:rFonts w:ascii="Times New Roman" w:eastAsia="Times New Roman" w:hAnsi="Times New Roman" w:cs="Times New Roman"/>
          <w:b/>
          <w:bCs/>
          <w:color w:val="333333"/>
          <w:sz w:val="24"/>
          <w:szCs w:val="24"/>
        </w:rPr>
        <w:t>Managing Local Government 18th Edition</w:t>
      </w:r>
      <w:r w:rsidRPr="008562DD">
        <w:rPr>
          <w:rFonts w:ascii="Times New Roman" w:eastAsia="Times New Roman" w:hAnsi="Times New Roman" w:cs="Times New Roman"/>
          <w:color w:val="333333"/>
          <w:sz w:val="24"/>
          <w:szCs w:val="24"/>
        </w:rPr>
        <w:t> by Nelson</w:t>
      </w:r>
    </w:p>
    <w:p w14:paraId="7674F60D" w14:textId="0EA26579" w:rsidR="008562DD" w:rsidRDefault="008562DD"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r w:rsidRPr="008562DD">
        <w:rPr>
          <w:rFonts w:ascii="Times New Roman" w:eastAsia="Times New Roman" w:hAnsi="Times New Roman" w:cs="Times New Roman"/>
          <w:color w:val="333333"/>
          <w:sz w:val="24"/>
          <w:szCs w:val="24"/>
        </w:rPr>
        <w:t>ISBN: 9781506323374</w:t>
      </w:r>
    </w:p>
    <w:p w14:paraId="071B9E7D" w14:textId="42583120" w:rsidR="00776E5A" w:rsidRPr="00910B54" w:rsidRDefault="00776E5A"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r>
        <w:rPr>
          <w:noProof/>
        </w:rPr>
        <w:drawing>
          <wp:inline distT="0" distB="0" distL="0" distR="0" wp14:anchorId="607ED493" wp14:editId="799ACA84">
            <wp:extent cx="838200" cy="1257300"/>
            <wp:effectExtent l="0" t="0" r="0" b="0"/>
            <wp:docPr id="4" name="Picture 4"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257300"/>
                    </a:xfrm>
                    <a:prstGeom prst="rect">
                      <a:avLst/>
                    </a:prstGeom>
                    <a:noFill/>
                    <a:ln>
                      <a:noFill/>
                    </a:ln>
                  </pic:spPr>
                </pic:pic>
              </a:graphicData>
            </a:graphic>
          </wp:inline>
        </w:drawing>
      </w:r>
    </w:p>
    <w:p w14:paraId="3D55F2F3" w14:textId="30697BF1" w:rsidR="008562DD" w:rsidRDefault="008562DD"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59C48FE9" w14:textId="64D1C2CC" w:rsidR="007E427E" w:rsidRDefault="007E427E"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5E2AEE30" w14:textId="30009EBA" w:rsidR="007E427E" w:rsidRDefault="007E427E"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22D5FFA4" w14:textId="06BD07A8" w:rsidR="007E427E" w:rsidRDefault="007E427E"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1CDB59AD" w14:textId="260C0AAE" w:rsidR="007E427E" w:rsidRDefault="007E427E"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37027DF8" w14:textId="75A754E1" w:rsidR="007E427E" w:rsidRDefault="007E427E"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49DC630D" w14:textId="77777777" w:rsidR="007E427E" w:rsidRPr="008562DD" w:rsidRDefault="007E427E"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566DD5DD" w14:textId="77777777" w:rsidR="008562DD" w:rsidRPr="00910B54" w:rsidRDefault="008562D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r w:rsidRPr="00910B54">
        <w:rPr>
          <w:rFonts w:ascii="Times New Roman" w:eastAsia="Times New Roman" w:hAnsi="Times New Roman" w:cs="Times New Roman"/>
          <w:color w:val="333333"/>
          <w:sz w:val="24"/>
          <w:szCs w:val="24"/>
        </w:rPr>
        <w:lastRenderedPageBreak/>
        <w:t xml:space="preserve">                  </w:t>
      </w:r>
      <w:r w:rsidRPr="008562DD">
        <w:rPr>
          <w:rFonts w:ascii="Times New Roman" w:eastAsia="Times New Roman" w:hAnsi="Times New Roman" w:cs="Times New Roman"/>
          <w:color w:val="333333"/>
          <w:sz w:val="24"/>
          <w:szCs w:val="24"/>
        </w:rPr>
        <w:t>3. </w:t>
      </w:r>
      <w:r w:rsidRPr="008562DD">
        <w:rPr>
          <w:rFonts w:ascii="Times New Roman" w:eastAsia="Times New Roman" w:hAnsi="Times New Roman" w:cs="Times New Roman"/>
          <w:b/>
          <w:bCs/>
          <w:color w:val="333333"/>
          <w:sz w:val="24"/>
          <w:szCs w:val="24"/>
        </w:rPr>
        <w:t>STRONGLY RECOMMENDED is the 6th Edition of the APA</w:t>
      </w:r>
      <w:r w:rsidRPr="008562DD">
        <w:rPr>
          <w:rFonts w:ascii="Times New Roman" w:eastAsia="Times New Roman" w:hAnsi="Times New Roman" w:cs="Times New Roman"/>
          <w:color w:val="333333"/>
          <w:sz w:val="24"/>
          <w:szCs w:val="24"/>
        </w:rPr>
        <w:t> </w:t>
      </w:r>
      <w:r w:rsidRPr="008562DD">
        <w:rPr>
          <w:rFonts w:ascii="Times New Roman" w:eastAsia="Times New Roman" w:hAnsi="Times New Roman" w:cs="Times New Roman"/>
          <w:b/>
          <w:bCs/>
          <w:color w:val="333333"/>
          <w:sz w:val="24"/>
          <w:szCs w:val="24"/>
        </w:rPr>
        <w:t>Manual </w:t>
      </w:r>
    </w:p>
    <w:p w14:paraId="61824B43" w14:textId="6F472C36" w:rsidR="005B710D" w:rsidRPr="00910B54" w:rsidRDefault="00EA7D42" w:rsidP="005B710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60288" behindDoc="1" locked="0" layoutInCell="1" allowOverlap="1" wp14:anchorId="239527D9" wp14:editId="18B06225">
            <wp:simplePos x="0" y="0"/>
            <wp:positionH relativeFrom="column">
              <wp:posOffset>914400</wp:posOffset>
            </wp:positionH>
            <wp:positionV relativeFrom="paragraph">
              <wp:posOffset>232410</wp:posOffset>
            </wp:positionV>
            <wp:extent cx="746760" cy="1066800"/>
            <wp:effectExtent l="0" t="0" r="0" b="0"/>
            <wp:wrapTight wrapText="bothSides">
              <wp:wrapPolygon edited="0">
                <wp:start x="0" y="0"/>
                <wp:lineTo x="0" y="21214"/>
                <wp:lineTo x="20939" y="21214"/>
                <wp:lineTo x="209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2DD" w:rsidRPr="008562DD">
        <w:rPr>
          <w:rFonts w:ascii="Times New Roman" w:eastAsia="Times New Roman" w:hAnsi="Times New Roman" w:cs="Times New Roman"/>
          <w:color w:val="333333"/>
          <w:sz w:val="24"/>
          <w:szCs w:val="24"/>
        </w:rPr>
        <w:t>ISBN: 9781433805615</w:t>
      </w:r>
    </w:p>
    <w:p w14:paraId="48B7B85D" w14:textId="1D1CA734" w:rsidR="00EA6DAD" w:rsidRPr="00910B54" w:rsidRDefault="00776E5A" w:rsidP="005B710D">
      <w:p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
    <w:p w14:paraId="0B451019" w14:textId="77777777" w:rsidR="00776E5A" w:rsidRDefault="00776E5A"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25FA662B" w14:textId="77777777" w:rsidR="00776E5A" w:rsidRDefault="00776E5A"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5FB03779" w14:textId="77777777" w:rsidR="00EA7D42" w:rsidRDefault="00EA7D42"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51DE3F32" w14:textId="77777777" w:rsidR="00EA7D42" w:rsidRDefault="00EA7D42"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5297B1A4" w14:textId="77777777" w:rsidR="00EA7D42" w:rsidRDefault="00EA7D42"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48012EC3" w14:textId="562B34DC" w:rsidR="005B710D" w:rsidRPr="00147779" w:rsidRDefault="005B710D" w:rsidP="005B710D">
      <w:pPr>
        <w:shd w:val="clear" w:color="auto" w:fill="FFFFFF"/>
        <w:spacing w:before="90" w:after="90" w:line="240" w:lineRule="auto"/>
        <w:outlineLvl w:val="2"/>
        <w:rPr>
          <w:rFonts w:ascii="Times New Roman" w:eastAsia="Times New Roman" w:hAnsi="Times New Roman" w:cs="Times New Roman"/>
          <w:b/>
          <w:bCs/>
          <w:sz w:val="24"/>
          <w:szCs w:val="24"/>
        </w:rPr>
      </w:pPr>
      <w:r w:rsidRPr="00147779">
        <w:rPr>
          <w:rFonts w:ascii="Times New Roman" w:eastAsia="Times New Roman" w:hAnsi="Times New Roman" w:cs="Times New Roman"/>
          <w:b/>
          <w:bCs/>
          <w:sz w:val="24"/>
          <w:szCs w:val="24"/>
        </w:rPr>
        <w:t>IV Course Requirements</w:t>
      </w:r>
    </w:p>
    <w:p w14:paraId="2349D9A1" w14:textId="6B5DEBE3" w:rsidR="005B710D" w:rsidRPr="00910B54" w:rsidRDefault="005B710D" w:rsidP="005B710D">
      <w:pPr>
        <w:shd w:val="clear" w:color="auto" w:fill="FFFFFF"/>
        <w:spacing w:before="90" w:after="90" w:line="240" w:lineRule="auto"/>
        <w:outlineLvl w:val="2"/>
        <w:rPr>
          <w:rFonts w:ascii="Times New Roman" w:eastAsia="Times New Roman" w:hAnsi="Times New Roman" w:cs="Times New Roman"/>
          <w:color w:val="333333"/>
          <w:sz w:val="24"/>
          <w:szCs w:val="24"/>
        </w:rPr>
      </w:pPr>
      <w:r w:rsidRPr="00910B54">
        <w:rPr>
          <w:rFonts w:ascii="Times New Roman" w:eastAsia="Times New Roman" w:hAnsi="Times New Roman" w:cs="Times New Roman"/>
          <w:color w:val="333333"/>
          <w:sz w:val="24"/>
          <w:szCs w:val="24"/>
        </w:rPr>
        <w:t xml:space="preserve">This is a </w:t>
      </w:r>
      <w:r w:rsidR="00EA7D42">
        <w:rPr>
          <w:rFonts w:ascii="Times New Roman" w:eastAsia="Times New Roman" w:hAnsi="Times New Roman" w:cs="Times New Roman"/>
          <w:color w:val="333333"/>
          <w:sz w:val="24"/>
          <w:szCs w:val="24"/>
        </w:rPr>
        <w:t>15</w:t>
      </w:r>
      <w:r w:rsidR="00EA6DAD" w:rsidRPr="00910B54">
        <w:rPr>
          <w:rFonts w:ascii="Times New Roman" w:eastAsia="Times New Roman" w:hAnsi="Times New Roman" w:cs="Times New Roman"/>
          <w:color w:val="333333"/>
          <w:sz w:val="24"/>
          <w:szCs w:val="24"/>
        </w:rPr>
        <w:t>-week</w:t>
      </w:r>
      <w:r w:rsidRPr="00910B54">
        <w:rPr>
          <w:rFonts w:ascii="Times New Roman" w:eastAsia="Times New Roman" w:hAnsi="Times New Roman" w:cs="Times New Roman"/>
          <w:color w:val="333333"/>
          <w:sz w:val="24"/>
          <w:szCs w:val="24"/>
        </w:rPr>
        <w:t xml:space="preserve"> course.  The student grades for this course will be a function </w:t>
      </w:r>
      <w:r w:rsidR="001C6ABA">
        <w:rPr>
          <w:rFonts w:ascii="Times New Roman" w:eastAsia="Times New Roman" w:hAnsi="Times New Roman" w:cs="Times New Roman"/>
          <w:color w:val="333333"/>
          <w:sz w:val="24"/>
          <w:szCs w:val="24"/>
        </w:rPr>
        <w:t>with a midterm examination and a final research project</w:t>
      </w:r>
      <w:r w:rsidRPr="00910B54">
        <w:rPr>
          <w:rFonts w:ascii="Times New Roman" w:eastAsia="Times New Roman" w:hAnsi="Times New Roman" w:cs="Times New Roman"/>
          <w:color w:val="333333"/>
          <w:sz w:val="24"/>
          <w:szCs w:val="24"/>
        </w:rPr>
        <w:t xml:space="preserve">.  Further, each week there will be discussion board assignment and weekly quiz.  </w:t>
      </w:r>
    </w:p>
    <w:p w14:paraId="188B6058" w14:textId="77777777" w:rsidR="00392E62" w:rsidRDefault="00392E62" w:rsidP="005B710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p>
    <w:p w14:paraId="6F4C1A20" w14:textId="3A6D921E" w:rsidR="00EA6DAD" w:rsidRPr="00910B54" w:rsidRDefault="00EA6DAD" w:rsidP="005B710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910B54">
        <w:rPr>
          <w:rFonts w:ascii="Times New Roman" w:eastAsia="Times New Roman" w:hAnsi="Times New Roman" w:cs="Times New Roman"/>
          <w:b/>
          <w:bCs/>
          <w:color w:val="333333"/>
          <w:sz w:val="24"/>
          <w:szCs w:val="24"/>
          <w:u w:val="single"/>
        </w:rPr>
        <w:t>Discussion Questions:</w:t>
      </w:r>
    </w:p>
    <w:p w14:paraId="50D10998" w14:textId="314EF229" w:rsidR="00EA6DAD" w:rsidRPr="001C6ABA" w:rsidRDefault="00EA6DAD" w:rsidP="001C6ABA">
      <w:pPr>
        <w:pStyle w:val="ListParagraph"/>
        <w:numPr>
          <w:ilvl w:val="0"/>
          <w:numId w:val="5"/>
        </w:num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910B54">
        <w:rPr>
          <w:rFonts w:ascii="Times New Roman" w:eastAsia="Times New Roman" w:hAnsi="Times New Roman" w:cs="Times New Roman"/>
          <w:color w:val="333333"/>
          <w:sz w:val="24"/>
          <w:szCs w:val="24"/>
        </w:rPr>
        <w:t xml:space="preserve">Each week there will be a discussion question(s) from the lecture material and assigned readings.  The expectation is that each student will provide a graduate level response </w:t>
      </w:r>
      <w:r w:rsidR="00147779" w:rsidRPr="00910B54">
        <w:rPr>
          <w:rFonts w:ascii="Times New Roman" w:eastAsia="Times New Roman" w:hAnsi="Times New Roman" w:cs="Times New Roman"/>
          <w:color w:val="333333"/>
          <w:sz w:val="24"/>
          <w:szCs w:val="24"/>
        </w:rPr>
        <w:t>always using the APA format</w:t>
      </w:r>
      <w:r w:rsidRPr="00910B54">
        <w:rPr>
          <w:rFonts w:ascii="Times New Roman" w:eastAsia="Times New Roman" w:hAnsi="Times New Roman" w:cs="Times New Roman"/>
          <w:color w:val="333333"/>
          <w:sz w:val="24"/>
          <w:szCs w:val="24"/>
        </w:rPr>
        <w:t xml:space="preserve">.  </w:t>
      </w:r>
    </w:p>
    <w:p w14:paraId="588B8611" w14:textId="7B0F199E" w:rsidR="00EA6DAD" w:rsidRPr="00910B54" w:rsidRDefault="00EA6DAD" w:rsidP="00EA6DAD">
      <w:pPr>
        <w:pStyle w:val="ListParagraph"/>
        <w:numPr>
          <w:ilvl w:val="0"/>
          <w:numId w:val="3"/>
        </w:numPr>
        <w:shd w:val="clear" w:color="auto" w:fill="FFFFFF"/>
        <w:spacing w:before="90" w:after="90" w:line="240" w:lineRule="auto"/>
        <w:outlineLvl w:val="2"/>
        <w:rPr>
          <w:rFonts w:ascii="Times New Roman" w:hAnsi="Times New Roman" w:cs="Times New Roman"/>
          <w:sz w:val="24"/>
          <w:szCs w:val="24"/>
        </w:rPr>
      </w:pPr>
      <w:r w:rsidRPr="00910B54">
        <w:rPr>
          <w:rFonts w:ascii="Times New Roman" w:eastAsia="Times New Roman" w:hAnsi="Times New Roman" w:cs="Times New Roman"/>
          <w:color w:val="333333"/>
          <w:sz w:val="24"/>
          <w:szCs w:val="24"/>
        </w:rPr>
        <w:t xml:space="preserve">The discussion question link will be fully administered on Canvas with students having access from Monday mornings at 12:00 AM (CST) to Sunday nights at 11:59 PM (CST).  </w:t>
      </w:r>
    </w:p>
    <w:p w14:paraId="431EAA0C" w14:textId="1596E2E7" w:rsidR="00EA6DAD" w:rsidRPr="00910B54" w:rsidRDefault="00EA6DAD" w:rsidP="00EA6DAD">
      <w:pPr>
        <w:pStyle w:val="ListParagraph"/>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p>
    <w:p w14:paraId="31ACE871" w14:textId="4B289795" w:rsidR="00EA6DAD" w:rsidRPr="00910B54" w:rsidRDefault="00EA6DAD" w:rsidP="005B710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910B54">
        <w:rPr>
          <w:rFonts w:ascii="Times New Roman" w:eastAsia="Times New Roman" w:hAnsi="Times New Roman" w:cs="Times New Roman"/>
          <w:b/>
          <w:bCs/>
          <w:color w:val="333333"/>
          <w:sz w:val="24"/>
          <w:szCs w:val="24"/>
          <w:u w:val="single"/>
        </w:rPr>
        <w:t>Quizzes:</w:t>
      </w:r>
    </w:p>
    <w:p w14:paraId="3F8640CD" w14:textId="2658D309" w:rsidR="00EA6DAD" w:rsidRPr="001C6ABA" w:rsidRDefault="005B710D" w:rsidP="001C6ABA">
      <w:pPr>
        <w:pStyle w:val="ListParagraph"/>
        <w:numPr>
          <w:ilvl w:val="0"/>
          <w:numId w:val="3"/>
        </w:numPr>
        <w:shd w:val="clear" w:color="auto" w:fill="FFFFFF"/>
        <w:spacing w:before="90" w:after="90" w:line="240" w:lineRule="auto"/>
        <w:outlineLvl w:val="2"/>
        <w:rPr>
          <w:rFonts w:ascii="Times New Roman" w:hAnsi="Times New Roman" w:cs="Times New Roman"/>
          <w:sz w:val="24"/>
          <w:szCs w:val="24"/>
        </w:rPr>
      </w:pPr>
      <w:r w:rsidRPr="00910B54">
        <w:rPr>
          <w:rFonts w:ascii="Times New Roman" w:eastAsia="Times New Roman" w:hAnsi="Times New Roman" w:cs="Times New Roman"/>
          <w:color w:val="333333"/>
          <w:sz w:val="24"/>
          <w:szCs w:val="24"/>
        </w:rPr>
        <w:t xml:space="preserve">Each </w:t>
      </w:r>
      <w:r w:rsidRPr="00910B54">
        <w:rPr>
          <w:rFonts w:ascii="Times New Roman" w:eastAsia="Times New Roman" w:hAnsi="Times New Roman" w:cs="Times New Roman"/>
          <w:b/>
          <w:bCs/>
          <w:color w:val="333333"/>
          <w:sz w:val="24"/>
          <w:szCs w:val="24"/>
          <w:u w:val="single"/>
        </w:rPr>
        <w:t>quiz</w:t>
      </w:r>
      <w:r w:rsidRPr="00910B54">
        <w:rPr>
          <w:rFonts w:ascii="Times New Roman" w:eastAsia="Times New Roman" w:hAnsi="Times New Roman" w:cs="Times New Roman"/>
          <w:color w:val="333333"/>
          <w:sz w:val="24"/>
          <w:szCs w:val="24"/>
        </w:rPr>
        <w:t xml:space="preserve"> will last a maximum of 20 minutes and fully administered on Canvas with students having access from </w:t>
      </w:r>
      <w:r w:rsidR="00EA6DAD" w:rsidRPr="00910B54">
        <w:rPr>
          <w:rFonts w:ascii="Times New Roman" w:eastAsia="Times New Roman" w:hAnsi="Times New Roman" w:cs="Times New Roman"/>
          <w:color w:val="333333"/>
          <w:sz w:val="24"/>
          <w:szCs w:val="24"/>
        </w:rPr>
        <w:t>Monday</w:t>
      </w:r>
      <w:r w:rsidRPr="00910B54">
        <w:rPr>
          <w:rFonts w:ascii="Times New Roman" w:eastAsia="Times New Roman" w:hAnsi="Times New Roman" w:cs="Times New Roman"/>
          <w:color w:val="333333"/>
          <w:sz w:val="24"/>
          <w:szCs w:val="24"/>
        </w:rPr>
        <w:t xml:space="preserve"> morning</w:t>
      </w:r>
      <w:r w:rsidR="00EA6DAD" w:rsidRPr="00910B54">
        <w:rPr>
          <w:rFonts w:ascii="Times New Roman" w:eastAsia="Times New Roman" w:hAnsi="Times New Roman" w:cs="Times New Roman"/>
          <w:color w:val="333333"/>
          <w:sz w:val="24"/>
          <w:szCs w:val="24"/>
        </w:rPr>
        <w:t>s</w:t>
      </w:r>
      <w:r w:rsidRPr="00910B54">
        <w:rPr>
          <w:rFonts w:ascii="Times New Roman" w:eastAsia="Times New Roman" w:hAnsi="Times New Roman" w:cs="Times New Roman"/>
          <w:color w:val="333333"/>
          <w:sz w:val="24"/>
          <w:szCs w:val="24"/>
        </w:rPr>
        <w:t xml:space="preserve"> at 12:00 AM (CST) to S</w:t>
      </w:r>
      <w:r w:rsidR="00EA6DAD" w:rsidRPr="00910B54">
        <w:rPr>
          <w:rFonts w:ascii="Times New Roman" w:eastAsia="Times New Roman" w:hAnsi="Times New Roman" w:cs="Times New Roman"/>
          <w:color w:val="333333"/>
          <w:sz w:val="24"/>
          <w:szCs w:val="24"/>
        </w:rPr>
        <w:t>unday</w:t>
      </w:r>
      <w:r w:rsidRPr="00910B54">
        <w:rPr>
          <w:rFonts w:ascii="Times New Roman" w:eastAsia="Times New Roman" w:hAnsi="Times New Roman" w:cs="Times New Roman"/>
          <w:color w:val="333333"/>
          <w:sz w:val="24"/>
          <w:szCs w:val="24"/>
        </w:rPr>
        <w:t xml:space="preserve"> night</w:t>
      </w:r>
      <w:r w:rsidR="00EA6DAD" w:rsidRPr="00910B54">
        <w:rPr>
          <w:rFonts w:ascii="Times New Roman" w:eastAsia="Times New Roman" w:hAnsi="Times New Roman" w:cs="Times New Roman"/>
          <w:color w:val="333333"/>
          <w:sz w:val="24"/>
          <w:szCs w:val="24"/>
        </w:rPr>
        <w:t>s</w:t>
      </w:r>
      <w:r w:rsidRPr="00910B54">
        <w:rPr>
          <w:rFonts w:ascii="Times New Roman" w:eastAsia="Times New Roman" w:hAnsi="Times New Roman" w:cs="Times New Roman"/>
          <w:color w:val="333333"/>
          <w:sz w:val="24"/>
          <w:szCs w:val="24"/>
        </w:rPr>
        <w:t xml:space="preserve"> at 11:59 PM (CST).  </w:t>
      </w:r>
    </w:p>
    <w:p w14:paraId="317A3F21" w14:textId="257B027C" w:rsidR="00EA6DAD" w:rsidRPr="001C6ABA" w:rsidRDefault="005B710D" w:rsidP="001C6ABA">
      <w:pPr>
        <w:pStyle w:val="ListParagraph"/>
        <w:numPr>
          <w:ilvl w:val="0"/>
          <w:numId w:val="3"/>
        </w:numPr>
        <w:shd w:val="clear" w:color="auto" w:fill="FFFFFF"/>
        <w:spacing w:before="90" w:after="90" w:line="240" w:lineRule="auto"/>
        <w:outlineLvl w:val="2"/>
        <w:rPr>
          <w:rFonts w:ascii="Times New Roman" w:hAnsi="Times New Roman" w:cs="Times New Roman"/>
          <w:sz w:val="24"/>
          <w:szCs w:val="24"/>
        </w:rPr>
      </w:pPr>
      <w:r w:rsidRPr="00910B54">
        <w:rPr>
          <w:rFonts w:ascii="Times New Roman" w:hAnsi="Times New Roman" w:cs="Times New Roman"/>
          <w:sz w:val="24"/>
          <w:szCs w:val="24"/>
        </w:rPr>
        <w:t xml:space="preserve">Questions on the quizzes will be formed from the lecture material and the textbook readings. Failure to take a quiz will result in a non-grade (0) for that quiz. </w:t>
      </w:r>
    </w:p>
    <w:p w14:paraId="7A0E15EC" w14:textId="5CCE1AD0" w:rsidR="005B710D" w:rsidRPr="00910B54" w:rsidRDefault="005B710D" w:rsidP="00EA6DAD">
      <w:pPr>
        <w:pStyle w:val="ListParagraph"/>
        <w:numPr>
          <w:ilvl w:val="0"/>
          <w:numId w:val="3"/>
        </w:numPr>
        <w:shd w:val="clear" w:color="auto" w:fill="FFFFFF"/>
        <w:spacing w:before="90" w:after="90" w:line="240" w:lineRule="auto"/>
        <w:outlineLvl w:val="2"/>
        <w:rPr>
          <w:rFonts w:ascii="Times New Roman" w:hAnsi="Times New Roman" w:cs="Times New Roman"/>
          <w:sz w:val="24"/>
          <w:szCs w:val="24"/>
        </w:rPr>
      </w:pPr>
      <w:r w:rsidRPr="00910B54">
        <w:rPr>
          <w:rFonts w:ascii="Times New Roman" w:hAnsi="Times New Roman" w:cs="Times New Roman"/>
          <w:b/>
          <w:bCs/>
          <w:sz w:val="24"/>
          <w:szCs w:val="24"/>
        </w:rPr>
        <w:t>There will be no make-up opportunities for missed quizzes regardless of the excuse.</w:t>
      </w:r>
      <w:r w:rsidRPr="00910B54">
        <w:rPr>
          <w:rFonts w:ascii="Times New Roman" w:hAnsi="Times New Roman" w:cs="Times New Roman"/>
          <w:sz w:val="24"/>
          <w:szCs w:val="24"/>
        </w:rPr>
        <w:t xml:space="preserve"> </w:t>
      </w:r>
    </w:p>
    <w:p w14:paraId="5C9A9EAC" w14:textId="77777777" w:rsidR="00EA6DAD" w:rsidRPr="00910B54" w:rsidRDefault="00EA6DAD" w:rsidP="005B710D">
      <w:pPr>
        <w:shd w:val="clear" w:color="auto" w:fill="FFFFFF"/>
        <w:spacing w:before="90" w:after="90" w:line="240" w:lineRule="auto"/>
        <w:outlineLvl w:val="2"/>
        <w:rPr>
          <w:rFonts w:ascii="Times New Roman" w:hAnsi="Times New Roman" w:cs="Times New Roman"/>
          <w:b/>
          <w:bCs/>
          <w:sz w:val="24"/>
          <w:szCs w:val="24"/>
          <w:u w:val="single"/>
        </w:rPr>
      </w:pPr>
    </w:p>
    <w:p w14:paraId="13CB3962" w14:textId="7648BDA5" w:rsidR="00EA6DAD" w:rsidRPr="00910B54" w:rsidRDefault="00EA6DAD" w:rsidP="005B710D">
      <w:pPr>
        <w:shd w:val="clear" w:color="auto" w:fill="FFFFFF"/>
        <w:spacing w:before="90" w:after="90" w:line="240" w:lineRule="auto"/>
        <w:outlineLvl w:val="2"/>
        <w:rPr>
          <w:rFonts w:ascii="Times New Roman" w:hAnsi="Times New Roman" w:cs="Times New Roman"/>
          <w:b/>
          <w:bCs/>
          <w:sz w:val="24"/>
          <w:szCs w:val="24"/>
          <w:u w:val="single"/>
        </w:rPr>
      </w:pPr>
      <w:r w:rsidRPr="00910B54">
        <w:rPr>
          <w:rFonts w:ascii="Times New Roman" w:hAnsi="Times New Roman" w:cs="Times New Roman"/>
          <w:b/>
          <w:bCs/>
          <w:sz w:val="24"/>
          <w:szCs w:val="24"/>
          <w:u w:val="single"/>
        </w:rPr>
        <w:t>Examinations:</w:t>
      </w:r>
      <w:r w:rsidRPr="00910B54">
        <w:rPr>
          <w:rFonts w:ascii="Times New Roman" w:hAnsi="Times New Roman" w:cs="Times New Roman"/>
          <w:sz w:val="24"/>
          <w:szCs w:val="24"/>
        </w:rPr>
        <w:t xml:space="preserve"> Related to the two examinations, their format will consist of multiple-choice and true/false questions.</w:t>
      </w:r>
    </w:p>
    <w:p w14:paraId="7EEA6DD8" w14:textId="4A811B3E" w:rsidR="00910B54" w:rsidRDefault="005B710D" w:rsidP="00702345">
      <w:pPr>
        <w:pStyle w:val="ListParagraph"/>
        <w:numPr>
          <w:ilvl w:val="0"/>
          <w:numId w:val="4"/>
        </w:numPr>
        <w:shd w:val="clear" w:color="auto" w:fill="FFFFFF"/>
        <w:spacing w:before="90" w:after="90" w:line="240" w:lineRule="auto"/>
        <w:outlineLvl w:val="2"/>
        <w:rPr>
          <w:rFonts w:ascii="Times New Roman" w:hAnsi="Times New Roman" w:cs="Times New Roman"/>
          <w:sz w:val="24"/>
          <w:szCs w:val="24"/>
        </w:rPr>
      </w:pPr>
      <w:r w:rsidRPr="00910B54">
        <w:rPr>
          <w:rFonts w:ascii="Times New Roman" w:hAnsi="Times New Roman" w:cs="Times New Roman"/>
          <w:sz w:val="24"/>
          <w:szCs w:val="24"/>
        </w:rPr>
        <w:t xml:space="preserve">The </w:t>
      </w:r>
      <w:r w:rsidRPr="00910B54">
        <w:rPr>
          <w:rFonts w:ascii="Times New Roman" w:hAnsi="Times New Roman" w:cs="Times New Roman"/>
          <w:b/>
          <w:bCs/>
          <w:sz w:val="24"/>
          <w:szCs w:val="24"/>
          <w:u w:val="single"/>
        </w:rPr>
        <w:t>midterm examinations</w:t>
      </w:r>
      <w:r w:rsidRPr="00910B54">
        <w:rPr>
          <w:rFonts w:ascii="Times New Roman" w:hAnsi="Times New Roman" w:cs="Times New Roman"/>
          <w:sz w:val="24"/>
          <w:szCs w:val="24"/>
        </w:rPr>
        <w:t xml:space="preserve"> </w:t>
      </w:r>
      <w:r w:rsidR="001C6ABA">
        <w:rPr>
          <w:rFonts w:ascii="Times New Roman" w:hAnsi="Times New Roman" w:cs="Times New Roman"/>
          <w:sz w:val="24"/>
          <w:szCs w:val="24"/>
        </w:rPr>
        <w:t>will cover</w:t>
      </w:r>
      <w:r w:rsidRPr="00910B54">
        <w:rPr>
          <w:rFonts w:ascii="Times New Roman" w:hAnsi="Times New Roman" w:cs="Times New Roman"/>
          <w:sz w:val="24"/>
          <w:szCs w:val="24"/>
        </w:rPr>
        <w:t xml:space="preserve"> </w:t>
      </w:r>
      <w:r w:rsidR="001C6ABA">
        <w:rPr>
          <w:rFonts w:ascii="Times New Roman" w:hAnsi="Times New Roman" w:cs="Times New Roman"/>
          <w:sz w:val="24"/>
          <w:szCs w:val="24"/>
        </w:rPr>
        <w:t xml:space="preserve">those </w:t>
      </w:r>
      <w:r w:rsidRPr="00910B54">
        <w:rPr>
          <w:rFonts w:ascii="Times New Roman" w:hAnsi="Times New Roman" w:cs="Times New Roman"/>
          <w:sz w:val="24"/>
          <w:szCs w:val="24"/>
        </w:rPr>
        <w:t xml:space="preserve">topics only from the beginning of the course </w:t>
      </w:r>
      <w:r w:rsidR="001C6ABA">
        <w:rPr>
          <w:rFonts w:ascii="Times New Roman" w:hAnsi="Times New Roman" w:cs="Times New Roman"/>
          <w:sz w:val="24"/>
          <w:szCs w:val="24"/>
        </w:rPr>
        <w:t>to the date of the examination</w:t>
      </w:r>
      <w:r w:rsidRPr="00910B54">
        <w:rPr>
          <w:rFonts w:ascii="Times New Roman" w:hAnsi="Times New Roman" w:cs="Times New Roman"/>
          <w:sz w:val="24"/>
          <w:szCs w:val="24"/>
        </w:rPr>
        <w:t xml:space="preserve">. </w:t>
      </w:r>
      <w:r w:rsidR="00392E62">
        <w:rPr>
          <w:rFonts w:ascii="Times New Roman" w:hAnsi="Times New Roman" w:cs="Times New Roman"/>
          <w:sz w:val="24"/>
          <w:szCs w:val="24"/>
        </w:rPr>
        <w:t xml:space="preserve">(Week 1 to Week 8).  </w:t>
      </w:r>
    </w:p>
    <w:p w14:paraId="62A887B3" w14:textId="77777777" w:rsidR="00702345" w:rsidRPr="00702345" w:rsidRDefault="00702345" w:rsidP="00702345">
      <w:pPr>
        <w:pStyle w:val="ListParagraph"/>
        <w:shd w:val="clear" w:color="auto" w:fill="FFFFFF"/>
        <w:spacing w:before="90" w:after="90" w:line="240" w:lineRule="auto"/>
        <w:outlineLvl w:val="2"/>
        <w:rPr>
          <w:rFonts w:ascii="Times New Roman" w:hAnsi="Times New Roman" w:cs="Times New Roman"/>
          <w:sz w:val="24"/>
          <w:szCs w:val="24"/>
        </w:rPr>
      </w:pPr>
    </w:p>
    <w:p w14:paraId="3EABEAAB" w14:textId="24B8D92D" w:rsidR="00EA7D42" w:rsidRDefault="00910B54"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r w:rsidRPr="00910B54">
        <w:rPr>
          <w:rFonts w:ascii="Times New Roman" w:eastAsia="Times New Roman" w:hAnsi="Times New Roman" w:cs="Times New Roman"/>
          <w:b/>
          <w:bCs/>
          <w:color w:val="333333"/>
          <w:sz w:val="24"/>
          <w:szCs w:val="24"/>
          <w:u w:val="single"/>
        </w:rPr>
        <w:t>Research Paper</w:t>
      </w:r>
      <w:r w:rsidRPr="00910B54">
        <w:rPr>
          <w:rFonts w:ascii="Times New Roman" w:eastAsia="Times New Roman" w:hAnsi="Times New Roman" w:cs="Times New Roman"/>
          <w:color w:val="333333"/>
          <w:sz w:val="24"/>
          <w:szCs w:val="24"/>
        </w:rPr>
        <w:t>:  This is a graduate level course therefore the expectation is that the student will be able to read and synthesize the material provided throughout the semester and in turn generate a</w:t>
      </w:r>
      <w:r w:rsidR="00702345">
        <w:rPr>
          <w:rFonts w:ascii="Times New Roman" w:eastAsia="Times New Roman" w:hAnsi="Times New Roman" w:cs="Times New Roman"/>
          <w:color w:val="333333"/>
          <w:sz w:val="24"/>
          <w:szCs w:val="24"/>
        </w:rPr>
        <w:t xml:space="preserve"> </w:t>
      </w:r>
      <w:r w:rsidRPr="00910B54">
        <w:rPr>
          <w:rFonts w:ascii="Times New Roman" w:eastAsia="Times New Roman" w:hAnsi="Times New Roman" w:cs="Times New Roman"/>
          <w:color w:val="333333"/>
          <w:sz w:val="24"/>
          <w:szCs w:val="24"/>
        </w:rPr>
        <w:t xml:space="preserve">graduate level product (research paper) that demonstrates the student’s ability to think critically and then report his or her findings after forming a research question.  </w:t>
      </w:r>
      <w:r w:rsidR="001C6ABA">
        <w:rPr>
          <w:rFonts w:ascii="Times New Roman" w:eastAsia="Times New Roman" w:hAnsi="Times New Roman" w:cs="Times New Roman"/>
          <w:color w:val="333333"/>
          <w:sz w:val="24"/>
          <w:szCs w:val="24"/>
        </w:rPr>
        <w:t xml:space="preserve">The research project will have two parts: </w:t>
      </w:r>
    </w:p>
    <w:p w14:paraId="6270507D" w14:textId="55FEF77C" w:rsidR="001C6ABA" w:rsidRDefault="001C6ABA" w:rsidP="001C6ABA">
      <w:pPr>
        <w:pStyle w:val="ListParagraph"/>
        <w:numPr>
          <w:ilvl w:val="0"/>
          <w:numId w:val="24"/>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sidRPr="00392E62">
        <w:rPr>
          <w:rFonts w:ascii="Times New Roman" w:eastAsia="Times New Roman" w:hAnsi="Times New Roman" w:cs="Times New Roman"/>
          <w:b/>
          <w:bCs/>
          <w:color w:val="333333"/>
          <w:sz w:val="24"/>
          <w:szCs w:val="24"/>
        </w:rPr>
        <w:t>written portion</w:t>
      </w:r>
      <w:r>
        <w:rPr>
          <w:rFonts w:ascii="Times New Roman" w:eastAsia="Times New Roman" w:hAnsi="Times New Roman" w:cs="Times New Roman"/>
          <w:color w:val="333333"/>
          <w:sz w:val="24"/>
          <w:szCs w:val="24"/>
        </w:rPr>
        <w:t xml:space="preserve"> will be no more than 10 pages (does not include the title and reference pages) in APA 7</w:t>
      </w:r>
      <w:r w:rsidRPr="001C6ABA">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edition format. (30% of the grade for this assignment).</w:t>
      </w:r>
    </w:p>
    <w:p w14:paraId="31692158" w14:textId="77777777" w:rsidR="00392E62" w:rsidRDefault="00392E62" w:rsidP="00392E62">
      <w:pPr>
        <w:pStyle w:val="ListParagraph"/>
        <w:shd w:val="clear" w:color="auto" w:fill="FFFFFF"/>
        <w:spacing w:before="90" w:after="90" w:line="240" w:lineRule="auto"/>
        <w:outlineLvl w:val="2"/>
        <w:rPr>
          <w:rFonts w:ascii="Times New Roman" w:eastAsia="Times New Roman" w:hAnsi="Times New Roman" w:cs="Times New Roman"/>
          <w:color w:val="333333"/>
          <w:sz w:val="24"/>
          <w:szCs w:val="24"/>
        </w:rPr>
      </w:pPr>
    </w:p>
    <w:p w14:paraId="30D83487" w14:textId="4ED56346" w:rsidR="001C6ABA" w:rsidRPr="001C6ABA" w:rsidRDefault="001C6ABA" w:rsidP="001C6ABA">
      <w:pPr>
        <w:pStyle w:val="ListParagraph"/>
        <w:numPr>
          <w:ilvl w:val="0"/>
          <w:numId w:val="24"/>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sidRPr="00392E62">
        <w:rPr>
          <w:rFonts w:ascii="Times New Roman" w:eastAsia="Times New Roman" w:hAnsi="Times New Roman" w:cs="Times New Roman"/>
          <w:b/>
          <w:bCs/>
          <w:color w:val="333333"/>
          <w:sz w:val="24"/>
          <w:szCs w:val="24"/>
        </w:rPr>
        <w:t>oral presentation</w:t>
      </w:r>
      <w:r>
        <w:rPr>
          <w:rFonts w:ascii="Times New Roman" w:eastAsia="Times New Roman" w:hAnsi="Times New Roman" w:cs="Times New Roman"/>
          <w:color w:val="333333"/>
          <w:sz w:val="24"/>
          <w:szCs w:val="24"/>
        </w:rPr>
        <w:t xml:space="preserve"> will consist of presenting your research paper on </w:t>
      </w:r>
      <w:r w:rsidRPr="001C0C65">
        <w:rPr>
          <w:rFonts w:ascii="Times New Roman" w:eastAsia="Times New Roman" w:hAnsi="Times New Roman" w:cs="Times New Roman"/>
          <w:i/>
          <w:iCs/>
          <w:color w:val="333333"/>
          <w:sz w:val="24"/>
          <w:szCs w:val="24"/>
        </w:rPr>
        <w:t>flipgrid</w:t>
      </w:r>
      <w:r>
        <w:rPr>
          <w:rFonts w:ascii="Times New Roman" w:eastAsia="Times New Roman" w:hAnsi="Times New Roman" w:cs="Times New Roman"/>
          <w:color w:val="333333"/>
          <w:sz w:val="24"/>
          <w:szCs w:val="24"/>
        </w:rPr>
        <w:t xml:space="preserve"> with a 10-minute maximum time for completion. (10% of the grade for this assignment).</w:t>
      </w:r>
    </w:p>
    <w:p w14:paraId="09A4A771" w14:textId="293109E2" w:rsidR="00702345" w:rsidRDefault="00702345"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p>
    <w:p w14:paraId="6350457C" w14:textId="77777777" w:rsidR="00910B54" w:rsidRPr="00147779" w:rsidRDefault="00910B54" w:rsidP="00910B54">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Evaluation:</w:t>
      </w:r>
    </w:p>
    <w:p w14:paraId="19868762" w14:textId="54BADB0E" w:rsidR="00910B54" w:rsidRDefault="00910B54" w:rsidP="00910B54">
      <w:pPr>
        <w:pStyle w:val="NoSpacing"/>
        <w:numPr>
          <w:ilvl w:val="0"/>
          <w:numId w:val="7"/>
        </w:numPr>
        <w:rPr>
          <w:rFonts w:ascii="Times New Roman" w:hAnsi="Times New Roman" w:cs="Times New Roman"/>
          <w:sz w:val="24"/>
          <w:szCs w:val="24"/>
        </w:rPr>
      </w:pPr>
      <w:r w:rsidRPr="00910B54">
        <w:rPr>
          <w:rFonts w:ascii="Times New Roman" w:hAnsi="Times New Roman" w:cs="Times New Roman"/>
          <w:sz w:val="24"/>
          <w:szCs w:val="24"/>
        </w:rPr>
        <w:t xml:space="preserve">Policy Research Paper </w:t>
      </w:r>
      <w:r w:rsidR="00EA7D42">
        <w:rPr>
          <w:rFonts w:ascii="Times New Roman" w:hAnsi="Times New Roman" w:cs="Times New Roman"/>
          <w:sz w:val="24"/>
          <w:szCs w:val="24"/>
        </w:rPr>
        <w:tab/>
      </w:r>
      <w:r w:rsidR="00EA7D42">
        <w:rPr>
          <w:rFonts w:ascii="Times New Roman" w:hAnsi="Times New Roman" w:cs="Times New Roman"/>
          <w:sz w:val="24"/>
          <w:szCs w:val="24"/>
        </w:rPr>
        <w:tab/>
      </w:r>
      <w:r w:rsidR="00EA7D42">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t>40%</w:t>
      </w:r>
    </w:p>
    <w:p w14:paraId="1F729AF4" w14:textId="65D095CE" w:rsidR="00EA7D42" w:rsidRDefault="00EA7D42" w:rsidP="00EA7D42">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Written Paper 30%</w:t>
      </w:r>
    </w:p>
    <w:p w14:paraId="0E0FF22E" w14:textId="2BAA809A" w:rsidR="00EA7D42" w:rsidRPr="00910B54" w:rsidRDefault="00EA7D42" w:rsidP="00EA7D42">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Oral Presentation 10%</w:t>
      </w:r>
    </w:p>
    <w:p w14:paraId="19B7EA2C" w14:textId="451DA835" w:rsidR="00910B54" w:rsidRPr="00910B54" w:rsidRDefault="00910B54" w:rsidP="00910B54">
      <w:pPr>
        <w:pStyle w:val="NoSpacing"/>
        <w:numPr>
          <w:ilvl w:val="0"/>
          <w:numId w:val="7"/>
        </w:numPr>
        <w:rPr>
          <w:rFonts w:ascii="Times New Roman" w:hAnsi="Times New Roman" w:cs="Times New Roman"/>
          <w:sz w:val="24"/>
          <w:szCs w:val="24"/>
        </w:rPr>
      </w:pPr>
      <w:r w:rsidRPr="00910B54">
        <w:rPr>
          <w:rFonts w:ascii="Times New Roman" w:hAnsi="Times New Roman" w:cs="Times New Roman"/>
          <w:sz w:val="24"/>
          <w:szCs w:val="24"/>
        </w:rPr>
        <w:t>Chapter Quizzes (weekly)</w:t>
      </w:r>
      <w:r w:rsidRPr="00910B54">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r>
      <w:r w:rsidR="001C0C65">
        <w:rPr>
          <w:rFonts w:ascii="Times New Roman" w:hAnsi="Times New Roman" w:cs="Times New Roman"/>
          <w:sz w:val="24"/>
          <w:szCs w:val="24"/>
        </w:rPr>
        <w:t>1</w:t>
      </w:r>
      <w:r w:rsidRPr="00910B54">
        <w:rPr>
          <w:rFonts w:ascii="Times New Roman" w:hAnsi="Times New Roman" w:cs="Times New Roman"/>
          <w:sz w:val="24"/>
          <w:szCs w:val="24"/>
        </w:rPr>
        <w:t>0%</w:t>
      </w:r>
    </w:p>
    <w:p w14:paraId="3F9F6750" w14:textId="0653B0F3" w:rsidR="00910B54" w:rsidRPr="00910B54" w:rsidRDefault="00910B54" w:rsidP="00910B54">
      <w:pPr>
        <w:pStyle w:val="NoSpacing"/>
        <w:numPr>
          <w:ilvl w:val="0"/>
          <w:numId w:val="7"/>
        </w:numPr>
        <w:rPr>
          <w:rFonts w:ascii="Times New Roman" w:hAnsi="Times New Roman" w:cs="Times New Roman"/>
          <w:sz w:val="24"/>
          <w:szCs w:val="24"/>
        </w:rPr>
      </w:pPr>
      <w:r w:rsidRPr="00910B54">
        <w:rPr>
          <w:rFonts w:ascii="Times New Roman" w:hAnsi="Times New Roman" w:cs="Times New Roman"/>
          <w:sz w:val="24"/>
          <w:szCs w:val="24"/>
        </w:rPr>
        <w:t>Discussion Questions (weekly)</w:t>
      </w:r>
      <w:r w:rsidRPr="00910B54">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t>2</w:t>
      </w:r>
      <w:r w:rsidR="001C0C65">
        <w:rPr>
          <w:rFonts w:ascii="Times New Roman" w:hAnsi="Times New Roman" w:cs="Times New Roman"/>
          <w:sz w:val="24"/>
          <w:szCs w:val="24"/>
        </w:rPr>
        <w:t>0</w:t>
      </w:r>
      <w:r w:rsidRPr="00910B54">
        <w:rPr>
          <w:rFonts w:ascii="Times New Roman" w:hAnsi="Times New Roman" w:cs="Times New Roman"/>
          <w:sz w:val="24"/>
          <w:szCs w:val="24"/>
        </w:rPr>
        <w:t>%</w:t>
      </w:r>
    </w:p>
    <w:p w14:paraId="614B2CEB" w14:textId="5DC61911" w:rsidR="00910B54" w:rsidRPr="00910B54" w:rsidRDefault="00910B54" w:rsidP="00910B54">
      <w:pPr>
        <w:pStyle w:val="NoSpacing"/>
        <w:numPr>
          <w:ilvl w:val="0"/>
          <w:numId w:val="7"/>
        </w:numPr>
        <w:rPr>
          <w:rFonts w:ascii="Times New Roman" w:hAnsi="Times New Roman" w:cs="Times New Roman"/>
          <w:sz w:val="24"/>
          <w:szCs w:val="24"/>
        </w:rPr>
      </w:pPr>
      <w:r w:rsidRPr="00910B54">
        <w:rPr>
          <w:rFonts w:ascii="Times New Roman" w:hAnsi="Times New Roman" w:cs="Times New Roman"/>
          <w:sz w:val="24"/>
          <w:szCs w:val="24"/>
        </w:rPr>
        <w:t>Examinations (midterm)</w:t>
      </w:r>
      <w:r w:rsidRPr="00910B54">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r>
      <w:r w:rsidR="00702345">
        <w:rPr>
          <w:rFonts w:ascii="Times New Roman" w:hAnsi="Times New Roman" w:cs="Times New Roman"/>
          <w:sz w:val="24"/>
          <w:szCs w:val="24"/>
        </w:rPr>
        <w:tab/>
      </w:r>
      <w:r w:rsidR="00702345">
        <w:rPr>
          <w:rFonts w:ascii="Times New Roman" w:hAnsi="Times New Roman" w:cs="Times New Roman"/>
          <w:sz w:val="24"/>
          <w:szCs w:val="24"/>
        </w:rPr>
        <w:tab/>
      </w:r>
      <w:r w:rsidR="001C0C65">
        <w:rPr>
          <w:rFonts w:ascii="Times New Roman" w:hAnsi="Times New Roman" w:cs="Times New Roman"/>
          <w:sz w:val="24"/>
          <w:szCs w:val="24"/>
          <w:u w:val="single"/>
        </w:rPr>
        <w:t>30</w:t>
      </w:r>
      <w:r w:rsidRPr="00910B54">
        <w:rPr>
          <w:rFonts w:ascii="Times New Roman" w:hAnsi="Times New Roman" w:cs="Times New Roman"/>
          <w:sz w:val="24"/>
          <w:szCs w:val="24"/>
          <w:u w:val="single"/>
        </w:rPr>
        <w:t>%</w:t>
      </w:r>
    </w:p>
    <w:p w14:paraId="1C0730CE" w14:textId="77777777" w:rsidR="00910B54" w:rsidRPr="00910B54" w:rsidRDefault="00910B54" w:rsidP="00910B54">
      <w:pPr>
        <w:pStyle w:val="NoSpacing"/>
        <w:rPr>
          <w:rFonts w:ascii="Times New Roman" w:hAnsi="Times New Roman" w:cs="Times New Roman"/>
          <w:sz w:val="24"/>
          <w:szCs w:val="24"/>
        </w:rPr>
      </w:pPr>
      <w:r w:rsidRPr="00910B54">
        <w:rPr>
          <w:rFonts w:ascii="Times New Roman" w:hAnsi="Times New Roman" w:cs="Times New Roman"/>
          <w:sz w:val="24"/>
          <w:szCs w:val="24"/>
        </w:rPr>
        <w:t xml:space="preserve">                                                                                                          100%</w:t>
      </w:r>
    </w:p>
    <w:p w14:paraId="09161CFF" w14:textId="77777777" w:rsidR="00910B54" w:rsidRPr="00147779" w:rsidRDefault="00910B54" w:rsidP="00910B54">
      <w:pPr>
        <w:pStyle w:val="Heading1"/>
        <w:rPr>
          <w:rFonts w:ascii="Times New Roman" w:hAnsi="Times New Roman" w:cs="Times New Roman"/>
          <w:b/>
          <w:bCs/>
          <w:color w:val="auto"/>
          <w:sz w:val="24"/>
          <w:szCs w:val="24"/>
          <w:u w:val="single"/>
        </w:rPr>
      </w:pPr>
      <w:r w:rsidRPr="00147779">
        <w:rPr>
          <w:rFonts w:ascii="Times New Roman" w:hAnsi="Times New Roman" w:cs="Times New Roman"/>
          <w:b/>
          <w:bCs/>
          <w:color w:val="auto"/>
          <w:sz w:val="24"/>
          <w:szCs w:val="24"/>
          <w:u w:val="single"/>
        </w:rPr>
        <w:t>Grading Scale:</w:t>
      </w:r>
    </w:p>
    <w:p w14:paraId="30631AE9" w14:textId="77777777" w:rsidR="00910B54" w:rsidRPr="00910B54" w:rsidRDefault="00910B54" w:rsidP="00910B54">
      <w:pPr>
        <w:pStyle w:val="NoSpacing"/>
        <w:ind w:left="720"/>
        <w:rPr>
          <w:rFonts w:ascii="Times New Roman" w:hAnsi="Times New Roman" w:cs="Times New Roman"/>
          <w:sz w:val="24"/>
          <w:szCs w:val="24"/>
        </w:rPr>
      </w:pPr>
      <w:r w:rsidRPr="00147779">
        <w:rPr>
          <w:rFonts w:ascii="Times New Roman" w:hAnsi="Times New Roman" w:cs="Times New Roman"/>
          <w:b/>
          <w:bCs/>
          <w:color w:val="C00000"/>
          <w:sz w:val="24"/>
          <w:szCs w:val="24"/>
        </w:rPr>
        <w:t>A</w:t>
      </w:r>
      <w:r w:rsidRPr="000E710F">
        <w:rPr>
          <w:rFonts w:ascii="Times New Roman" w:hAnsi="Times New Roman" w:cs="Times New Roman"/>
          <w:b/>
          <w:bCs/>
          <w:color w:val="C00000"/>
          <w:sz w:val="24"/>
          <w:szCs w:val="24"/>
        </w:rPr>
        <w:t>=90% and above</w:t>
      </w:r>
    </w:p>
    <w:p w14:paraId="650C1FEE" w14:textId="77777777" w:rsidR="00910B54" w:rsidRPr="00910B54" w:rsidRDefault="00910B54" w:rsidP="00910B54">
      <w:pPr>
        <w:pStyle w:val="NoSpacing"/>
        <w:ind w:left="720"/>
        <w:rPr>
          <w:rFonts w:ascii="Times New Roman" w:hAnsi="Times New Roman" w:cs="Times New Roman"/>
          <w:sz w:val="24"/>
          <w:szCs w:val="24"/>
        </w:rPr>
      </w:pPr>
      <w:r w:rsidRPr="00910B54">
        <w:rPr>
          <w:rFonts w:ascii="Times New Roman" w:hAnsi="Times New Roman" w:cs="Times New Roman"/>
          <w:sz w:val="24"/>
          <w:szCs w:val="24"/>
        </w:rPr>
        <w:t>B=80-89%</w:t>
      </w:r>
    </w:p>
    <w:p w14:paraId="1D31CBA6" w14:textId="77777777" w:rsidR="00910B54" w:rsidRPr="00910B54" w:rsidRDefault="00910B54" w:rsidP="00910B54">
      <w:pPr>
        <w:pStyle w:val="NoSpacing"/>
        <w:ind w:firstLine="720"/>
        <w:rPr>
          <w:rFonts w:ascii="Times New Roman" w:hAnsi="Times New Roman" w:cs="Times New Roman"/>
          <w:sz w:val="24"/>
          <w:szCs w:val="24"/>
        </w:rPr>
      </w:pPr>
      <w:r w:rsidRPr="00910B54">
        <w:rPr>
          <w:rFonts w:ascii="Times New Roman" w:hAnsi="Times New Roman" w:cs="Times New Roman"/>
          <w:sz w:val="24"/>
          <w:szCs w:val="24"/>
        </w:rPr>
        <w:t>C=70-79%</w:t>
      </w:r>
    </w:p>
    <w:p w14:paraId="1A5E5F25" w14:textId="77777777" w:rsidR="00910B54" w:rsidRPr="00910B54" w:rsidRDefault="00910B54" w:rsidP="00910B54">
      <w:pPr>
        <w:pStyle w:val="NoSpacing"/>
        <w:ind w:firstLine="720"/>
        <w:rPr>
          <w:rFonts w:ascii="Times New Roman" w:hAnsi="Times New Roman" w:cs="Times New Roman"/>
          <w:sz w:val="24"/>
          <w:szCs w:val="24"/>
        </w:rPr>
      </w:pPr>
      <w:r w:rsidRPr="00910B54">
        <w:rPr>
          <w:rFonts w:ascii="Times New Roman" w:hAnsi="Times New Roman" w:cs="Times New Roman"/>
          <w:sz w:val="24"/>
          <w:szCs w:val="24"/>
        </w:rPr>
        <w:t>D=60-69%</w:t>
      </w:r>
    </w:p>
    <w:p w14:paraId="3174DEFE" w14:textId="77777777" w:rsidR="00910B54" w:rsidRPr="00910B54" w:rsidRDefault="00910B54" w:rsidP="00910B54">
      <w:pPr>
        <w:pStyle w:val="NoSpacing"/>
        <w:ind w:firstLine="720"/>
        <w:rPr>
          <w:rFonts w:ascii="Times New Roman" w:hAnsi="Times New Roman" w:cs="Times New Roman"/>
          <w:sz w:val="24"/>
          <w:szCs w:val="24"/>
        </w:rPr>
      </w:pPr>
      <w:r w:rsidRPr="00910B54">
        <w:rPr>
          <w:rFonts w:ascii="Times New Roman" w:hAnsi="Times New Roman" w:cs="Times New Roman"/>
          <w:sz w:val="24"/>
          <w:szCs w:val="24"/>
        </w:rPr>
        <w:t>F=&lt;60%</w:t>
      </w:r>
    </w:p>
    <w:p w14:paraId="6DF66C0D" w14:textId="219C14C7" w:rsidR="00910B54" w:rsidRPr="00910B54" w:rsidRDefault="00910B54" w:rsidP="00910B54">
      <w:pPr>
        <w:pStyle w:val="NoSpacing"/>
        <w:rPr>
          <w:rFonts w:ascii="Times New Roman" w:hAnsi="Times New Roman" w:cs="Times New Roman"/>
          <w:sz w:val="24"/>
          <w:szCs w:val="24"/>
        </w:rPr>
      </w:pPr>
    </w:p>
    <w:p w14:paraId="03FD3A7B" w14:textId="77777777" w:rsidR="00910B54" w:rsidRPr="00147779" w:rsidRDefault="00910B54" w:rsidP="00910B54">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Missed Exams/Late Assignments:</w:t>
      </w:r>
    </w:p>
    <w:p w14:paraId="24B94445" w14:textId="77777777" w:rsidR="00910B54" w:rsidRPr="00910B54" w:rsidRDefault="00910B54" w:rsidP="00910B54">
      <w:pPr>
        <w:pStyle w:val="NoSpacing"/>
        <w:ind w:left="720"/>
        <w:jc w:val="both"/>
        <w:rPr>
          <w:rFonts w:ascii="Times New Roman" w:hAnsi="Times New Roman" w:cs="Times New Roman"/>
          <w:sz w:val="24"/>
          <w:szCs w:val="24"/>
        </w:rPr>
      </w:pPr>
    </w:p>
    <w:p w14:paraId="727CDEC2" w14:textId="77777777" w:rsidR="00910B54" w:rsidRPr="00910B54" w:rsidRDefault="00910B54" w:rsidP="00910B54">
      <w:pPr>
        <w:pStyle w:val="NoSpacing"/>
        <w:ind w:left="720"/>
        <w:jc w:val="both"/>
        <w:rPr>
          <w:rFonts w:ascii="Times New Roman" w:hAnsi="Times New Roman" w:cs="Times New Roman"/>
          <w:sz w:val="24"/>
          <w:szCs w:val="24"/>
        </w:rPr>
      </w:pPr>
      <w:r w:rsidRPr="00910B54">
        <w:rPr>
          <w:rFonts w:ascii="Times New Roman" w:hAnsi="Times New Roman" w:cs="Times New Roman"/>
          <w:noProof/>
          <w:sz w:val="24"/>
          <w:szCs w:val="24"/>
        </w:rPr>
        <w:drawing>
          <wp:inline distT="0" distB="0" distL="0" distR="0" wp14:anchorId="22394382" wp14:editId="09DF8C00">
            <wp:extent cx="56102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dline.jpg"/>
                    <pic:cNvPicPr/>
                  </pic:nvPicPr>
                  <pic:blipFill>
                    <a:blip r:embed="rId11">
                      <a:extLst>
                        <a:ext uri="{28A0092B-C50C-407E-A947-70E740481C1C}">
                          <a14:useLocalDpi xmlns:a14="http://schemas.microsoft.com/office/drawing/2010/main" val="0"/>
                        </a:ext>
                      </a:extLst>
                    </a:blip>
                    <a:stretch>
                      <a:fillRect/>
                    </a:stretch>
                  </pic:blipFill>
                  <pic:spPr>
                    <a:xfrm>
                      <a:off x="0" y="0"/>
                      <a:ext cx="5610225" cy="2505075"/>
                    </a:xfrm>
                    <a:prstGeom prst="rect">
                      <a:avLst/>
                    </a:prstGeom>
                  </pic:spPr>
                </pic:pic>
              </a:graphicData>
            </a:graphic>
          </wp:inline>
        </w:drawing>
      </w:r>
    </w:p>
    <w:p w14:paraId="3B7AB48F" w14:textId="77777777" w:rsidR="00910B54" w:rsidRPr="00910B54" w:rsidRDefault="00910B54" w:rsidP="00910B54">
      <w:pPr>
        <w:pStyle w:val="NoSpacing"/>
        <w:rPr>
          <w:rFonts w:ascii="Times New Roman" w:hAnsi="Times New Roman" w:cs="Times New Roman"/>
          <w:sz w:val="24"/>
          <w:szCs w:val="24"/>
        </w:rPr>
      </w:pPr>
    </w:p>
    <w:p w14:paraId="6D6DA3FE" w14:textId="64566ABA" w:rsidR="00910B54" w:rsidRPr="00EA7D42" w:rsidRDefault="00910B54" w:rsidP="00EA7D42">
      <w:pPr>
        <w:pStyle w:val="NoSpacing"/>
        <w:ind w:left="720"/>
        <w:jc w:val="center"/>
        <w:rPr>
          <w:rFonts w:ascii="Times New Roman" w:hAnsi="Times New Roman" w:cs="Times New Roman"/>
          <w:b/>
          <w:bCs/>
          <w:sz w:val="24"/>
          <w:szCs w:val="24"/>
        </w:rPr>
      </w:pPr>
      <w:r w:rsidRPr="00EA7D42">
        <w:rPr>
          <w:rFonts w:ascii="Times New Roman" w:hAnsi="Times New Roman" w:cs="Times New Roman"/>
          <w:b/>
          <w:bCs/>
          <w:sz w:val="24"/>
          <w:szCs w:val="24"/>
          <w:u w:val="single"/>
        </w:rPr>
        <w:t>The general rule is I will not accept any late assignments</w:t>
      </w:r>
      <w:r w:rsidRPr="00EA7D42">
        <w:rPr>
          <w:rFonts w:ascii="Times New Roman" w:hAnsi="Times New Roman" w:cs="Times New Roman"/>
          <w:b/>
          <w:bCs/>
          <w:sz w:val="24"/>
          <w:szCs w:val="24"/>
        </w:rPr>
        <w:t>. Please pay particular attention to the due dates for each assignment.</w:t>
      </w:r>
    </w:p>
    <w:p w14:paraId="7BD5D90D" w14:textId="77777777" w:rsidR="00910B54" w:rsidRPr="00910B54" w:rsidRDefault="00910B54" w:rsidP="00910B54">
      <w:pPr>
        <w:pStyle w:val="NoSpacing"/>
        <w:rPr>
          <w:rFonts w:ascii="Times New Roman" w:hAnsi="Times New Roman" w:cs="Times New Roman"/>
          <w:sz w:val="24"/>
          <w:szCs w:val="24"/>
        </w:rPr>
      </w:pPr>
    </w:p>
    <w:p w14:paraId="5D4F2BF0" w14:textId="37F804DD" w:rsidR="00910B54" w:rsidRPr="00147779" w:rsidRDefault="00910B54" w:rsidP="00910B54">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lastRenderedPageBreak/>
        <w:t>Library Resource</w:t>
      </w:r>
    </w:p>
    <w:p w14:paraId="41557798" w14:textId="77777777" w:rsidR="00910B54" w:rsidRPr="00910B54" w:rsidRDefault="00910B54" w:rsidP="00910B54">
      <w:pPr>
        <w:pStyle w:val="NoSpacing"/>
        <w:ind w:left="720"/>
        <w:jc w:val="both"/>
        <w:rPr>
          <w:rFonts w:ascii="Times New Roman" w:eastAsia="Times New Roman" w:hAnsi="Times New Roman" w:cs="Times New Roman"/>
          <w:sz w:val="24"/>
          <w:szCs w:val="24"/>
        </w:rPr>
      </w:pPr>
      <w:r w:rsidRPr="00910B54">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2" w:tgtFrame="_blank" w:history="1">
        <w:r w:rsidRPr="00910B54">
          <w:rPr>
            <w:rFonts w:ascii="Times New Roman" w:eastAsia="Times New Roman" w:hAnsi="Times New Roman" w:cs="Times New Roman"/>
            <w:color w:val="0000FF"/>
            <w:sz w:val="24"/>
            <w:szCs w:val="24"/>
            <w:u w:val="single"/>
          </w:rPr>
          <w:t>http://libguides.uttyler.edu/sociology</w:t>
        </w:r>
      </w:hyperlink>
      <w:r w:rsidRPr="00910B54">
        <w:rPr>
          <w:rFonts w:ascii="Times New Roman" w:eastAsia="Times New Roman" w:hAnsi="Times New Roman" w:cs="Times New Roman"/>
          <w:sz w:val="24"/>
          <w:szCs w:val="24"/>
        </w:rPr>
        <w:t>.</w:t>
      </w:r>
    </w:p>
    <w:p w14:paraId="06D9E128" w14:textId="77777777" w:rsidR="00910B54" w:rsidRPr="00910B54" w:rsidRDefault="00910B54" w:rsidP="00910B54">
      <w:pPr>
        <w:pStyle w:val="NoSpacing"/>
        <w:ind w:left="720"/>
        <w:jc w:val="both"/>
        <w:rPr>
          <w:rFonts w:ascii="Times New Roman" w:eastAsia="Times New Roman" w:hAnsi="Times New Roman" w:cs="Times New Roman"/>
          <w:sz w:val="24"/>
          <w:szCs w:val="24"/>
        </w:rPr>
      </w:pPr>
    </w:p>
    <w:p w14:paraId="6F9F7453" w14:textId="77777777" w:rsidR="00910B54" w:rsidRPr="00147779" w:rsidRDefault="00910B54" w:rsidP="00910B54">
      <w:pPr>
        <w:keepNext/>
        <w:keepLines/>
        <w:spacing w:before="240"/>
        <w:outlineLvl w:val="0"/>
        <w:rPr>
          <w:rFonts w:ascii="Times New Roman" w:eastAsiaTheme="majorEastAsia" w:hAnsi="Times New Roman" w:cs="Times New Roman"/>
          <w:b/>
          <w:bCs/>
          <w:sz w:val="24"/>
          <w:szCs w:val="24"/>
        </w:rPr>
      </w:pPr>
      <w:r w:rsidRPr="00147779">
        <w:rPr>
          <w:rFonts w:ascii="Times New Roman" w:eastAsiaTheme="majorEastAsia" w:hAnsi="Times New Roman" w:cs="Times New Roman"/>
          <w:b/>
          <w:bCs/>
          <w:noProof/>
          <w:sz w:val="24"/>
          <w:szCs w:val="24"/>
        </w:rPr>
        <w:drawing>
          <wp:anchor distT="0" distB="0" distL="114300" distR="114300" simplePos="0" relativeHeight="251659264" behindDoc="0" locked="0" layoutInCell="1" allowOverlap="1" wp14:anchorId="18D569E5" wp14:editId="4E4C2D1D">
            <wp:simplePos x="0" y="0"/>
            <wp:positionH relativeFrom="column">
              <wp:posOffset>4352925</wp:posOffset>
            </wp:positionH>
            <wp:positionV relativeFrom="paragraph">
              <wp:posOffset>-85725</wp:posOffset>
            </wp:positionV>
            <wp:extent cx="14382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779">
        <w:rPr>
          <w:rFonts w:ascii="Times New Roman" w:eastAsiaTheme="majorEastAsia" w:hAnsi="Times New Roman" w:cs="Times New Roman"/>
          <w:b/>
          <w:bCs/>
          <w:sz w:val="24"/>
          <w:szCs w:val="24"/>
        </w:rPr>
        <w:t>What is Plagiarism?</w:t>
      </w:r>
    </w:p>
    <w:p w14:paraId="20FC8DC2" w14:textId="561F13B0" w:rsidR="00910B54" w:rsidRPr="00910B54" w:rsidRDefault="00910B54" w:rsidP="00147779">
      <w:pPr>
        <w:ind w:left="720"/>
        <w:jc w:val="both"/>
        <w:rPr>
          <w:rFonts w:ascii="Times New Roman" w:hAnsi="Times New Roman" w:cs="Times New Roman"/>
          <w:sz w:val="24"/>
          <w:szCs w:val="24"/>
        </w:rPr>
      </w:pPr>
      <w:r w:rsidRPr="00910B54">
        <w:rPr>
          <w:rFonts w:ascii="Times New Roman" w:hAnsi="Times New Roman" w:cs="Times New Roman"/>
          <w:sz w:val="24"/>
          <w:szCs w:val="24"/>
        </w:rP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14:paraId="13D714E9" w14:textId="77777777" w:rsidR="00910B54" w:rsidRPr="00910B54" w:rsidRDefault="00910B54" w:rsidP="00910B54">
      <w:pPr>
        <w:rPr>
          <w:rFonts w:ascii="Times New Roman" w:hAnsi="Times New Roman" w:cs="Times New Roman"/>
          <w:b/>
          <w:sz w:val="24"/>
          <w:szCs w:val="24"/>
        </w:rPr>
      </w:pPr>
      <w:r w:rsidRPr="00910B54">
        <w:rPr>
          <w:rFonts w:ascii="Times New Roman" w:hAnsi="Times New Roman" w:cs="Times New Roman"/>
          <w:b/>
          <w:sz w:val="24"/>
          <w:szCs w:val="24"/>
        </w:rPr>
        <w:t>Are You Still Unsure about Plagiarism? Here is how the University articulates it.</w:t>
      </w:r>
    </w:p>
    <w:p w14:paraId="5680106A" w14:textId="2E5ACBD2" w:rsidR="00910B54" w:rsidRPr="005543E7" w:rsidRDefault="00910B54" w:rsidP="005543E7">
      <w:pPr>
        <w:keepNext/>
        <w:keepLines/>
        <w:spacing w:before="240"/>
        <w:outlineLvl w:val="0"/>
        <w:rPr>
          <w:rFonts w:ascii="Times New Roman" w:eastAsiaTheme="majorEastAsia" w:hAnsi="Times New Roman" w:cs="Times New Roman"/>
          <w:color w:val="2F5496" w:themeColor="accent1" w:themeShade="BF"/>
          <w:sz w:val="24"/>
          <w:szCs w:val="24"/>
        </w:rPr>
      </w:pPr>
      <w:r w:rsidRPr="00910B54">
        <w:rPr>
          <w:rFonts w:ascii="Times New Roman" w:eastAsiaTheme="majorEastAsia" w:hAnsi="Times New Roman" w:cs="Times New Roman"/>
          <w:color w:val="2F5496" w:themeColor="accent1" w:themeShade="BF"/>
          <w:sz w:val="24"/>
          <w:szCs w:val="24"/>
        </w:rPr>
        <w:t>Statement Regarding Academic Dishonesty</w:t>
      </w:r>
    </w:p>
    <w:p w14:paraId="22051F05" w14:textId="4731A1F5" w:rsidR="00910B54" w:rsidRPr="00910B54" w:rsidRDefault="00910B54" w:rsidP="00910B54">
      <w:pPr>
        <w:rPr>
          <w:rFonts w:ascii="Times New Roman" w:hAnsi="Times New Roman" w:cs="Times New Roman"/>
          <w:b/>
          <w:bCs/>
          <w:iCs/>
          <w:sz w:val="24"/>
          <w:szCs w:val="24"/>
        </w:rPr>
      </w:pPr>
      <w:r w:rsidRPr="00910B54">
        <w:rPr>
          <w:rFonts w:ascii="Times New Roman" w:hAnsi="Times New Roman" w:cs="Times New Roman"/>
          <w:b/>
          <w:sz w:val="24"/>
          <w:szCs w:val="24"/>
        </w:rPr>
        <w:t xml:space="preserve">Academic dishonesty is a violation of </w:t>
      </w:r>
      <w:r w:rsidR="00702345" w:rsidRPr="00910B54">
        <w:rPr>
          <w:rFonts w:ascii="Times New Roman" w:hAnsi="Times New Roman" w:cs="Times New Roman"/>
          <w:b/>
          <w:sz w:val="24"/>
          <w:szCs w:val="24"/>
        </w:rPr>
        <w:t>university</w:t>
      </w:r>
      <w:r w:rsidRPr="00910B54">
        <w:rPr>
          <w:rFonts w:ascii="Times New Roman" w:hAnsi="Times New Roman" w:cs="Times New Roman"/>
          <w:b/>
          <w:sz w:val="24"/>
          <w:szCs w:val="24"/>
        </w:rPr>
        <w:t xml:space="preserve"> policy and professional standards.  If compared to a violation of the criminal law, it would be classed as a felony.  Academic dishonesty is defined as cheating, plagiarism, or otherwise obtaining grades under false pretenses.   </w:t>
      </w:r>
      <w:r w:rsidRPr="00910B54">
        <w:rPr>
          <w:rFonts w:ascii="Times New Roman" w:hAnsi="Times New Roman" w:cs="Times New Roman"/>
          <w:b/>
          <w:bCs/>
          <w:iCs/>
          <w:sz w:val="24"/>
          <w:szCs w:val="24"/>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14:paraId="3983C07C" w14:textId="377B1D2A" w:rsidR="00910B54" w:rsidRPr="00910B54" w:rsidRDefault="00910B54" w:rsidP="00910B54">
      <w:pPr>
        <w:rPr>
          <w:rFonts w:ascii="Times New Roman" w:hAnsi="Times New Roman" w:cs="Times New Roman"/>
          <w:b/>
          <w:bCs/>
          <w:iCs/>
          <w:sz w:val="24"/>
          <w:szCs w:val="24"/>
        </w:rPr>
      </w:pPr>
      <w:bookmarkStart w:id="0" w:name="OLE_LINK1"/>
      <w:bookmarkStart w:id="1" w:name="OLE_LINK2"/>
      <w:r w:rsidRPr="00910B54">
        <w:rPr>
          <w:rFonts w:ascii="Times New Roman" w:hAnsi="Times New Roman" w:cs="Times New Roman"/>
          <w:b/>
          <w:bCs/>
          <w:iCs/>
          <w:sz w:val="24"/>
          <w:szCs w:val="24"/>
        </w:rPr>
        <w:t>Many students have an inadequate understanding of plagiarism.  Any idea or verbiage from another source must be documented.  Anytime the exact words from another author are used they must be enclosed with quotation marks and followed by a citation.  However</w:t>
      </w:r>
      <w:r>
        <w:rPr>
          <w:rFonts w:ascii="Times New Roman" w:hAnsi="Times New Roman" w:cs="Times New Roman"/>
          <w:b/>
          <w:bCs/>
          <w:iCs/>
          <w:sz w:val="24"/>
          <w:szCs w:val="24"/>
        </w:rPr>
        <w:t>,</w:t>
      </w:r>
      <w:r w:rsidRPr="00910B54">
        <w:rPr>
          <w:rFonts w:ascii="Times New Roman" w:hAnsi="Times New Roman" w:cs="Times New Roman"/>
          <w:b/>
          <w:bCs/>
          <w:iCs/>
          <w:sz w:val="24"/>
          <w:szCs w:val="24"/>
        </w:rPr>
        <w:t xml:space="preserve"> quotations should only be used on rare occasions.  Student papers should be written in the student’s own words; therefore</w:t>
      </w:r>
      <w:r>
        <w:rPr>
          <w:rFonts w:ascii="Times New Roman" w:hAnsi="Times New Roman" w:cs="Times New Roman"/>
          <w:b/>
          <w:bCs/>
          <w:iCs/>
          <w:sz w:val="24"/>
          <w:szCs w:val="24"/>
        </w:rPr>
        <w:t>,</w:t>
      </w:r>
      <w:r w:rsidRPr="00910B54">
        <w:rPr>
          <w:rFonts w:ascii="Times New Roman" w:hAnsi="Times New Roman" w:cs="Times New Roman"/>
          <w:b/>
          <w:bCs/>
          <w:iCs/>
          <w:sz w:val="24"/>
          <w:szCs w:val="24"/>
        </w:rPr>
        <w:t xml:space="preserve"> excessive quotations will result in a failing grade.  </w:t>
      </w:r>
    </w:p>
    <w:p w14:paraId="0E7C1B55" w14:textId="77777777" w:rsidR="00910B54" w:rsidRPr="00910B54" w:rsidRDefault="00910B54" w:rsidP="00910B54">
      <w:pPr>
        <w:rPr>
          <w:rFonts w:ascii="Times New Roman" w:hAnsi="Times New Roman" w:cs="Times New Roman"/>
          <w:b/>
          <w:bCs/>
          <w:iCs/>
          <w:sz w:val="24"/>
          <w:szCs w:val="24"/>
        </w:rPr>
      </w:pPr>
    </w:p>
    <w:bookmarkEnd w:id="0"/>
    <w:bookmarkEnd w:id="1"/>
    <w:p w14:paraId="4A314DE4" w14:textId="77777777" w:rsidR="00910B54" w:rsidRPr="00910B54" w:rsidRDefault="00910B54" w:rsidP="00910B54">
      <w:pPr>
        <w:rPr>
          <w:rFonts w:ascii="Times New Roman" w:hAnsi="Times New Roman" w:cs="Times New Roman"/>
          <w:sz w:val="24"/>
          <w:szCs w:val="24"/>
        </w:rPr>
      </w:pPr>
      <w:r w:rsidRPr="00910B54">
        <w:rPr>
          <w:rFonts w:ascii="Times New Roman" w:hAnsi="Times New Roman" w:cs="Times New Roman"/>
          <w:sz w:val="24"/>
          <w:szCs w:val="24"/>
        </w:rPr>
        <w:t xml:space="preserve">Make-up Tests:  The </w:t>
      </w:r>
      <w:r w:rsidRPr="00910B54">
        <w:rPr>
          <w:rFonts w:ascii="Times New Roman" w:hAnsi="Times New Roman" w:cs="Times New Roman"/>
          <w:i/>
          <w:iCs/>
          <w:sz w:val="24"/>
          <w:szCs w:val="24"/>
        </w:rPr>
        <w:t>University Catalog</w:t>
      </w:r>
      <w:r w:rsidRPr="00910B54">
        <w:rPr>
          <w:rFonts w:ascii="Times New Roman" w:hAnsi="Times New Roman" w:cs="Times New Roman"/>
          <w:sz w:val="24"/>
          <w:szCs w:val="24"/>
        </w:rPr>
        <w:t xml:space="preserve"> </w:t>
      </w:r>
      <w:r w:rsidRPr="00910B54">
        <w:rPr>
          <w:rFonts w:ascii="Times New Roman" w:hAnsi="Times New Roman" w:cs="Times New Roman"/>
          <w:i/>
          <w:sz w:val="24"/>
          <w:szCs w:val="24"/>
        </w:rPr>
        <w:t>does not</w:t>
      </w:r>
      <w:r w:rsidRPr="00910B54">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6085FEA4" w14:textId="77777777" w:rsidR="00910B54" w:rsidRPr="00392E62" w:rsidRDefault="00910B54" w:rsidP="00910B54">
      <w:pPr>
        <w:keepNext/>
        <w:keepLines/>
        <w:spacing w:before="240"/>
        <w:outlineLvl w:val="0"/>
        <w:rPr>
          <w:rFonts w:ascii="Times New Roman" w:eastAsiaTheme="majorEastAsia" w:hAnsi="Times New Roman" w:cs="Times New Roman"/>
          <w:b/>
          <w:bCs/>
          <w:sz w:val="24"/>
          <w:szCs w:val="24"/>
        </w:rPr>
      </w:pPr>
      <w:r w:rsidRPr="00392E62">
        <w:rPr>
          <w:rFonts w:ascii="Times New Roman" w:eastAsiaTheme="majorEastAsia" w:hAnsi="Times New Roman" w:cs="Times New Roman"/>
          <w:b/>
          <w:bCs/>
          <w:sz w:val="24"/>
          <w:szCs w:val="24"/>
        </w:rPr>
        <w:lastRenderedPageBreak/>
        <w:t>Penalties for Cheating</w:t>
      </w:r>
    </w:p>
    <w:p w14:paraId="0F86B91D" w14:textId="77777777" w:rsidR="00910B54" w:rsidRPr="00910B54" w:rsidRDefault="00910B54" w:rsidP="00910B54">
      <w:pPr>
        <w:ind w:left="720"/>
        <w:jc w:val="both"/>
        <w:rPr>
          <w:rFonts w:ascii="Times New Roman" w:hAnsi="Times New Roman" w:cs="Times New Roman"/>
          <w:sz w:val="24"/>
          <w:szCs w:val="24"/>
        </w:rPr>
      </w:pPr>
      <w:r w:rsidRPr="00910B54">
        <w:rPr>
          <w:rFonts w:ascii="Times New Roman" w:hAnsi="Times New Roman" w:cs="Times New Roman"/>
          <w:sz w:val="24"/>
          <w:szCs w:val="24"/>
        </w:rPr>
        <w:t xml:space="preserve">Should I discover you have cheated on any assessment, you will receive a “zero” for the assessment and not be allowed to make the assignment up. The incident will be reported to the chair of the department and (more importantly) to Student Conduct. </w:t>
      </w:r>
    </w:p>
    <w:p w14:paraId="3E7857B7" w14:textId="77777777" w:rsidR="00910B54" w:rsidRPr="00392E62" w:rsidRDefault="00910B54" w:rsidP="00910B54">
      <w:pPr>
        <w:keepNext/>
        <w:keepLines/>
        <w:spacing w:before="240"/>
        <w:outlineLvl w:val="0"/>
        <w:rPr>
          <w:rFonts w:ascii="Times New Roman" w:eastAsiaTheme="majorEastAsia" w:hAnsi="Times New Roman" w:cs="Times New Roman"/>
          <w:b/>
          <w:bCs/>
          <w:sz w:val="24"/>
          <w:szCs w:val="24"/>
        </w:rPr>
      </w:pPr>
      <w:r w:rsidRPr="00392E62">
        <w:rPr>
          <w:rFonts w:ascii="Times New Roman" w:eastAsiaTheme="majorEastAsia" w:hAnsi="Times New Roman" w:cs="Times New Roman"/>
          <w:b/>
          <w:bCs/>
          <w:sz w:val="24"/>
          <w:szCs w:val="24"/>
        </w:rPr>
        <w:t>Important Information:</w:t>
      </w:r>
    </w:p>
    <w:p w14:paraId="29C9DA94" w14:textId="43DD00CF" w:rsidR="00910B54" w:rsidRPr="00910B54" w:rsidRDefault="00910B54" w:rsidP="00910B54">
      <w:pPr>
        <w:ind w:left="720"/>
        <w:jc w:val="both"/>
        <w:rPr>
          <w:rFonts w:ascii="Times New Roman" w:hAnsi="Times New Roman" w:cs="Times New Roman"/>
          <w:sz w:val="24"/>
          <w:szCs w:val="24"/>
        </w:rPr>
      </w:pPr>
      <w:r w:rsidRPr="00910B54">
        <w:rPr>
          <w:rFonts w:ascii="Times New Roman" w:hAnsi="Times New Roman" w:cs="Times New Roman"/>
          <w:sz w:val="24"/>
          <w:szCs w:val="24"/>
        </w:rPr>
        <w:t xml:space="preserve">Please refer to the course Canvas site on a frequent basis. You should be referring to the Canvas site prior to each class session because I may post an important announcement. Also, you must check your university email! </w:t>
      </w:r>
      <w:r w:rsidRPr="00910B54">
        <w:rPr>
          <w:rFonts w:ascii="Times New Roman" w:hAnsi="Times New Roman" w:cs="Times New Roman"/>
          <w:b/>
          <w:sz w:val="24"/>
          <w:szCs w:val="24"/>
        </w:rPr>
        <w:t xml:space="preserve">I do not tolerate the excuse, “I don’t check my </w:t>
      </w:r>
      <w:r w:rsidR="00776E5A" w:rsidRPr="00910B54">
        <w:rPr>
          <w:rFonts w:ascii="Times New Roman" w:hAnsi="Times New Roman" w:cs="Times New Roman"/>
          <w:b/>
          <w:sz w:val="24"/>
          <w:szCs w:val="24"/>
        </w:rPr>
        <w:t>patriots’</w:t>
      </w:r>
      <w:r w:rsidRPr="00910B54">
        <w:rPr>
          <w:rFonts w:ascii="Times New Roman" w:hAnsi="Times New Roman" w:cs="Times New Roman"/>
          <w:b/>
          <w:sz w:val="24"/>
          <w:szCs w:val="24"/>
        </w:rPr>
        <w:t xml:space="preserve"> email or Canvas, so I never received the course announcement.”</w:t>
      </w:r>
      <w:r w:rsidRPr="00910B54">
        <w:rPr>
          <w:rFonts w:ascii="Times New Roman" w:hAnsi="Times New Roman" w:cs="Times New Roman"/>
          <w:sz w:val="24"/>
          <w:szCs w:val="24"/>
        </w:rPr>
        <w:t xml:space="preserve"> Checking Canvas and your university email is your responsibility as a student. </w:t>
      </w:r>
    </w:p>
    <w:p w14:paraId="3FD3241A" w14:textId="77777777" w:rsidR="00910B54" w:rsidRPr="00392E62" w:rsidRDefault="00910B54" w:rsidP="00910B54">
      <w:pPr>
        <w:keepNext/>
        <w:keepLines/>
        <w:spacing w:before="240"/>
        <w:outlineLvl w:val="0"/>
        <w:rPr>
          <w:rFonts w:ascii="Times New Roman" w:eastAsiaTheme="majorEastAsia" w:hAnsi="Times New Roman" w:cs="Times New Roman"/>
          <w:b/>
          <w:bCs/>
          <w:sz w:val="24"/>
          <w:szCs w:val="24"/>
        </w:rPr>
      </w:pPr>
      <w:r w:rsidRPr="00392E62">
        <w:rPr>
          <w:rFonts w:ascii="Times New Roman" w:eastAsiaTheme="majorEastAsia" w:hAnsi="Times New Roman" w:cs="Times New Roman"/>
          <w:b/>
          <w:bCs/>
          <w:sz w:val="24"/>
          <w:szCs w:val="24"/>
        </w:rPr>
        <w:t xml:space="preserve">Handguns in the Classroom: </w:t>
      </w:r>
    </w:p>
    <w:p w14:paraId="08122203" w14:textId="7D083ED3" w:rsidR="00910B54" w:rsidRPr="00910B54" w:rsidRDefault="00910B54" w:rsidP="00702345">
      <w:pPr>
        <w:ind w:left="720"/>
        <w:rPr>
          <w:rFonts w:ascii="Times New Roman" w:hAnsi="Times New Roman" w:cs="Times New Roman"/>
          <w:sz w:val="24"/>
          <w:szCs w:val="24"/>
        </w:rPr>
      </w:pPr>
      <w:r w:rsidRPr="00910B54">
        <w:rPr>
          <w:rFonts w:ascii="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4" w:history="1">
        <w:r w:rsidRPr="00910B54">
          <w:rPr>
            <w:rFonts w:ascii="Times New Roman" w:hAnsi="Times New Roman" w:cs="Times New Roman"/>
            <w:color w:val="0563C1" w:themeColor="hyperlink"/>
            <w:sz w:val="24"/>
            <w:szCs w:val="24"/>
            <w:u w:val="single"/>
          </w:rPr>
          <w:t>http://www.uttyler.edu/about/campus-carry/index.php</w:t>
        </w:r>
      </w:hyperlink>
      <w:r w:rsidRPr="00910B54">
        <w:rPr>
          <w:rFonts w:ascii="Times New Roman" w:hAnsi="Times New Roman" w:cs="Times New Roman"/>
          <w:sz w:val="24"/>
          <w:szCs w:val="24"/>
        </w:rPr>
        <w:t>.</w:t>
      </w:r>
    </w:p>
    <w:p w14:paraId="4BF66947" w14:textId="77777777" w:rsidR="00147779" w:rsidRDefault="00147779" w:rsidP="00147779">
      <w:pPr>
        <w:pStyle w:val="Heading1"/>
        <w:jc w:val="center"/>
        <w:rPr>
          <w:rFonts w:ascii="Times New Roman" w:hAnsi="Times New Roman" w:cs="Times New Roman"/>
          <w:b/>
          <w:bCs/>
          <w:color w:val="auto"/>
          <w:sz w:val="24"/>
          <w:szCs w:val="24"/>
          <w:u w:val="single"/>
        </w:rPr>
      </w:pPr>
    </w:p>
    <w:p w14:paraId="095946FD" w14:textId="0E2C138B" w:rsidR="00910B54" w:rsidRPr="00147779" w:rsidRDefault="00910B54" w:rsidP="00147779">
      <w:pPr>
        <w:pStyle w:val="Heading1"/>
        <w:jc w:val="center"/>
        <w:rPr>
          <w:rFonts w:ascii="Times New Roman" w:hAnsi="Times New Roman" w:cs="Times New Roman"/>
          <w:b/>
          <w:bCs/>
          <w:color w:val="auto"/>
          <w:sz w:val="24"/>
          <w:szCs w:val="24"/>
          <w:u w:val="single"/>
        </w:rPr>
      </w:pPr>
      <w:r w:rsidRPr="00147779">
        <w:rPr>
          <w:rFonts w:ascii="Times New Roman" w:hAnsi="Times New Roman" w:cs="Times New Roman"/>
          <w:b/>
          <w:bCs/>
          <w:color w:val="auto"/>
          <w:sz w:val="24"/>
          <w:szCs w:val="24"/>
          <w:u w:val="single"/>
        </w:rPr>
        <w:t>Tentative Course Schedule</w:t>
      </w:r>
    </w:p>
    <w:p w14:paraId="41050B50" w14:textId="77777777" w:rsidR="00910B54" w:rsidRPr="00910B54" w:rsidRDefault="00910B54" w:rsidP="00910B54">
      <w:pPr>
        <w:pStyle w:val="NoSpacing"/>
        <w:rPr>
          <w:rFonts w:ascii="Times New Roman" w:hAnsi="Times New Roman" w:cs="Times New Roman"/>
          <w:b/>
          <w:sz w:val="24"/>
          <w:szCs w:val="24"/>
        </w:rPr>
      </w:pPr>
    </w:p>
    <w:p w14:paraId="074C6DE1" w14:textId="77777777" w:rsidR="00AF22E0" w:rsidRDefault="00AF22E0" w:rsidP="00AF22E0">
      <w:pPr>
        <w:pStyle w:val="NoSpacing"/>
        <w:rPr>
          <w:rFonts w:ascii="Times New Roman" w:hAnsi="Times New Roman" w:cs="Times New Roman"/>
          <w:sz w:val="24"/>
          <w:szCs w:val="24"/>
        </w:rPr>
      </w:pPr>
      <w:bookmarkStart w:id="2" w:name="_Hlk79733347"/>
      <w:r w:rsidRPr="00702345">
        <w:rPr>
          <w:rFonts w:ascii="Times New Roman" w:hAnsi="Times New Roman" w:cs="Times New Roman"/>
          <w:b/>
          <w:bCs/>
          <w:sz w:val="24"/>
          <w:szCs w:val="24"/>
        </w:rPr>
        <w:t>Week 1 August 23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Chapter 1 Managing Local Governments in a Dynamic World </w:t>
      </w:r>
    </w:p>
    <w:p w14:paraId="588DEC51" w14:textId="3B3E292A" w:rsidR="00AF22E0" w:rsidRDefault="00AF22E0" w:rsidP="00AF22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 1 Lone Star Politics Introduction</w:t>
      </w:r>
    </w:p>
    <w:p w14:paraId="57AFC062" w14:textId="77777777" w:rsidR="00AF22E0" w:rsidRDefault="00AF22E0" w:rsidP="00AF22E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Week 1 Quiz due by Sunday at 11: 59 PM (CST)</w:t>
      </w:r>
    </w:p>
    <w:p w14:paraId="0C744B18" w14:textId="77777777" w:rsidR="00AF22E0" w:rsidRDefault="00AF22E0" w:rsidP="00AF22E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Week 1 Discussion Question due by Sunday at 11:59 PM (CST)</w:t>
      </w:r>
    </w:p>
    <w:p w14:paraId="647182E0" w14:textId="77777777" w:rsidR="00AF22E0" w:rsidRPr="00910B54" w:rsidRDefault="00AF22E0" w:rsidP="00AF22E0">
      <w:pPr>
        <w:pStyle w:val="NoSpacing"/>
        <w:numPr>
          <w:ilvl w:val="0"/>
          <w:numId w:val="16"/>
        </w:numPr>
        <w:rPr>
          <w:rFonts w:ascii="Times New Roman" w:hAnsi="Times New Roman" w:cs="Times New Roman"/>
          <w:sz w:val="24"/>
          <w:szCs w:val="24"/>
        </w:rPr>
      </w:pPr>
      <w:r w:rsidRPr="00147779">
        <w:rPr>
          <w:rFonts w:ascii="Times New Roman" w:hAnsi="Times New Roman" w:cs="Times New Roman"/>
          <w:b/>
          <w:bCs/>
          <w:sz w:val="24"/>
          <w:szCs w:val="24"/>
        </w:rPr>
        <w:t>Class Introductions</w:t>
      </w:r>
      <w:r>
        <w:rPr>
          <w:rFonts w:ascii="Times New Roman" w:hAnsi="Times New Roman" w:cs="Times New Roman"/>
          <w:sz w:val="24"/>
          <w:szCs w:val="24"/>
        </w:rPr>
        <w:t xml:space="preserve"> on Padlet due by Sunday at 11:59 PM (CST)</w:t>
      </w:r>
    </w:p>
    <w:p w14:paraId="71B6BD30" w14:textId="77777777" w:rsidR="00AF22E0" w:rsidRPr="00910B54" w:rsidRDefault="00AF22E0" w:rsidP="00AF22E0">
      <w:pPr>
        <w:pStyle w:val="NoSpacing"/>
        <w:rPr>
          <w:rFonts w:ascii="Times New Roman" w:hAnsi="Times New Roman" w:cs="Times New Roman"/>
          <w:sz w:val="24"/>
          <w:szCs w:val="24"/>
        </w:rPr>
      </w:pPr>
      <w:r w:rsidRPr="00910B54">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t xml:space="preserve">         </w:t>
      </w:r>
    </w:p>
    <w:p w14:paraId="22724F3E" w14:textId="77777777" w:rsidR="00392E62" w:rsidRDefault="00AF22E0" w:rsidP="00AF22E0">
      <w:pPr>
        <w:pStyle w:val="NoSpacing"/>
        <w:ind w:left="2880" w:hanging="2880"/>
        <w:rPr>
          <w:rFonts w:ascii="Times New Roman" w:hAnsi="Times New Roman" w:cs="Times New Roman"/>
          <w:sz w:val="24"/>
          <w:szCs w:val="24"/>
        </w:rPr>
      </w:pPr>
      <w:r w:rsidRPr="00702345">
        <w:rPr>
          <w:rFonts w:ascii="Times New Roman" w:hAnsi="Times New Roman" w:cs="Times New Roman"/>
          <w:b/>
          <w:bCs/>
          <w:sz w:val="24"/>
          <w:szCs w:val="24"/>
        </w:rPr>
        <w:t>Week 2 August 30</w:t>
      </w:r>
      <w:r>
        <w:rPr>
          <w:rFonts w:ascii="Times New Roman" w:hAnsi="Times New Roman" w:cs="Times New Roman"/>
          <w:sz w:val="24"/>
          <w:szCs w:val="24"/>
        </w:rPr>
        <w:tab/>
        <w:t xml:space="preserve">Chapter 2 Managing Local Governments U.S. Local Governments </w:t>
      </w:r>
    </w:p>
    <w:p w14:paraId="0A84D746" w14:textId="09768253" w:rsidR="00AF22E0" w:rsidRDefault="00AF22E0" w:rsidP="00392E62">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in Historical Context </w:t>
      </w:r>
    </w:p>
    <w:p w14:paraId="25433D39" w14:textId="77777777" w:rsidR="00AF22E0" w:rsidRDefault="00AF22E0" w:rsidP="00AF22E0">
      <w:pPr>
        <w:pStyle w:val="NoSpacing"/>
        <w:ind w:left="2160" w:firstLine="720"/>
        <w:rPr>
          <w:rFonts w:ascii="Times New Roman" w:hAnsi="Times New Roman" w:cs="Times New Roman"/>
          <w:sz w:val="24"/>
          <w:szCs w:val="24"/>
        </w:rPr>
      </w:pPr>
      <w:r>
        <w:rPr>
          <w:rFonts w:ascii="Times New Roman" w:hAnsi="Times New Roman" w:cs="Times New Roman"/>
          <w:sz w:val="24"/>
          <w:szCs w:val="24"/>
        </w:rPr>
        <w:t>Chapter 2 Lone Star Politics Texas Constitution</w:t>
      </w:r>
    </w:p>
    <w:p w14:paraId="1F906E4E" w14:textId="77777777" w:rsidR="00AF22E0" w:rsidRDefault="00AF22E0" w:rsidP="00AF22E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Week 2 Quiz due by Sunday at 11: 59 PM (CST)</w:t>
      </w:r>
    </w:p>
    <w:p w14:paraId="02E45B77" w14:textId="77777777" w:rsidR="00AF22E0" w:rsidRPr="00910B54" w:rsidRDefault="00AF22E0" w:rsidP="00AF22E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Week 2 Discussion Question due by Sunday at 11:59 PM (CST)</w:t>
      </w:r>
    </w:p>
    <w:p w14:paraId="3DAABAC9" w14:textId="0FC69E04" w:rsidR="00AF22E0" w:rsidRPr="00910B54" w:rsidRDefault="00AF22E0" w:rsidP="00AF22E0">
      <w:pPr>
        <w:pStyle w:val="NoSpacing"/>
        <w:rPr>
          <w:rFonts w:ascii="Times New Roman" w:hAnsi="Times New Roman" w:cs="Times New Roman"/>
          <w:sz w:val="24"/>
          <w:szCs w:val="24"/>
        </w:rPr>
      </w:pPr>
    </w:p>
    <w:p w14:paraId="1C0F8247" w14:textId="77777777" w:rsidR="00392E62" w:rsidRDefault="00AF22E0" w:rsidP="00AF22E0">
      <w:pPr>
        <w:pStyle w:val="NoSpacing"/>
        <w:ind w:left="2880" w:hanging="2880"/>
        <w:rPr>
          <w:rFonts w:ascii="Times New Roman" w:hAnsi="Times New Roman" w:cs="Times New Roman"/>
          <w:sz w:val="24"/>
          <w:szCs w:val="24"/>
        </w:rPr>
      </w:pPr>
      <w:r w:rsidRPr="00702345">
        <w:rPr>
          <w:rFonts w:ascii="Times New Roman" w:hAnsi="Times New Roman" w:cs="Times New Roman"/>
          <w:b/>
          <w:bCs/>
          <w:sz w:val="24"/>
          <w:szCs w:val="24"/>
        </w:rPr>
        <w:t>Week 3 September 6</w:t>
      </w:r>
      <w:r>
        <w:rPr>
          <w:rFonts w:ascii="Times New Roman" w:hAnsi="Times New Roman" w:cs="Times New Roman"/>
          <w:sz w:val="24"/>
          <w:szCs w:val="24"/>
        </w:rPr>
        <w:t xml:space="preserve"> </w:t>
      </w:r>
      <w:r>
        <w:rPr>
          <w:rFonts w:ascii="Times New Roman" w:hAnsi="Times New Roman" w:cs="Times New Roman"/>
          <w:sz w:val="24"/>
          <w:szCs w:val="24"/>
        </w:rPr>
        <w:tab/>
        <w:t xml:space="preserve">Chapter 3 Managing Local Government Types, Functions and </w:t>
      </w:r>
    </w:p>
    <w:p w14:paraId="59CC7820" w14:textId="1656D3FE" w:rsidR="00AF22E0" w:rsidRDefault="00AF22E0" w:rsidP="00392E62">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Authority of the U.S. Local Governments </w:t>
      </w:r>
    </w:p>
    <w:p w14:paraId="14294BEE" w14:textId="77777777" w:rsidR="00AF22E0" w:rsidRDefault="00AF22E0" w:rsidP="00AF22E0">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Chapter 3 Lone Star Politics Texas Legislature </w:t>
      </w:r>
    </w:p>
    <w:p w14:paraId="0F5296F2" w14:textId="77777777" w:rsidR="00AF22E0" w:rsidRDefault="00AF22E0" w:rsidP="00AF22E0">
      <w:pPr>
        <w:pStyle w:val="NoSpacing"/>
        <w:numPr>
          <w:ilvl w:val="0"/>
          <w:numId w:val="8"/>
        </w:numPr>
        <w:rPr>
          <w:rFonts w:ascii="Times New Roman" w:hAnsi="Times New Roman" w:cs="Times New Roman"/>
          <w:sz w:val="24"/>
          <w:szCs w:val="24"/>
        </w:rPr>
      </w:pPr>
      <w:r w:rsidRPr="00147779">
        <w:rPr>
          <w:rFonts w:ascii="Times New Roman" w:hAnsi="Times New Roman" w:cs="Times New Roman"/>
          <w:b/>
          <w:bCs/>
          <w:sz w:val="24"/>
          <w:szCs w:val="24"/>
        </w:rPr>
        <w:t>Research Paper Topics due</w:t>
      </w:r>
      <w:r>
        <w:rPr>
          <w:rFonts w:ascii="Times New Roman" w:hAnsi="Times New Roman" w:cs="Times New Roman"/>
          <w:sz w:val="24"/>
          <w:szCs w:val="24"/>
        </w:rPr>
        <w:t xml:space="preserve"> for a completion grade by Sunday at 11:59 PM (CST).</w:t>
      </w:r>
    </w:p>
    <w:p w14:paraId="6E757F34" w14:textId="77777777" w:rsidR="00AF22E0" w:rsidRDefault="00AF22E0" w:rsidP="00AF22E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Week 3 Quiz due by Sunday at 11: 59 PM (CST)</w:t>
      </w:r>
    </w:p>
    <w:p w14:paraId="2C9DDE0F" w14:textId="77777777" w:rsidR="00AF22E0" w:rsidRPr="00910B54" w:rsidRDefault="00AF22E0" w:rsidP="00AF22E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Week 3 Discussion Question due by Sunday at 11:59 PM (CST)</w:t>
      </w:r>
    </w:p>
    <w:p w14:paraId="63AA90FC" w14:textId="2B5181A9" w:rsidR="00AF22E0" w:rsidRPr="00910B54" w:rsidRDefault="00AF22E0" w:rsidP="00AF22E0">
      <w:pPr>
        <w:pStyle w:val="NoSpacing"/>
        <w:rPr>
          <w:rFonts w:ascii="Times New Roman" w:hAnsi="Times New Roman" w:cs="Times New Roman"/>
          <w:sz w:val="24"/>
          <w:szCs w:val="24"/>
        </w:rPr>
      </w:pPr>
      <w:r w:rsidRPr="00910B54">
        <w:rPr>
          <w:rFonts w:ascii="Times New Roman" w:hAnsi="Times New Roman" w:cs="Times New Roman"/>
          <w:sz w:val="24"/>
          <w:szCs w:val="24"/>
        </w:rPr>
        <w:tab/>
        <w:t xml:space="preserve"> </w:t>
      </w:r>
      <w:r w:rsidRPr="00910B54">
        <w:rPr>
          <w:rFonts w:ascii="Times New Roman" w:hAnsi="Times New Roman" w:cs="Times New Roman"/>
          <w:sz w:val="24"/>
          <w:szCs w:val="24"/>
        </w:rPr>
        <w:tab/>
      </w:r>
    </w:p>
    <w:p w14:paraId="675CFF4A" w14:textId="77777777" w:rsidR="00392E62" w:rsidRDefault="00AF22E0" w:rsidP="00AF22E0">
      <w:pPr>
        <w:pStyle w:val="NoSpacing"/>
        <w:ind w:left="2880" w:hanging="2880"/>
        <w:rPr>
          <w:rFonts w:ascii="Times New Roman" w:hAnsi="Times New Roman" w:cs="Times New Roman"/>
          <w:sz w:val="24"/>
          <w:szCs w:val="24"/>
        </w:rPr>
      </w:pPr>
      <w:r w:rsidRPr="00702345">
        <w:rPr>
          <w:rFonts w:ascii="Times New Roman" w:hAnsi="Times New Roman" w:cs="Times New Roman"/>
          <w:b/>
          <w:bCs/>
          <w:sz w:val="24"/>
          <w:szCs w:val="24"/>
        </w:rPr>
        <w:t>Week 4 September 13</w:t>
      </w:r>
      <w:r>
        <w:rPr>
          <w:rFonts w:ascii="Times New Roman" w:hAnsi="Times New Roman" w:cs="Times New Roman"/>
          <w:sz w:val="24"/>
          <w:szCs w:val="24"/>
        </w:rPr>
        <w:t xml:space="preserve"> </w:t>
      </w:r>
      <w:r>
        <w:rPr>
          <w:rFonts w:ascii="Times New Roman" w:hAnsi="Times New Roman" w:cs="Times New Roman"/>
          <w:sz w:val="24"/>
          <w:szCs w:val="24"/>
        </w:rPr>
        <w:tab/>
        <w:t xml:space="preserve">Chapter 4 Managing Local Governments Working across </w:t>
      </w:r>
    </w:p>
    <w:p w14:paraId="21890092" w14:textId="1A05B0D1" w:rsidR="00AF22E0" w:rsidRDefault="00AF22E0" w:rsidP="004B36D7">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Boundaries </w:t>
      </w:r>
    </w:p>
    <w:p w14:paraId="1FE79F88" w14:textId="77777777" w:rsidR="00AF22E0" w:rsidRDefault="00AF22E0" w:rsidP="00AF22E0">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Chapter 4 Lone Star Politics Texas Governors </w:t>
      </w:r>
    </w:p>
    <w:p w14:paraId="13DFEA9E" w14:textId="77777777" w:rsidR="00AF22E0" w:rsidRDefault="00AF22E0" w:rsidP="00AF22E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Week 4 Quiz due by Sunday at 11: 59 PM (CST)</w:t>
      </w:r>
    </w:p>
    <w:p w14:paraId="5F584FFC" w14:textId="08C92DFA" w:rsidR="00AF22E0" w:rsidRPr="00702345" w:rsidRDefault="00AF22E0" w:rsidP="00AF22E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Week 4 Discussion Question due by Sunday at 11:59 PM (CST)</w:t>
      </w:r>
      <w:r w:rsidRPr="00702345">
        <w:rPr>
          <w:rFonts w:ascii="Times New Roman" w:hAnsi="Times New Roman" w:cs="Times New Roman"/>
          <w:sz w:val="24"/>
          <w:szCs w:val="24"/>
        </w:rPr>
        <w:tab/>
        <w:t xml:space="preserve"> </w:t>
      </w:r>
    </w:p>
    <w:p w14:paraId="5A0155B4" w14:textId="77777777" w:rsidR="00AF22E0" w:rsidRPr="00910B54" w:rsidRDefault="00AF22E0" w:rsidP="00AF22E0">
      <w:pPr>
        <w:pStyle w:val="NoSpacing"/>
        <w:rPr>
          <w:rFonts w:ascii="Times New Roman" w:hAnsi="Times New Roman" w:cs="Times New Roman"/>
          <w:sz w:val="24"/>
          <w:szCs w:val="24"/>
        </w:rPr>
      </w:pPr>
      <w:r w:rsidRPr="00910B54">
        <w:rPr>
          <w:rFonts w:ascii="Times New Roman" w:hAnsi="Times New Roman" w:cs="Times New Roman"/>
          <w:sz w:val="24"/>
          <w:szCs w:val="24"/>
        </w:rPr>
        <w:tab/>
      </w:r>
      <w:r w:rsidRPr="00910B54">
        <w:rPr>
          <w:rFonts w:ascii="Times New Roman" w:hAnsi="Times New Roman" w:cs="Times New Roman"/>
          <w:sz w:val="24"/>
          <w:szCs w:val="24"/>
        </w:rPr>
        <w:tab/>
      </w:r>
    </w:p>
    <w:p w14:paraId="0041CE75" w14:textId="77777777" w:rsidR="00AF22E0" w:rsidRDefault="00AF22E0" w:rsidP="00AF22E0">
      <w:pPr>
        <w:pStyle w:val="NoSpacing"/>
        <w:rPr>
          <w:rFonts w:ascii="Times New Roman" w:hAnsi="Times New Roman" w:cs="Times New Roman"/>
          <w:sz w:val="24"/>
          <w:szCs w:val="24"/>
        </w:rPr>
      </w:pPr>
      <w:r w:rsidRPr="00702345">
        <w:rPr>
          <w:rFonts w:ascii="Times New Roman" w:hAnsi="Times New Roman" w:cs="Times New Roman"/>
          <w:b/>
          <w:bCs/>
          <w:sz w:val="24"/>
          <w:szCs w:val="24"/>
        </w:rPr>
        <w:t>Week September 20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Chapter 5 Managing Local Governments: The Career of the Local </w:t>
      </w:r>
    </w:p>
    <w:p w14:paraId="779A1FD7" w14:textId="1BB51A2A" w:rsidR="00AF22E0" w:rsidRDefault="00392E62" w:rsidP="00392E62">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      </w:t>
      </w:r>
      <w:r w:rsidR="004B36D7">
        <w:rPr>
          <w:rFonts w:ascii="Times New Roman" w:hAnsi="Times New Roman" w:cs="Times New Roman"/>
          <w:sz w:val="24"/>
          <w:szCs w:val="24"/>
        </w:rPr>
        <w:tab/>
      </w:r>
      <w:r w:rsidR="00AF22E0">
        <w:rPr>
          <w:rFonts w:ascii="Times New Roman" w:hAnsi="Times New Roman" w:cs="Times New Roman"/>
          <w:sz w:val="24"/>
          <w:szCs w:val="24"/>
        </w:rPr>
        <w:t xml:space="preserve">Government Manager </w:t>
      </w:r>
    </w:p>
    <w:p w14:paraId="5D47055D" w14:textId="77777777" w:rsidR="00392E62" w:rsidRDefault="00AF22E0" w:rsidP="00AF22E0">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Chapter 5 Lone Star Politics: The Plural Executive and </w:t>
      </w:r>
    </w:p>
    <w:p w14:paraId="6EC463EE" w14:textId="45F4D974" w:rsidR="00AF22E0" w:rsidRDefault="00AF22E0" w:rsidP="004B36D7">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Bureaucracy in Texas </w:t>
      </w:r>
    </w:p>
    <w:p w14:paraId="7F3A8E2E" w14:textId="7DBE5563" w:rsidR="00AF22E0" w:rsidRDefault="00AF22E0" w:rsidP="00702345">
      <w:pPr>
        <w:pStyle w:val="NoSpacing"/>
        <w:numPr>
          <w:ilvl w:val="0"/>
          <w:numId w:val="11"/>
        </w:numPr>
        <w:ind w:left="3600"/>
        <w:rPr>
          <w:rFonts w:ascii="Times New Roman" w:hAnsi="Times New Roman" w:cs="Times New Roman"/>
          <w:sz w:val="24"/>
          <w:szCs w:val="24"/>
        </w:rPr>
      </w:pPr>
      <w:r w:rsidRPr="00147779">
        <w:rPr>
          <w:rFonts w:ascii="Times New Roman" w:hAnsi="Times New Roman" w:cs="Times New Roman"/>
          <w:b/>
          <w:bCs/>
          <w:sz w:val="24"/>
          <w:szCs w:val="24"/>
        </w:rPr>
        <w:t xml:space="preserve">Research </w:t>
      </w:r>
      <w:r w:rsidR="00147779">
        <w:rPr>
          <w:rFonts w:ascii="Times New Roman" w:hAnsi="Times New Roman" w:cs="Times New Roman"/>
          <w:b/>
          <w:bCs/>
          <w:sz w:val="24"/>
          <w:szCs w:val="24"/>
        </w:rPr>
        <w:t>P</w:t>
      </w:r>
      <w:r w:rsidRPr="00147779">
        <w:rPr>
          <w:rFonts w:ascii="Times New Roman" w:hAnsi="Times New Roman" w:cs="Times New Roman"/>
          <w:b/>
          <w:bCs/>
          <w:sz w:val="24"/>
          <w:szCs w:val="24"/>
        </w:rPr>
        <w:t xml:space="preserve">aper </w:t>
      </w:r>
      <w:r w:rsidR="00147779">
        <w:rPr>
          <w:rFonts w:ascii="Times New Roman" w:hAnsi="Times New Roman" w:cs="Times New Roman"/>
          <w:b/>
          <w:bCs/>
          <w:sz w:val="24"/>
          <w:szCs w:val="24"/>
        </w:rPr>
        <w:t>O</w:t>
      </w:r>
      <w:r w:rsidRPr="00147779">
        <w:rPr>
          <w:rFonts w:ascii="Times New Roman" w:hAnsi="Times New Roman" w:cs="Times New Roman"/>
          <w:b/>
          <w:bCs/>
          <w:sz w:val="24"/>
          <w:szCs w:val="24"/>
        </w:rPr>
        <w:t>utline</w:t>
      </w:r>
      <w:r>
        <w:rPr>
          <w:rFonts w:ascii="Times New Roman" w:hAnsi="Times New Roman" w:cs="Times New Roman"/>
          <w:sz w:val="24"/>
          <w:szCs w:val="24"/>
        </w:rPr>
        <w:t xml:space="preserve"> due by Sunday at 11:59 PM (CST)</w:t>
      </w:r>
    </w:p>
    <w:p w14:paraId="046D6A22" w14:textId="77777777" w:rsidR="00AF22E0" w:rsidRDefault="00AF22E0" w:rsidP="00702345">
      <w:pPr>
        <w:pStyle w:val="NoSpacing"/>
        <w:numPr>
          <w:ilvl w:val="0"/>
          <w:numId w:val="10"/>
        </w:numPr>
        <w:ind w:left="3600"/>
        <w:rPr>
          <w:rFonts w:ascii="Times New Roman" w:hAnsi="Times New Roman" w:cs="Times New Roman"/>
          <w:sz w:val="24"/>
          <w:szCs w:val="24"/>
        </w:rPr>
      </w:pPr>
      <w:r>
        <w:rPr>
          <w:rFonts w:ascii="Times New Roman" w:hAnsi="Times New Roman" w:cs="Times New Roman"/>
          <w:sz w:val="24"/>
          <w:szCs w:val="24"/>
        </w:rPr>
        <w:t>Week 5 Quiz due by Sunday at 11: 59 PM (CST)</w:t>
      </w:r>
    </w:p>
    <w:p w14:paraId="6C8508F6" w14:textId="545DB6F6" w:rsidR="00AF22E0" w:rsidRDefault="00AF22E0" w:rsidP="00AF22E0">
      <w:pPr>
        <w:pStyle w:val="NoSpacing"/>
        <w:numPr>
          <w:ilvl w:val="0"/>
          <w:numId w:val="10"/>
        </w:numPr>
        <w:ind w:left="3600"/>
        <w:rPr>
          <w:rFonts w:ascii="Times New Roman" w:hAnsi="Times New Roman" w:cs="Times New Roman"/>
          <w:sz w:val="24"/>
          <w:szCs w:val="24"/>
        </w:rPr>
      </w:pPr>
      <w:r>
        <w:rPr>
          <w:rFonts w:ascii="Times New Roman" w:hAnsi="Times New Roman" w:cs="Times New Roman"/>
          <w:sz w:val="24"/>
          <w:szCs w:val="24"/>
        </w:rPr>
        <w:t>Week 5 Discussion Question due by Sunday at 11:59 PM (CST)</w:t>
      </w:r>
    </w:p>
    <w:p w14:paraId="2A40D6EE" w14:textId="77777777" w:rsidR="00702345" w:rsidRPr="00702345" w:rsidRDefault="00702345" w:rsidP="00702345">
      <w:pPr>
        <w:pStyle w:val="NoSpacing"/>
        <w:ind w:left="3600"/>
        <w:rPr>
          <w:rFonts w:ascii="Times New Roman" w:hAnsi="Times New Roman" w:cs="Times New Roman"/>
          <w:sz w:val="24"/>
          <w:szCs w:val="24"/>
        </w:rPr>
      </w:pPr>
    </w:p>
    <w:p w14:paraId="1D5A9727" w14:textId="77777777" w:rsidR="004B36D7" w:rsidRDefault="00AF22E0" w:rsidP="00702345">
      <w:pPr>
        <w:pStyle w:val="NoSpacing"/>
        <w:ind w:left="2880" w:hanging="2880"/>
        <w:rPr>
          <w:rFonts w:ascii="Times New Roman" w:hAnsi="Times New Roman" w:cs="Times New Roman"/>
          <w:sz w:val="24"/>
          <w:szCs w:val="24"/>
        </w:rPr>
      </w:pPr>
      <w:r w:rsidRPr="00702345">
        <w:rPr>
          <w:rFonts w:ascii="Times New Roman" w:hAnsi="Times New Roman" w:cs="Times New Roman"/>
          <w:b/>
          <w:bCs/>
          <w:sz w:val="24"/>
          <w:szCs w:val="24"/>
        </w:rPr>
        <w:t>Week 6 September 27</w:t>
      </w:r>
      <w:r>
        <w:rPr>
          <w:rFonts w:ascii="Times New Roman" w:hAnsi="Times New Roman" w:cs="Times New Roman"/>
          <w:sz w:val="24"/>
          <w:szCs w:val="24"/>
        </w:rPr>
        <w:t xml:space="preserve">   </w:t>
      </w:r>
      <w:r>
        <w:rPr>
          <w:rFonts w:ascii="Times New Roman" w:hAnsi="Times New Roman" w:cs="Times New Roman"/>
          <w:sz w:val="24"/>
          <w:szCs w:val="24"/>
        </w:rPr>
        <w:tab/>
        <w:t xml:space="preserve">Chapter 6 Managing Local Governments Roles and </w:t>
      </w:r>
    </w:p>
    <w:p w14:paraId="42FF6B1A" w14:textId="0DB96B6B" w:rsidR="00AF22E0" w:rsidRDefault="00AF22E0" w:rsidP="004B36D7">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Responsibilities </w:t>
      </w:r>
    </w:p>
    <w:p w14:paraId="5BBC979D" w14:textId="77777777" w:rsidR="00AF22E0" w:rsidRDefault="00AF22E0" w:rsidP="00AF22E0">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Chapter 6 Lone Star Politics: The Texas Judicial System </w:t>
      </w:r>
    </w:p>
    <w:p w14:paraId="6D1153B3" w14:textId="77777777" w:rsidR="00AF22E0" w:rsidRDefault="00AF22E0" w:rsidP="00AF22E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Week 6 Quiz due by Sunday at 11: 59 PM (CST)</w:t>
      </w:r>
    </w:p>
    <w:p w14:paraId="4CC4E8EC" w14:textId="77777777" w:rsidR="00AF22E0" w:rsidRPr="00910B54" w:rsidRDefault="00AF22E0" w:rsidP="00AF22E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Week 6 Discussion Question due by Sunday at 11:59 PM (CST)</w:t>
      </w:r>
    </w:p>
    <w:p w14:paraId="7F8FFFA0" w14:textId="77777777" w:rsidR="00AF22E0" w:rsidRPr="00910B54" w:rsidRDefault="00AF22E0" w:rsidP="00AF22E0">
      <w:pPr>
        <w:pStyle w:val="NoSpacing"/>
        <w:rPr>
          <w:rFonts w:ascii="Times New Roman" w:hAnsi="Times New Roman" w:cs="Times New Roman"/>
          <w:sz w:val="24"/>
          <w:szCs w:val="24"/>
        </w:rPr>
      </w:pPr>
    </w:p>
    <w:p w14:paraId="4BA910E0" w14:textId="77777777" w:rsidR="004B36D7" w:rsidRDefault="00AF22E0" w:rsidP="00AF22E0">
      <w:pPr>
        <w:pStyle w:val="NoSpacing"/>
        <w:ind w:left="2880" w:hanging="2880"/>
        <w:rPr>
          <w:rFonts w:ascii="Times New Roman" w:hAnsi="Times New Roman" w:cs="Times New Roman"/>
          <w:sz w:val="24"/>
          <w:szCs w:val="24"/>
        </w:rPr>
      </w:pPr>
      <w:r w:rsidRPr="00702345">
        <w:rPr>
          <w:rFonts w:ascii="Times New Roman" w:hAnsi="Times New Roman" w:cs="Times New Roman"/>
          <w:b/>
          <w:bCs/>
          <w:sz w:val="24"/>
          <w:szCs w:val="24"/>
        </w:rPr>
        <w:t>Week 7 October 4</w:t>
      </w:r>
      <w:r>
        <w:rPr>
          <w:rFonts w:ascii="Times New Roman" w:hAnsi="Times New Roman" w:cs="Times New Roman"/>
          <w:sz w:val="24"/>
          <w:szCs w:val="24"/>
        </w:rPr>
        <w:t xml:space="preserve"> </w:t>
      </w:r>
      <w:r>
        <w:rPr>
          <w:rFonts w:ascii="Times New Roman" w:hAnsi="Times New Roman" w:cs="Times New Roman"/>
          <w:sz w:val="24"/>
          <w:szCs w:val="24"/>
        </w:rPr>
        <w:tab/>
        <w:t>Chapter 7 Managing Local Governments Enhancing Council-</w:t>
      </w:r>
    </w:p>
    <w:p w14:paraId="524E923D" w14:textId="37657E3F" w:rsidR="00AF22E0" w:rsidRDefault="00AF22E0" w:rsidP="004B36D7">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Management Effectiveness </w:t>
      </w:r>
    </w:p>
    <w:p w14:paraId="2B4D0467" w14:textId="77777777" w:rsidR="00AF22E0" w:rsidRDefault="00AF22E0" w:rsidP="00AF22E0">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Chapter 7 Lone Star Politics Texas-Sized Justice </w:t>
      </w:r>
    </w:p>
    <w:p w14:paraId="44AEBFE1" w14:textId="77777777" w:rsidR="00AF22E0" w:rsidRDefault="00AF22E0" w:rsidP="00AF22E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Week 7 Quiz due by Sunday at 11: 59 PM (CST)</w:t>
      </w:r>
    </w:p>
    <w:p w14:paraId="569F59DE" w14:textId="3EF7D037" w:rsidR="00AF22E0" w:rsidRPr="00702345" w:rsidRDefault="00AF22E0" w:rsidP="00AF22E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Week 7 Discussion Question due by Sunday at 11:59 PM (CST)</w:t>
      </w:r>
    </w:p>
    <w:p w14:paraId="3A4774FD" w14:textId="77777777" w:rsidR="00AF22E0" w:rsidRPr="00910B54" w:rsidRDefault="00AF22E0" w:rsidP="00AF22E0">
      <w:pPr>
        <w:pStyle w:val="NoSpacing"/>
        <w:rPr>
          <w:rFonts w:ascii="Times New Roman" w:hAnsi="Times New Roman" w:cs="Times New Roman"/>
          <w:sz w:val="24"/>
          <w:szCs w:val="24"/>
        </w:rPr>
      </w:pPr>
      <w:r w:rsidRPr="00910B54">
        <w:rPr>
          <w:rFonts w:ascii="Times New Roman" w:hAnsi="Times New Roman" w:cs="Times New Roman"/>
          <w:sz w:val="24"/>
          <w:szCs w:val="24"/>
        </w:rPr>
        <w:tab/>
      </w:r>
      <w:r w:rsidRPr="00910B54">
        <w:rPr>
          <w:rFonts w:ascii="Times New Roman" w:hAnsi="Times New Roman" w:cs="Times New Roman"/>
          <w:sz w:val="24"/>
          <w:szCs w:val="24"/>
        </w:rPr>
        <w:tab/>
      </w:r>
    </w:p>
    <w:p w14:paraId="625FD17E" w14:textId="77777777" w:rsidR="00AF22E0" w:rsidRDefault="00AF22E0" w:rsidP="00AF22E0">
      <w:pPr>
        <w:pStyle w:val="NoSpacing"/>
        <w:rPr>
          <w:rFonts w:ascii="Times New Roman" w:hAnsi="Times New Roman" w:cs="Times New Roman"/>
          <w:sz w:val="24"/>
          <w:szCs w:val="24"/>
        </w:rPr>
      </w:pPr>
      <w:r w:rsidRPr="00702345">
        <w:rPr>
          <w:rFonts w:ascii="Times New Roman" w:hAnsi="Times New Roman" w:cs="Times New Roman"/>
          <w:b/>
          <w:bCs/>
          <w:sz w:val="24"/>
          <w:szCs w:val="24"/>
        </w:rPr>
        <w:t>Week 8 October 11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Chapter 8 Managing Local Governments Citizen Engagement</w:t>
      </w:r>
    </w:p>
    <w:p w14:paraId="10F4C8D6" w14:textId="77777777" w:rsidR="00AF22E0" w:rsidRDefault="00AF22E0" w:rsidP="00AF22E0">
      <w:pPr>
        <w:pStyle w:val="NoSpacing"/>
        <w:ind w:left="2880"/>
        <w:rPr>
          <w:rFonts w:ascii="Times New Roman" w:hAnsi="Times New Roman" w:cs="Times New Roman"/>
          <w:sz w:val="24"/>
          <w:szCs w:val="24"/>
        </w:rPr>
      </w:pPr>
      <w:r>
        <w:rPr>
          <w:rFonts w:ascii="Times New Roman" w:hAnsi="Times New Roman" w:cs="Times New Roman"/>
          <w:sz w:val="24"/>
          <w:szCs w:val="24"/>
        </w:rPr>
        <w:t>Chapter 8 Lone Star Politics Campaigns and Elections, Texas Style</w:t>
      </w:r>
    </w:p>
    <w:p w14:paraId="19C96919" w14:textId="77777777" w:rsidR="00AF22E0" w:rsidRDefault="00AF22E0" w:rsidP="00702345">
      <w:pPr>
        <w:pStyle w:val="NoSpacing"/>
        <w:numPr>
          <w:ilvl w:val="0"/>
          <w:numId w:val="23"/>
        </w:numPr>
        <w:ind w:left="3600"/>
        <w:rPr>
          <w:rFonts w:ascii="Times New Roman" w:hAnsi="Times New Roman" w:cs="Times New Roman"/>
          <w:sz w:val="24"/>
          <w:szCs w:val="24"/>
        </w:rPr>
      </w:pPr>
      <w:r>
        <w:rPr>
          <w:rFonts w:ascii="Times New Roman" w:hAnsi="Times New Roman" w:cs="Times New Roman"/>
          <w:sz w:val="24"/>
          <w:szCs w:val="24"/>
        </w:rPr>
        <w:t>Week 8 Quiz due by Sunday at 11: 59 PM (CST)</w:t>
      </w:r>
    </w:p>
    <w:p w14:paraId="5ED1B621" w14:textId="77777777" w:rsidR="00AF22E0" w:rsidRPr="00910B54" w:rsidRDefault="00AF22E0" w:rsidP="00702345">
      <w:pPr>
        <w:pStyle w:val="NoSpacing"/>
        <w:numPr>
          <w:ilvl w:val="0"/>
          <w:numId w:val="13"/>
        </w:numPr>
        <w:ind w:left="3600"/>
        <w:rPr>
          <w:rFonts w:ascii="Times New Roman" w:hAnsi="Times New Roman" w:cs="Times New Roman"/>
          <w:sz w:val="24"/>
          <w:szCs w:val="24"/>
        </w:rPr>
      </w:pPr>
      <w:r w:rsidRPr="00702345">
        <w:rPr>
          <w:rFonts w:ascii="Times New Roman" w:hAnsi="Times New Roman" w:cs="Times New Roman"/>
          <w:b/>
          <w:bCs/>
          <w:color w:val="FF0000"/>
          <w:sz w:val="24"/>
          <w:szCs w:val="24"/>
        </w:rPr>
        <w:t>Midterm Examination</w:t>
      </w:r>
      <w:r w:rsidRPr="00702345">
        <w:rPr>
          <w:rFonts w:ascii="Times New Roman" w:hAnsi="Times New Roman" w:cs="Times New Roman"/>
          <w:color w:val="FF0000"/>
          <w:sz w:val="24"/>
          <w:szCs w:val="24"/>
        </w:rPr>
        <w:t xml:space="preserve"> </w:t>
      </w:r>
      <w:r>
        <w:rPr>
          <w:rFonts w:ascii="Times New Roman" w:hAnsi="Times New Roman" w:cs="Times New Roman"/>
          <w:sz w:val="24"/>
          <w:szCs w:val="24"/>
        </w:rPr>
        <w:t xml:space="preserve">due by Sunday at 11:59 PM </w:t>
      </w:r>
    </w:p>
    <w:p w14:paraId="2432E28B" w14:textId="43FB9EAE" w:rsidR="00AF22E0" w:rsidRPr="00910B54" w:rsidRDefault="00AF22E0" w:rsidP="00AF22E0">
      <w:pPr>
        <w:pStyle w:val="NoSpacing"/>
        <w:rPr>
          <w:rFonts w:ascii="Times New Roman" w:hAnsi="Times New Roman" w:cs="Times New Roman"/>
          <w:sz w:val="24"/>
          <w:szCs w:val="24"/>
        </w:rPr>
      </w:pPr>
      <w:r w:rsidRPr="00910B54">
        <w:rPr>
          <w:rFonts w:ascii="Times New Roman" w:hAnsi="Times New Roman" w:cs="Times New Roman"/>
          <w:sz w:val="24"/>
          <w:szCs w:val="24"/>
        </w:rPr>
        <w:tab/>
      </w:r>
    </w:p>
    <w:p w14:paraId="083ED4B3" w14:textId="77777777" w:rsidR="004B36D7" w:rsidRDefault="00AF22E0" w:rsidP="00AF22E0">
      <w:pPr>
        <w:pStyle w:val="NoSpacing"/>
        <w:ind w:left="2880" w:hanging="2880"/>
        <w:rPr>
          <w:rFonts w:ascii="Times New Roman" w:hAnsi="Times New Roman" w:cs="Times New Roman"/>
          <w:sz w:val="24"/>
          <w:szCs w:val="24"/>
        </w:rPr>
      </w:pPr>
      <w:r w:rsidRPr="00702345">
        <w:rPr>
          <w:rFonts w:ascii="Times New Roman" w:hAnsi="Times New Roman" w:cs="Times New Roman"/>
          <w:b/>
          <w:bCs/>
          <w:sz w:val="24"/>
          <w:szCs w:val="24"/>
        </w:rPr>
        <w:t>Week 9 October 18</w:t>
      </w:r>
      <w:r>
        <w:rPr>
          <w:rFonts w:ascii="Times New Roman" w:hAnsi="Times New Roman" w:cs="Times New Roman"/>
          <w:sz w:val="24"/>
          <w:szCs w:val="24"/>
        </w:rPr>
        <w:t xml:space="preserve"> </w:t>
      </w:r>
      <w:r>
        <w:rPr>
          <w:rFonts w:ascii="Times New Roman" w:hAnsi="Times New Roman" w:cs="Times New Roman"/>
          <w:sz w:val="24"/>
          <w:szCs w:val="24"/>
        </w:rPr>
        <w:tab/>
        <w:t xml:space="preserve">Chapter 9 Managing Local Governments Service Delivery </w:t>
      </w:r>
    </w:p>
    <w:p w14:paraId="4F29BC1F" w14:textId="2FF940FC" w:rsidR="00AF22E0" w:rsidRDefault="00AF22E0" w:rsidP="004B36D7">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Strategies and Innovation </w:t>
      </w:r>
    </w:p>
    <w:p w14:paraId="0F22D1FF" w14:textId="77777777" w:rsidR="00AF22E0" w:rsidRDefault="00AF22E0" w:rsidP="00AF22E0">
      <w:pPr>
        <w:pStyle w:val="NoSpacing"/>
        <w:ind w:left="2160" w:firstLine="720"/>
        <w:rPr>
          <w:rFonts w:ascii="Times New Roman" w:hAnsi="Times New Roman" w:cs="Times New Roman"/>
          <w:sz w:val="24"/>
          <w:szCs w:val="24"/>
        </w:rPr>
      </w:pPr>
      <w:r>
        <w:rPr>
          <w:rFonts w:ascii="Times New Roman" w:hAnsi="Times New Roman" w:cs="Times New Roman"/>
          <w:sz w:val="24"/>
          <w:szCs w:val="24"/>
        </w:rPr>
        <w:t>Chapter 9 Lone Star Politics Political Parties</w:t>
      </w:r>
    </w:p>
    <w:p w14:paraId="39C6D0B2" w14:textId="54995960" w:rsidR="00702345" w:rsidRPr="00147779" w:rsidRDefault="00AF22E0" w:rsidP="00147779">
      <w:pPr>
        <w:pStyle w:val="NoSpacing"/>
        <w:numPr>
          <w:ilvl w:val="0"/>
          <w:numId w:val="13"/>
        </w:numPr>
        <w:ind w:left="3600"/>
        <w:rPr>
          <w:rFonts w:ascii="Times New Roman" w:hAnsi="Times New Roman" w:cs="Times New Roman"/>
          <w:sz w:val="24"/>
          <w:szCs w:val="24"/>
        </w:rPr>
      </w:pPr>
      <w:r>
        <w:rPr>
          <w:rFonts w:ascii="Times New Roman" w:hAnsi="Times New Roman" w:cs="Times New Roman"/>
          <w:sz w:val="24"/>
          <w:szCs w:val="24"/>
        </w:rPr>
        <w:t>Week 9 Quiz due by Sunday at 11: 59 PM (CST)</w:t>
      </w:r>
    </w:p>
    <w:p w14:paraId="3D80FADF" w14:textId="5B083827" w:rsidR="00AF22E0" w:rsidRPr="00147779" w:rsidRDefault="00AF22E0" w:rsidP="00AF22E0">
      <w:pPr>
        <w:pStyle w:val="NoSpacing"/>
        <w:numPr>
          <w:ilvl w:val="0"/>
          <w:numId w:val="13"/>
        </w:numPr>
        <w:ind w:left="3600"/>
        <w:rPr>
          <w:rFonts w:ascii="Times New Roman" w:hAnsi="Times New Roman" w:cs="Times New Roman"/>
          <w:sz w:val="24"/>
          <w:szCs w:val="24"/>
        </w:rPr>
      </w:pPr>
      <w:r w:rsidRPr="00256447">
        <w:rPr>
          <w:rFonts w:ascii="Times New Roman" w:hAnsi="Times New Roman" w:cs="Times New Roman"/>
          <w:sz w:val="24"/>
          <w:szCs w:val="24"/>
        </w:rPr>
        <w:t>Week 9 Discussion Question due by Sunday at 11:59 PM (CST)</w:t>
      </w:r>
    </w:p>
    <w:p w14:paraId="4370E419" w14:textId="77777777" w:rsidR="00702345" w:rsidRPr="00910B54" w:rsidRDefault="00702345" w:rsidP="00AF22E0">
      <w:pPr>
        <w:pStyle w:val="NoSpacing"/>
        <w:rPr>
          <w:rFonts w:ascii="Times New Roman" w:hAnsi="Times New Roman" w:cs="Times New Roman"/>
          <w:sz w:val="24"/>
          <w:szCs w:val="24"/>
        </w:rPr>
      </w:pPr>
    </w:p>
    <w:p w14:paraId="17815EBA" w14:textId="77777777" w:rsidR="001C0C65" w:rsidRDefault="00AF22E0" w:rsidP="001C0C65">
      <w:pPr>
        <w:pStyle w:val="NoSpacing"/>
        <w:ind w:left="2880" w:hanging="2880"/>
        <w:rPr>
          <w:rFonts w:ascii="Times New Roman" w:hAnsi="Times New Roman" w:cs="Times New Roman"/>
          <w:sz w:val="24"/>
          <w:szCs w:val="24"/>
        </w:rPr>
      </w:pPr>
      <w:r w:rsidRPr="00702345">
        <w:rPr>
          <w:rFonts w:ascii="Times New Roman" w:hAnsi="Times New Roman" w:cs="Times New Roman"/>
          <w:b/>
          <w:bCs/>
          <w:sz w:val="24"/>
          <w:szCs w:val="24"/>
        </w:rPr>
        <w:lastRenderedPageBreak/>
        <w:t>Week 10 October 25</w:t>
      </w:r>
      <w:r>
        <w:rPr>
          <w:rFonts w:ascii="Times New Roman" w:hAnsi="Times New Roman" w:cs="Times New Roman"/>
          <w:sz w:val="24"/>
          <w:szCs w:val="24"/>
          <w:vertAlign w:val="superscript"/>
        </w:rPr>
        <w:tab/>
      </w:r>
      <w:r>
        <w:rPr>
          <w:rFonts w:ascii="Times New Roman" w:hAnsi="Times New Roman" w:cs="Times New Roman"/>
          <w:sz w:val="24"/>
          <w:szCs w:val="24"/>
        </w:rPr>
        <w:t>Chapter 10 Managing Local Governments</w:t>
      </w:r>
      <w:r w:rsidR="001C0C65">
        <w:rPr>
          <w:rFonts w:ascii="Times New Roman" w:hAnsi="Times New Roman" w:cs="Times New Roman"/>
          <w:sz w:val="24"/>
          <w:szCs w:val="24"/>
        </w:rPr>
        <w:t>:</w:t>
      </w:r>
      <w:r>
        <w:rPr>
          <w:rFonts w:ascii="Times New Roman" w:hAnsi="Times New Roman" w:cs="Times New Roman"/>
          <w:sz w:val="24"/>
          <w:szCs w:val="24"/>
        </w:rPr>
        <w:t xml:space="preserve"> The Manager’s </w:t>
      </w:r>
    </w:p>
    <w:p w14:paraId="18251F78" w14:textId="591BBA65" w:rsidR="00AF22E0" w:rsidRDefault="00AF22E0" w:rsidP="001C0C65">
      <w:pPr>
        <w:pStyle w:val="NoSpacing"/>
        <w:ind w:left="2880" w:firstLine="720"/>
        <w:rPr>
          <w:rFonts w:ascii="Times New Roman" w:hAnsi="Times New Roman" w:cs="Times New Roman"/>
          <w:sz w:val="24"/>
          <w:szCs w:val="24"/>
        </w:rPr>
      </w:pPr>
      <w:r>
        <w:rPr>
          <w:rFonts w:ascii="Times New Roman" w:hAnsi="Times New Roman" w:cs="Times New Roman"/>
          <w:sz w:val="24"/>
          <w:szCs w:val="24"/>
        </w:rPr>
        <w:t>Toolbox</w:t>
      </w:r>
    </w:p>
    <w:p w14:paraId="63350BFE" w14:textId="77777777" w:rsidR="00AF22E0" w:rsidRDefault="00AF22E0" w:rsidP="00AF22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Chapter 10 Lone Star Politics Organized Interests </w:t>
      </w:r>
    </w:p>
    <w:p w14:paraId="051A0178" w14:textId="77777777" w:rsidR="00AF22E0" w:rsidRDefault="00AF22E0" w:rsidP="00AF22E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Week 10 Quiz due by Sunday at 11: 59 PM (CST)</w:t>
      </w:r>
    </w:p>
    <w:p w14:paraId="51B7052D" w14:textId="77777777" w:rsidR="00AF22E0" w:rsidRPr="00910B54" w:rsidRDefault="00AF22E0" w:rsidP="00AF22E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Week 10 Discussion Question due by Sunday at 11:59 PM (CST)</w:t>
      </w:r>
    </w:p>
    <w:p w14:paraId="0B97B560" w14:textId="5CEB59F6" w:rsidR="00AF22E0" w:rsidRPr="00910B54" w:rsidRDefault="00AF22E0" w:rsidP="00AF22E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10B54">
        <w:rPr>
          <w:rFonts w:ascii="Times New Roman" w:hAnsi="Times New Roman" w:cs="Times New Roman"/>
          <w:sz w:val="24"/>
          <w:szCs w:val="24"/>
        </w:rPr>
        <w:tab/>
        <w:t xml:space="preserve"> </w:t>
      </w:r>
    </w:p>
    <w:p w14:paraId="7C976111" w14:textId="5673D477" w:rsidR="001C0C65" w:rsidRDefault="00AF22E0" w:rsidP="001C0C65">
      <w:pPr>
        <w:pStyle w:val="NoSpacing"/>
        <w:rPr>
          <w:rFonts w:ascii="Times New Roman" w:hAnsi="Times New Roman" w:cs="Times New Roman"/>
          <w:sz w:val="24"/>
          <w:szCs w:val="24"/>
        </w:rPr>
      </w:pPr>
      <w:r w:rsidRPr="00702345">
        <w:rPr>
          <w:rFonts w:ascii="Times New Roman" w:hAnsi="Times New Roman" w:cs="Times New Roman"/>
          <w:b/>
          <w:bCs/>
          <w:sz w:val="24"/>
          <w:szCs w:val="24"/>
        </w:rPr>
        <w:t>Week 11 November 1</w:t>
      </w:r>
      <w:r>
        <w:rPr>
          <w:rFonts w:ascii="Times New Roman" w:hAnsi="Times New Roman" w:cs="Times New Roman"/>
          <w:sz w:val="24"/>
          <w:szCs w:val="24"/>
        </w:rPr>
        <w:t xml:space="preserve"> </w:t>
      </w:r>
      <w:r>
        <w:rPr>
          <w:rFonts w:ascii="Times New Roman" w:hAnsi="Times New Roman" w:cs="Times New Roman"/>
          <w:sz w:val="24"/>
          <w:szCs w:val="24"/>
        </w:rPr>
        <w:tab/>
        <w:t xml:space="preserve">Chapter 11 Managing Local Governments Emerging Issues and </w:t>
      </w:r>
    </w:p>
    <w:p w14:paraId="2071B82B" w14:textId="72F35882" w:rsidR="00AF22E0" w:rsidRDefault="00AF22E0" w:rsidP="001C0C65">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Management Challenges Facing Local Governments </w:t>
      </w:r>
    </w:p>
    <w:p w14:paraId="45B317FF" w14:textId="77777777" w:rsidR="00AF22E0" w:rsidRDefault="00AF22E0" w:rsidP="00AF22E0">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Chapter 11 Lone Star Politics Local Government in Texas </w:t>
      </w:r>
    </w:p>
    <w:p w14:paraId="02AC6B54" w14:textId="77777777" w:rsidR="00AF22E0" w:rsidRDefault="00AF22E0" w:rsidP="00AF22E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Week 11 Quiz due by Sunday at 11: 59 PM (CST)</w:t>
      </w:r>
    </w:p>
    <w:p w14:paraId="70072DE2" w14:textId="4573E6E2" w:rsidR="00AF22E0" w:rsidRDefault="00AF22E0" w:rsidP="00AF22E0">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Week 11 Discussion Question due by Sunday at 11:59 PM (CST)</w:t>
      </w:r>
    </w:p>
    <w:p w14:paraId="5E781B94" w14:textId="4BE72C20" w:rsidR="00AF22E0" w:rsidRPr="00910B54" w:rsidRDefault="00AF22E0" w:rsidP="00AF22E0">
      <w:pPr>
        <w:pStyle w:val="NoSpacing"/>
        <w:rPr>
          <w:rFonts w:ascii="Times New Roman" w:hAnsi="Times New Roman" w:cs="Times New Roman"/>
          <w:sz w:val="24"/>
          <w:szCs w:val="24"/>
        </w:rPr>
      </w:pPr>
    </w:p>
    <w:p w14:paraId="2A7C6371" w14:textId="0C8ADC7D" w:rsidR="00AF22E0" w:rsidRDefault="00AF22E0" w:rsidP="001C0C65">
      <w:pPr>
        <w:pStyle w:val="NoSpacing"/>
        <w:ind w:left="2880" w:hanging="2880"/>
        <w:rPr>
          <w:rFonts w:ascii="Times New Roman" w:hAnsi="Times New Roman" w:cs="Times New Roman"/>
          <w:sz w:val="24"/>
          <w:szCs w:val="24"/>
        </w:rPr>
      </w:pPr>
      <w:r w:rsidRPr="00702345">
        <w:rPr>
          <w:rFonts w:ascii="Times New Roman" w:hAnsi="Times New Roman" w:cs="Times New Roman"/>
          <w:b/>
          <w:bCs/>
          <w:sz w:val="24"/>
          <w:szCs w:val="24"/>
        </w:rPr>
        <w:t>Week 12 November 8</w:t>
      </w:r>
      <w:r>
        <w:rPr>
          <w:rFonts w:ascii="Times New Roman" w:hAnsi="Times New Roman" w:cs="Times New Roman"/>
          <w:sz w:val="24"/>
          <w:szCs w:val="24"/>
        </w:rPr>
        <w:t xml:space="preserve"> </w:t>
      </w:r>
      <w:r>
        <w:rPr>
          <w:rFonts w:ascii="Times New Roman" w:hAnsi="Times New Roman" w:cs="Times New Roman"/>
          <w:sz w:val="24"/>
          <w:szCs w:val="24"/>
        </w:rPr>
        <w:tab/>
        <w:t xml:space="preserve">Chapter 12 Lone Star Politics Fiscal Policy </w:t>
      </w:r>
    </w:p>
    <w:p w14:paraId="00FFBEFF" w14:textId="77777777" w:rsidR="00AF22E0" w:rsidRDefault="00AF22E0" w:rsidP="00AF22E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Week 12 Quiz due by Sunday at 11: 59 PM (CST)</w:t>
      </w:r>
    </w:p>
    <w:p w14:paraId="6E4EE10D" w14:textId="77777777" w:rsidR="00AF22E0" w:rsidRPr="00910B54" w:rsidRDefault="00AF22E0" w:rsidP="00AF22E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Week 12 Discussion Question due by Sunday at 11:59 PM (CST)</w:t>
      </w:r>
    </w:p>
    <w:p w14:paraId="5808275D" w14:textId="77777777" w:rsidR="00AF22E0" w:rsidRDefault="00AF22E0" w:rsidP="00AF22E0">
      <w:pPr>
        <w:pStyle w:val="NoSpacing"/>
        <w:rPr>
          <w:rFonts w:ascii="Times New Roman" w:hAnsi="Times New Roman" w:cs="Times New Roman"/>
          <w:sz w:val="24"/>
          <w:szCs w:val="24"/>
        </w:rPr>
      </w:pPr>
    </w:p>
    <w:p w14:paraId="4BDB0542" w14:textId="77777777" w:rsidR="00AF22E0" w:rsidRDefault="00AF22E0" w:rsidP="00AF22E0">
      <w:pPr>
        <w:pStyle w:val="NoSpacing"/>
        <w:jc w:val="both"/>
        <w:rPr>
          <w:rFonts w:ascii="Times New Roman" w:hAnsi="Times New Roman" w:cs="Times New Roman"/>
          <w:sz w:val="24"/>
          <w:szCs w:val="24"/>
        </w:rPr>
      </w:pPr>
      <w:r w:rsidRPr="00702345">
        <w:rPr>
          <w:rFonts w:ascii="Times New Roman" w:hAnsi="Times New Roman" w:cs="Times New Roman"/>
          <w:b/>
          <w:bCs/>
          <w:sz w:val="24"/>
          <w:szCs w:val="24"/>
        </w:rPr>
        <w:t>Week 13 November 15</w:t>
      </w:r>
      <w:r>
        <w:rPr>
          <w:rFonts w:ascii="Times New Roman" w:hAnsi="Times New Roman" w:cs="Times New Roman"/>
          <w:sz w:val="24"/>
          <w:szCs w:val="24"/>
        </w:rPr>
        <w:t xml:space="preserve"> </w:t>
      </w:r>
      <w:r>
        <w:rPr>
          <w:rFonts w:ascii="Times New Roman" w:hAnsi="Times New Roman" w:cs="Times New Roman"/>
          <w:sz w:val="24"/>
          <w:szCs w:val="24"/>
        </w:rPr>
        <w:tab/>
        <w:t xml:space="preserve">Chapter 13 Lone Star Politics Energy, Environment, Transportation, </w:t>
      </w:r>
    </w:p>
    <w:p w14:paraId="2C659317" w14:textId="6D727FA3" w:rsidR="00AF22E0" w:rsidRDefault="00AF22E0" w:rsidP="004B36D7">
      <w:pPr>
        <w:pStyle w:val="NoSpacing"/>
        <w:ind w:left="2520" w:firstLine="720"/>
        <w:jc w:val="both"/>
        <w:rPr>
          <w:rFonts w:ascii="Times New Roman" w:hAnsi="Times New Roman" w:cs="Times New Roman"/>
          <w:sz w:val="24"/>
          <w:szCs w:val="24"/>
        </w:rPr>
      </w:pPr>
      <w:r>
        <w:rPr>
          <w:rFonts w:ascii="Times New Roman" w:hAnsi="Times New Roman" w:cs="Times New Roman"/>
          <w:sz w:val="24"/>
          <w:szCs w:val="24"/>
        </w:rPr>
        <w:t xml:space="preserve">and Trade Policies: Transforming Texas </w:t>
      </w:r>
    </w:p>
    <w:p w14:paraId="4FC8923A" w14:textId="77777777" w:rsidR="00AF22E0" w:rsidRDefault="00AF22E0" w:rsidP="00AF22E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Week 13 Quiz due by Sunday at 11:59 PM (CST)</w:t>
      </w:r>
    </w:p>
    <w:p w14:paraId="5C9E8FBD" w14:textId="77777777" w:rsidR="00AF22E0" w:rsidRDefault="00AF22E0" w:rsidP="00AF22E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Week 13 Discussion Question due by Sunday at 11:59 PM (CST)</w:t>
      </w:r>
    </w:p>
    <w:p w14:paraId="49FD293D" w14:textId="77777777" w:rsidR="00AF22E0" w:rsidRDefault="00AF22E0" w:rsidP="00AF22E0">
      <w:pPr>
        <w:pStyle w:val="NoSpacing"/>
        <w:rPr>
          <w:rFonts w:ascii="Times New Roman" w:hAnsi="Times New Roman" w:cs="Times New Roman"/>
          <w:sz w:val="24"/>
          <w:szCs w:val="24"/>
        </w:rPr>
      </w:pPr>
    </w:p>
    <w:p w14:paraId="1023F25D" w14:textId="0F34FB40" w:rsidR="00AF22E0" w:rsidRPr="00256447" w:rsidRDefault="00AF22E0" w:rsidP="00AF22E0">
      <w:pPr>
        <w:pStyle w:val="NoSpacing"/>
        <w:rPr>
          <w:rFonts w:ascii="Times New Roman" w:hAnsi="Times New Roman" w:cs="Times New Roman"/>
          <w:b/>
          <w:bCs/>
          <w:sz w:val="24"/>
          <w:szCs w:val="24"/>
        </w:rPr>
      </w:pPr>
      <w:r w:rsidRPr="00702345">
        <w:rPr>
          <w:rFonts w:ascii="Times New Roman" w:hAnsi="Times New Roman" w:cs="Times New Roman"/>
          <w:b/>
          <w:bCs/>
          <w:sz w:val="24"/>
          <w:szCs w:val="24"/>
        </w:rPr>
        <w:t>Week 14 November 22</w:t>
      </w:r>
      <w:r>
        <w:rPr>
          <w:rFonts w:ascii="Times New Roman" w:hAnsi="Times New Roman" w:cs="Times New Roman"/>
          <w:sz w:val="24"/>
          <w:szCs w:val="24"/>
        </w:rPr>
        <w:tab/>
      </w:r>
      <w:r w:rsidRPr="00256447">
        <w:rPr>
          <w:rFonts w:ascii="Times New Roman" w:hAnsi="Times New Roman" w:cs="Times New Roman"/>
          <w:b/>
          <w:bCs/>
          <w:sz w:val="24"/>
          <w:szCs w:val="24"/>
        </w:rPr>
        <w:t>No Class or Assignment</w:t>
      </w:r>
      <w:r w:rsidR="00702345">
        <w:rPr>
          <w:rFonts w:ascii="Times New Roman" w:hAnsi="Times New Roman" w:cs="Times New Roman"/>
          <w:b/>
          <w:bCs/>
          <w:sz w:val="24"/>
          <w:szCs w:val="24"/>
        </w:rPr>
        <w:t>s</w:t>
      </w:r>
      <w:r w:rsidRPr="00256447">
        <w:rPr>
          <w:rFonts w:ascii="Times New Roman" w:hAnsi="Times New Roman" w:cs="Times New Roman"/>
          <w:b/>
          <w:bCs/>
          <w:sz w:val="24"/>
          <w:szCs w:val="24"/>
        </w:rPr>
        <w:t xml:space="preserve"> this week for Thanksgiving Holiday</w:t>
      </w:r>
    </w:p>
    <w:p w14:paraId="4E158E29" w14:textId="77777777" w:rsidR="00AF22E0" w:rsidRDefault="00AF22E0" w:rsidP="00AF22E0">
      <w:pPr>
        <w:pStyle w:val="NoSpacing"/>
        <w:rPr>
          <w:rFonts w:ascii="Times New Roman" w:hAnsi="Times New Roman" w:cs="Times New Roman"/>
          <w:sz w:val="24"/>
          <w:szCs w:val="24"/>
        </w:rPr>
      </w:pPr>
    </w:p>
    <w:p w14:paraId="4BBB2A97" w14:textId="77777777" w:rsidR="004B36D7" w:rsidRDefault="00AF22E0" w:rsidP="00AF22E0">
      <w:pPr>
        <w:pStyle w:val="NoSpacing"/>
        <w:ind w:left="2880" w:hanging="2880"/>
        <w:rPr>
          <w:rFonts w:ascii="Times New Roman" w:hAnsi="Times New Roman" w:cs="Times New Roman"/>
          <w:sz w:val="24"/>
          <w:szCs w:val="24"/>
        </w:rPr>
      </w:pPr>
      <w:r w:rsidRPr="00702345">
        <w:rPr>
          <w:rFonts w:ascii="Times New Roman" w:hAnsi="Times New Roman" w:cs="Times New Roman"/>
          <w:b/>
          <w:bCs/>
          <w:sz w:val="24"/>
          <w:szCs w:val="24"/>
        </w:rPr>
        <w:t>Week 15 November 29</w:t>
      </w:r>
      <w:r>
        <w:rPr>
          <w:rFonts w:ascii="Times New Roman" w:hAnsi="Times New Roman" w:cs="Times New Roman"/>
          <w:sz w:val="24"/>
          <w:szCs w:val="24"/>
        </w:rPr>
        <w:tab/>
        <w:t xml:space="preserve">Chapter 14 Lone Star Politics:  Social Policy: Education, Health, </w:t>
      </w:r>
    </w:p>
    <w:p w14:paraId="2BFB9376" w14:textId="3A618F17" w:rsidR="00AF22E0" w:rsidRDefault="00AF22E0" w:rsidP="004B36D7">
      <w:pPr>
        <w:pStyle w:val="NoSpacing"/>
        <w:ind w:left="2880" w:firstLine="360"/>
        <w:rPr>
          <w:rFonts w:ascii="Times New Roman" w:hAnsi="Times New Roman" w:cs="Times New Roman"/>
          <w:sz w:val="24"/>
          <w:szCs w:val="24"/>
        </w:rPr>
      </w:pPr>
      <w:r>
        <w:rPr>
          <w:rFonts w:ascii="Times New Roman" w:hAnsi="Times New Roman" w:cs="Times New Roman"/>
          <w:sz w:val="24"/>
          <w:szCs w:val="24"/>
        </w:rPr>
        <w:t xml:space="preserve">and Immigration. </w:t>
      </w:r>
    </w:p>
    <w:p w14:paraId="6D54E42A" w14:textId="77777777" w:rsidR="00AF22E0" w:rsidRDefault="00AF22E0" w:rsidP="00AF22E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Week 14 Quiz due by Sunday at 11:59 PM (CST)</w:t>
      </w:r>
    </w:p>
    <w:p w14:paraId="6CC21857" w14:textId="77777777" w:rsidR="00AF22E0" w:rsidRDefault="00AF22E0" w:rsidP="00AF22E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Week 14 Discussion Question due by Sunday at 11:59 PM (CST)</w:t>
      </w:r>
    </w:p>
    <w:p w14:paraId="6D2CAFD3" w14:textId="77777777" w:rsidR="00AF22E0" w:rsidRDefault="00AF22E0" w:rsidP="00AF22E0">
      <w:pPr>
        <w:pStyle w:val="NoSpacing"/>
        <w:rPr>
          <w:rFonts w:ascii="Times New Roman" w:hAnsi="Times New Roman" w:cs="Times New Roman"/>
          <w:sz w:val="24"/>
          <w:szCs w:val="24"/>
        </w:rPr>
      </w:pPr>
    </w:p>
    <w:p w14:paraId="666212FB" w14:textId="51A8C2AA" w:rsidR="00AF22E0" w:rsidRDefault="00AF22E0" w:rsidP="00AF22E0">
      <w:pPr>
        <w:pStyle w:val="NoSpacing"/>
        <w:rPr>
          <w:rFonts w:ascii="Times New Roman" w:hAnsi="Times New Roman" w:cs="Times New Roman"/>
          <w:sz w:val="24"/>
          <w:szCs w:val="24"/>
        </w:rPr>
      </w:pPr>
      <w:r w:rsidRPr="00702345">
        <w:rPr>
          <w:rFonts w:ascii="Times New Roman" w:hAnsi="Times New Roman" w:cs="Times New Roman"/>
          <w:b/>
          <w:bCs/>
          <w:sz w:val="24"/>
          <w:szCs w:val="24"/>
        </w:rPr>
        <w:t>Week 16 December 6</w:t>
      </w:r>
      <w:r>
        <w:rPr>
          <w:rFonts w:ascii="Times New Roman" w:hAnsi="Times New Roman" w:cs="Times New Roman"/>
          <w:sz w:val="24"/>
          <w:szCs w:val="24"/>
        </w:rPr>
        <w:tab/>
        <w:t>Final examinations week</w:t>
      </w:r>
    </w:p>
    <w:p w14:paraId="3D761F09" w14:textId="024AEB64" w:rsidR="00910B54" w:rsidRPr="00702345" w:rsidRDefault="00AF22E0" w:rsidP="004B36D7">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Written portion of the final project (30%) and the Oral Presentation (10%) </w:t>
      </w:r>
      <w:r w:rsidRPr="00256447">
        <w:rPr>
          <w:rFonts w:ascii="Times New Roman" w:hAnsi="Times New Roman" w:cs="Times New Roman"/>
          <w:sz w:val="24"/>
          <w:szCs w:val="24"/>
        </w:rPr>
        <w:t xml:space="preserve">are </w:t>
      </w:r>
      <w:r w:rsidRPr="00256447">
        <w:rPr>
          <w:rFonts w:ascii="Times New Roman" w:hAnsi="Times New Roman" w:cs="Times New Roman"/>
          <w:b/>
          <w:bCs/>
          <w:sz w:val="24"/>
          <w:szCs w:val="24"/>
        </w:rPr>
        <w:t>due by Friday December 10, 2021, by 11:59 PM (CST)</w:t>
      </w:r>
      <w:r w:rsidRPr="00256447">
        <w:rPr>
          <w:rFonts w:ascii="Times New Roman" w:hAnsi="Times New Roman" w:cs="Times New Roman"/>
          <w:sz w:val="24"/>
          <w:szCs w:val="24"/>
        </w:rPr>
        <w:t xml:space="preserve">. </w:t>
      </w:r>
      <w:r w:rsidRPr="00256447">
        <w:rPr>
          <w:rFonts w:ascii="Times New Roman" w:hAnsi="Times New Roman" w:cs="Times New Roman"/>
          <w:sz w:val="24"/>
          <w:szCs w:val="24"/>
        </w:rPr>
        <w:tab/>
      </w:r>
      <w:bookmarkEnd w:id="2"/>
      <w:r w:rsidR="00910B54" w:rsidRPr="00702345">
        <w:rPr>
          <w:rFonts w:ascii="Times New Roman" w:hAnsi="Times New Roman" w:cs="Times New Roman"/>
        </w:rPr>
        <w:tab/>
      </w:r>
      <w:r w:rsidR="00910B54" w:rsidRPr="00702345">
        <w:rPr>
          <w:rFonts w:ascii="Times New Roman" w:hAnsi="Times New Roman" w:cs="Times New Roman"/>
        </w:rPr>
        <w:tab/>
      </w:r>
    </w:p>
    <w:p w14:paraId="7520DEF4" w14:textId="47F89CEB" w:rsidR="00910B54" w:rsidRDefault="00910B54"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p>
    <w:p w14:paraId="0F38F4C0" w14:textId="77777777" w:rsidR="00F830AD" w:rsidRPr="00B84C06" w:rsidRDefault="00F830AD" w:rsidP="00F830AD">
      <w:pPr>
        <w:rPr>
          <w:rFonts w:ascii="Times New Roman" w:hAnsi="Times New Roman" w:cs="Times New Roman"/>
          <w:b/>
          <w:u w:val="single"/>
        </w:rPr>
      </w:pPr>
      <w:r w:rsidRPr="00B84C06">
        <w:rPr>
          <w:rFonts w:ascii="Times New Roman" w:hAnsi="Times New Roman" w:cs="Times New Roman"/>
          <w:b/>
          <w:u w:val="single"/>
        </w:rPr>
        <w:t>Date to Withdraw Without Penalty:</w:t>
      </w:r>
    </w:p>
    <w:p w14:paraId="17121E5A" w14:textId="77777777" w:rsidR="00F830AD" w:rsidRPr="00B84C06" w:rsidRDefault="00F830AD" w:rsidP="00F830AD">
      <w:pPr>
        <w:rPr>
          <w:rFonts w:ascii="Times New Roman" w:hAnsi="Times New Roman" w:cs="Times New Roman"/>
          <w:b/>
          <w:color w:val="FF0000"/>
        </w:rPr>
      </w:pPr>
      <w:r w:rsidRPr="00B84C06">
        <w:rPr>
          <w:rFonts w:ascii="Times New Roman" w:hAnsi="Times New Roman" w:cs="Times New Roman"/>
          <w:b/>
          <w:color w:val="FF0000"/>
        </w:rPr>
        <w:t>November 1, 2021</w:t>
      </w:r>
    </w:p>
    <w:p w14:paraId="2D2329CE" w14:textId="77777777" w:rsidR="00F830AD" w:rsidRPr="00B84C06" w:rsidRDefault="00F830AD" w:rsidP="00F830AD">
      <w:pPr>
        <w:rPr>
          <w:rFonts w:ascii="Times New Roman" w:hAnsi="Times New Roman" w:cs="Times New Roman"/>
          <w:b/>
          <w:u w:val="single"/>
        </w:rPr>
      </w:pPr>
    </w:p>
    <w:p w14:paraId="390785C6" w14:textId="77777777" w:rsidR="00F830AD" w:rsidRPr="00B84C06" w:rsidRDefault="00F830AD" w:rsidP="00F830AD">
      <w:pPr>
        <w:rPr>
          <w:rFonts w:ascii="Times New Roman" w:hAnsi="Times New Roman" w:cs="Times New Roman"/>
          <w:b/>
          <w:u w:val="single"/>
        </w:rPr>
      </w:pPr>
      <w:r w:rsidRPr="00B84C06">
        <w:rPr>
          <w:rFonts w:ascii="Times New Roman" w:hAnsi="Times New Roman" w:cs="Times New Roman"/>
          <w:b/>
          <w:u w:val="single"/>
        </w:rPr>
        <w:t>Final Exam Period:</w:t>
      </w:r>
    </w:p>
    <w:p w14:paraId="70A3D0C6" w14:textId="77777777" w:rsidR="00F830AD" w:rsidRPr="00B84C06" w:rsidRDefault="00F830AD" w:rsidP="00F830AD">
      <w:pPr>
        <w:rPr>
          <w:rFonts w:ascii="Times New Roman" w:hAnsi="Times New Roman" w:cs="Times New Roman"/>
          <w:b/>
          <w:color w:val="FF0000"/>
        </w:rPr>
      </w:pPr>
      <w:r w:rsidRPr="00B84C06">
        <w:rPr>
          <w:rFonts w:ascii="Times New Roman" w:eastAsia="Batang" w:hAnsi="Times New Roman" w:cs="Times New Roman"/>
          <w:b/>
          <w:color w:val="FF0000"/>
        </w:rPr>
        <w:t>December 6-11, 2021</w:t>
      </w:r>
    </w:p>
    <w:p w14:paraId="578D1F95" w14:textId="77777777" w:rsidR="00F830AD" w:rsidRPr="00B84C06" w:rsidRDefault="00F830AD" w:rsidP="00F830AD">
      <w:pPr>
        <w:rPr>
          <w:rFonts w:ascii="Times New Roman" w:hAnsi="Times New Roman" w:cs="Times New Roman"/>
          <w:b/>
          <w:u w:val="single"/>
        </w:rPr>
      </w:pPr>
    </w:p>
    <w:p w14:paraId="5C018772" w14:textId="77777777" w:rsidR="00F830AD" w:rsidRPr="00B84C06" w:rsidRDefault="00F830AD" w:rsidP="00F830AD">
      <w:pPr>
        <w:rPr>
          <w:rFonts w:ascii="Times New Roman" w:hAnsi="Times New Roman" w:cs="Times New Roman"/>
          <w:b/>
          <w:u w:val="single"/>
        </w:rPr>
      </w:pPr>
      <w:r w:rsidRPr="00B84C06">
        <w:rPr>
          <w:rFonts w:ascii="Times New Roman" w:hAnsi="Times New Roman" w:cs="Times New Roman"/>
          <w:b/>
          <w:u w:val="single"/>
        </w:rPr>
        <w:t>Using Canvas for Turning in Assignments</w:t>
      </w:r>
    </w:p>
    <w:p w14:paraId="41B604F8" w14:textId="77777777" w:rsidR="00F830AD" w:rsidRPr="00B84C06" w:rsidRDefault="00F830AD" w:rsidP="00F830AD">
      <w:pPr>
        <w:rPr>
          <w:rFonts w:ascii="Times New Roman" w:hAnsi="Times New Roman" w:cs="Times New Roman"/>
          <w:color w:val="FF0000"/>
        </w:rPr>
      </w:pPr>
      <w:r w:rsidRPr="00B84C06">
        <w:rPr>
          <w:rFonts w:ascii="Times New Roman" w:hAnsi="Times New Roman" w:cs="Times New Roman"/>
        </w:rPr>
        <w:t xml:space="preserve">CANVAS will be the tool for communication and turning in assignments.  </w:t>
      </w:r>
      <w:r w:rsidRPr="00B84C06">
        <w:rPr>
          <w:rFonts w:ascii="Times New Roman" w:hAnsi="Times New Roman" w:cs="Times New Roman"/>
          <w:b/>
          <w:color w:val="FF0000"/>
        </w:rPr>
        <w:t>ALL ASSIGNMENTS WILL OPEN UP AT 7AM AND</w:t>
      </w:r>
      <w:r w:rsidRPr="00B84C06">
        <w:rPr>
          <w:rFonts w:ascii="Times New Roman" w:hAnsi="Times New Roman" w:cs="Times New Roman"/>
          <w:color w:val="FF0000"/>
        </w:rPr>
        <w:t xml:space="preserve"> </w:t>
      </w:r>
      <w:r w:rsidRPr="00B84C06">
        <w:rPr>
          <w:rFonts w:ascii="Times New Roman" w:hAnsi="Times New Roman" w:cs="Times New Roman"/>
          <w:b/>
          <w:color w:val="FF0000"/>
        </w:rPr>
        <w:t>TURNED IN PROMPTLY AT 11: 59 PM</w:t>
      </w:r>
      <w:r w:rsidRPr="00B84C06">
        <w:rPr>
          <w:rFonts w:ascii="Times New Roman" w:hAnsi="Times New Roman" w:cs="Times New Roman"/>
          <w:b/>
        </w:rPr>
        <w:t>.</w:t>
      </w:r>
      <w:r w:rsidRPr="00B84C06">
        <w:rPr>
          <w:rFonts w:ascii="Times New Roman" w:hAnsi="Times New Roman" w:cs="Times New Roman"/>
        </w:rPr>
        <w:t xml:space="preserve">  Folders will be created for each assignment to attach your assignments. Each assignment will have a due date. </w:t>
      </w:r>
      <w:r w:rsidRPr="00B84C06">
        <w:rPr>
          <w:rFonts w:ascii="Times New Roman" w:hAnsi="Times New Roman" w:cs="Times New Roman"/>
          <w:b/>
          <w:color w:val="FF0000"/>
        </w:rPr>
        <w:t>IF YOU DO NOT MEET THE DUE DATE FOR THE ASSIGNMENT, THE FOLDER WILL DEACTIVATE. THEREFORE, YOU WILL NOT BE ABLE TO TURN YOU ASSIGNMENT TO RECEIVE CREDIT.</w:t>
      </w:r>
      <w:r w:rsidRPr="00B84C06">
        <w:rPr>
          <w:rFonts w:ascii="Times New Roman" w:hAnsi="Times New Roman" w:cs="Times New Roman"/>
          <w:b/>
        </w:rPr>
        <w:t xml:space="preserve">  </w:t>
      </w:r>
      <w:r w:rsidRPr="00B84C06">
        <w:rPr>
          <w:rFonts w:ascii="Times New Roman" w:hAnsi="Times New Roman" w:cs="Times New Roman"/>
        </w:rPr>
        <w:t xml:space="preserve">The only exception to turn in an assignment after the due date is if you are ill (with a written excuse) or technical difficulties. </w:t>
      </w:r>
      <w:r w:rsidRPr="00B84C06">
        <w:rPr>
          <w:rFonts w:ascii="Times New Roman" w:hAnsi="Times New Roman" w:cs="Times New Roman"/>
          <w:b/>
          <w:color w:val="FF0000"/>
        </w:rPr>
        <w:t>IT IS YOUR REPSONSIBILITY TO COMMUNICATE WITH TECHNICAL SERVICES TO RESOLVE YOU CANVAS MALFUNCTIONS</w:t>
      </w:r>
    </w:p>
    <w:p w14:paraId="7EE96ECA" w14:textId="77777777" w:rsidR="00F830AD" w:rsidRPr="00B84C06" w:rsidRDefault="00F830AD" w:rsidP="00F830AD">
      <w:pPr>
        <w:pStyle w:val="Default"/>
        <w:rPr>
          <w:rFonts w:ascii="Times New Roman" w:hAnsi="Times New Roman" w:cs="Times New Roman"/>
          <w:b/>
          <w:bCs/>
        </w:rPr>
      </w:pPr>
    </w:p>
    <w:p w14:paraId="0B482203" w14:textId="77777777" w:rsidR="00F62BD9" w:rsidRDefault="00F62BD9" w:rsidP="00F830AD">
      <w:pPr>
        <w:pStyle w:val="Default"/>
        <w:rPr>
          <w:rFonts w:ascii="Times New Roman" w:hAnsi="Times New Roman" w:cs="Times New Roman"/>
          <w:b/>
          <w:bCs/>
        </w:rPr>
      </w:pPr>
    </w:p>
    <w:p w14:paraId="5C4C2D46" w14:textId="7D24E3E7" w:rsidR="00F830AD" w:rsidRPr="00B84C06" w:rsidRDefault="00F830AD" w:rsidP="00F830AD">
      <w:pPr>
        <w:pStyle w:val="Default"/>
        <w:rPr>
          <w:rFonts w:ascii="Times New Roman" w:hAnsi="Times New Roman" w:cs="Times New Roman"/>
        </w:rPr>
      </w:pPr>
      <w:r w:rsidRPr="00B84C06">
        <w:rPr>
          <w:rFonts w:ascii="Times New Roman" w:hAnsi="Times New Roman" w:cs="Times New Roman"/>
          <w:b/>
          <w:bCs/>
        </w:rPr>
        <w:t xml:space="preserve">Students Rights and Responsibilities </w:t>
      </w:r>
    </w:p>
    <w:p w14:paraId="7171B3DD"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To know and understand the policies that affect your rights and responsibilities as a student at UT Tyler, please follow this link: </w:t>
      </w:r>
      <w:hyperlink r:id="rId15" w:history="1">
        <w:r w:rsidRPr="00B84C06">
          <w:rPr>
            <w:rStyle w:val="Hyperlink"/>
          </w:rPr>
          <w:t>http://www.uttyler.edu/wellness/rightsresponsibilities.php</w:t>
        </w:r>
      </w:hyperlink>
      <w:r w:rsidRPr="00B84C06">
        <w:rPr>
          <w:rFonts w:ascii="Times New Roman" w:hAnsi="Times New Roman" w:cs="Times New Roman"/>
        </w:rPr>
        <w:t xml:space="preserve"> </w:t>
      </w:r>
    </w:p>
    <w:p w14:paraId="320E1288" w14:textId="77777777" w:rsidR="00F830AD" w:rsidRPr="00B84C06" w:rsidRDefault="00F830AD" w:rsidP="00F830AD">
      <w:pPr>
        <w:pStyle w:val="Default"/>
        <w:rPr>
          <w:rFonts w:ascii="Times New Roman" w:hAnsi="Times New Roman" w:cs="Times New Roman"/>
          <w:b/>
        </w:rPr>
      </w:pPr>
    </w:p>
    <w:p w14:paraId="60E9BEF3"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UT Tyler Honor Code </w:t>
      </w:r>
    </w:p>
    <w:p w14:paraId="024F5E6D"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Every member of the UT Tyler community joins together to embrace: Honor and integrity that will not allow me to lie, cheat, or steal, nor to accept the actions of those who do. </w:t>
      </w:r>
    </w:p>
    <w:p w14:paraId="39E62F86" w14:textId="77777777" w:rsidR="00F830AD" w:rsidRPr="00B84C06" w:rsidRDefault="00F830AD" w:rsidP="00F830AD">
      <w:pPr>
        <w:pStyle w:val="Default"/>
        <w:rPr>
          <w:rFonts w:ascii="Times New Roman" w:hAnsi="Times New Roman" w:cs="Times New Roman"/>
        </w:rPr>
      </w:pPr>
    </w:p>
    <w:p w14:paraId="4EB9FCCD"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Students Rights and Responsibilities </w:t>
      </w:r>
    </w:p>
    <w:p w14:paraId="50241C23"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To know and understand the policies that affect your rights and responsibilities as a student at UT Tyler, please follow this link: </w:t>
      </w:r>
      <w:hyperlink r:id="rId16" w:history="1">
        <w:r w:rsidRPr="00B84C06">
          <w:rPr>
            <w:rStyle w:val="Hyperlink"/>
          </w:rPr>
          <w:t>http://www.uttyler.edu/wellness/rightsresponsibilities.php</w:t>
        </w:r>
      </w:hyperlink>
      <w:r w:rsidRPr="00B84C06">
        <w:rPr>
          <w:rFonts w:ascii="Times New Roman" w:hAnsi="Times New Roman" w:cs="Times New Roman"/>
        </w:rPr>
        <w:t xml:space="preserve"> </w:t>
      </w:r>
    </w:p>
    <w:p w14:paraId="1458587D" w14:textId="77777777" w:rsidR="00F830AD" w:rsidRPr="00B84C06" w:rsidRDefault="00F830AD" w:rsidP="00F830AD">
      <w:pPr>
        <w:pStyle w:val="Default"/>
        <w:rPr>
          <w:rFonts w:ascii="Times New Roman" w:hAnsi="Times New Roman" w:cs="Times New Roman"/>
        </w:rPr>
      </w:pPr>
    </w:p>
    <w:p w14:paraId="1C476ADC" w14:textId="77777777" w:rsidR="00F830AD" w:rsidRPr="00B84C06" w:rsidRDefault="00F830AD" w:rsidP="00F830AD">
      <w:pPr>
        <w:pStyle w:val="Default"/>
        <w:rPr>
          <w:rFonts w:ascii="Times New Roman" w:hAnsi="Times New Roman" w:cs="Times New Roman"/>
        </w:rPr>
      </w:pPr>
    </w:p>
    <w:p w14:paraId="7ADB3D47"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UT Tyler a Tobacco-Free University </w:t>
      </w:r>
    </w:p>
    <w:p w14:paraId="47CAD84F"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4BD930EE"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Forms of tobacco not permitted include cigarettes, cigars, pipes, water pipes (hookah), bidis, kreteks, electronic cigarettes, smokeless tobacco, snuff, chewing tobacco, and all other tobacco products. </w:t>
      </w:r>
    </w:p>
    <w:p w14:paraId="6636F951"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There are several cessation programs available to students looking to quit smoking, including counseling, quitlines, and group support. For more information on cessation programs please visit </w:t>
      </w:r>
      <w:hyperlink r:id="rId17" w:history="1">
        <w:r w:rsidRPr="00B84C06">
          <w:rPr>
            <w:rStyle w:val="Hyperlink"/>
          </w:rPr>
          <w:t>www.uttyler.edu/tobacco-free</w:t>
        </w:r>
      </w:hyperlink>
      <w:r w:rsidRPr="00B84C06">
        <w:rPr>
          <w:rFonts w:ascii="Times New Roman" w:hAnsi="Times New Roman" w:cs="Times New Roman"/>
        </w:rPr>
        <w:t xml:space="preserve">. </w:t>
      </w:r>
    </w:p>
    <w:p w14:paraId="660796FA" w14:textId="77777777" w:rsidR="00F830AD" w:rsidRPr="00B84C06" w:rsidRDefault="00F830AD" w:rsidP="00F830AD">
      <w:pPr>
        <w:pStyle w:val="Default"/>
        <w:rPr>
          <w:rFonts w:ascii="Times New Roman" w:hAnsi="Times New Roman" w:cs="Times New Roman"/>
        </w:rPr>
      </w:pPr>
    </w:p>
    <w:p w14:paraId="4C37ED01"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Grade Replacement/Forgiveness and Census Date Policies </w:t>
      </w:r>
    </w:p>
    <w:p w14:paraId="188C26B1"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8" w:history="1">
        <w:r w:rsidRPr="00B84C06">
          <w:rPr>
            <w:rStyle w:val="Hyperlink"/>
          </w:rPr>
          <w:t>http://www.uttyler.edu/registrar</w:t>
        </w:r>
      </w:hyperlink>
      <w:r w:rsidRPr="00B84C06">
        <w:rPr>
          <w:rFonts w:ascii="Times New Roman" w:hAnsi="Times New Roman" w:cs="Times New Roman"/>
        </w:rPr>
        <w:t xml:space="preserve">.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w:t>
      </w:r>
      <w:r w:rsidRPr="00B84C06">
        <w:rPr>
          <w:rFonts w:ascii="Times New Roman" w:hAnsi="Times New Roman" w:cs="Times New Roman"/>
        </w:rPr>
        <w:lastRenderedPageBreak/>
        <w:t xml:space="preserve">Undergraduates are eligible to exercise grade replacement for only three course repeats during their career at UT Tyler; graduates are eligible for two grade replacements. Full policy details are printed on each Grade Replacement Contract. </w:t>
      </w:r>
    </w:p>
    <w:p w14:paraId="53B51A48"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The Census Date (Sept. 12th) is the deadline for many forms and enrollment actions of which students need to be aware. These include: </w:t>
      </w:r>
    </w:p>
    <w:p w14:paraId="65BE2F05"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Submitting Grade Replacement Contracts, Transient Forms, requests to withhold directory information, approvals for taking courses as Audit, Pass/Fail or Credit/No Credit. </w:t>
      </w:r>
    </w:p>
    <w:p w14:paraId="4C1EBE1D"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Receiving 100% refunds for partial withdrawals. (There is no refund for these after the Census Date) </w:t>
      </w:r>
    </w:p>
    <w:p w14:paraId="52703C92"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Schedule adjustments (section changes, adding a new class, dropping without a “W” grade) </w:t>
      </w:r>
    </w:p>
    <w:p w14:paraId="36D0854E"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Being reinstated or re-enrolled in classes after being dropped for non-payment </w:t>
      </w:r>
    </w:p>
    <w:p w14:paraId="7896DA1F" w14:textId="77777777" w:rsidR="00F830AD" w:rsidRPr="00B84C06" w:rsidRDefault="00F830AD" w:rsidP="00F830AD">
      <w:pPr>
        <w:pStyle w:val="Default"/>
        <w:numPr>
          <w:ilvl w:val="0"/>
          <w:numId w:val="27"/>
        </w:numPr>
        <w:rPr>
          <w:rFonts w:ascii="Times New Roman" w:hAnsi="Times New Roman" w:cs="Times New Roman"/>
        </w:rPr>
      </w:pPr>
      <w:r w:rsidRPr="00B84C06">
        <w:rPr>
          <w:rFonts w:ascii="Times New Roman" w:hAnsi="Times New Roman" w:cs="Times New Roman"/>
        </w:rPr>
        <w:t xml:space="preserve">Completing the process for tuition exemptions or waivers through Financial Aid </w:t>
      </w:r>
    </w:p>
    <w:p w14:paraId="4E3AE0D4" w14:textId="77777777" w:rsidR="00F830AD" w:rsidRPr="00B84C06" w:rsidRDefault="00F830AD" w:rsidP="00F830AD">
      <w:pPr>
        <w:pStyle w:val="Default"/>
        <w:rPr>
          <w:rFonts w:ascii="Times New Roman" w:hAnsi="Times New Roman" w:cs="Times New Roman"/>
        </w:rPr>
      </w:pPr>
    </w:p>
    <w:p w14:paraId="43D011BD"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State-Mandated Course Drop Policy </w:t>
      </w:r>
    </w:p>
    <w:p w14:paraId="204548A4"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D009246" w14:textId="77777777" w:rsidR="00F830AD" w:rsidRPr="00B84C06" w:rsidRDefault="00F830AD" w:rsidP="00F830AD">
      <w:pPr>
        <w:pStyle w:val="Default"/>
        <w:rPr>
          <w:rFonts w:ascii="Times New Roman" w:hAnsi="Times New Roman" w:cs="Times New Roman"/>
        </w:rPr>
      </w:pPr>
    </w:p>
    <w:p w14:paraId="39F840FA"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b/>
          <w:bCs/>
        </w:rPr>
        <w:t xml:space="preserve">Disability/Accessibility Services </w:t>
      </w:r>
    </w:p>
    <w:p w14:paraId="03E17D7B"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In accordance with Section 504 of the Rehabilitation Act, Americans with Disabilities Act (ADA) and the ADA Amendments Act (ADAAA) the University offers accommodations to students with learning, physical and/or psychological disabilities. If you have a disability, including non-visible a disability diagnosis such as a chronic disease, learning disorder, head injury or ADHD, or you have a history of modifications or accommodations in a previous educational environment you are encouraged to contact the Student Accessibility and Resources office and schedule an interview with an Accessibility Case Manager. If you are unsure if the above criteria applies to you, but have questions or concerns please contact the SAR office. For more information or to set up an appointment please visit the SAR webpage (</w:t>
      </w:r>
      <w:hyperlink r:id="rId19" w:history="1">
        <w:r w:rsidRPr="00B84C06">
          <w:rPr>
            <w:rStyle w:val="Hyperlink"/>
          </w:rPr>
          <w:t>http://www.uttyler.edu/disabilityservices/</w:t>
        </w:r>
      </w:hyperlink>
      <w:r w:rsidRPr="00B84C06">
        <w:rPr>
          <w:rFonts w:ascii="Times New Roman" w:hAnsi="Times New Roman" w:cs="Times New Roman"/>
        </w:rPr>
        <w:t xml:space="preserve">)  or the SAR office located in the University Center, Room 3150 or call 903.566.7079. You may also send an email to </w:t>
      </w:r>
      <w:hyperlink r:id="rId20" w:history="1">
        <w:r w:rsidRPr="00B84C06">
          <w:rPr>
            <w:rStyle w:val="Hyperlink"/>
          </w:rPr>
          <w:t>saroffice@uttyler.edu</w:t>
        </w:r>
      </w:hyperlink>
      <w:r w:rsidRPr="00B84C06">
        <w:rPr>
          <w:rFonts w:ascii="Times New Roman" w:hAnsi="Times New Roman" w:cs="Times New Roman"/>
        </w:rPr>
        <w:t>.</w:t>
      </w:r>
    </w:p>
    <w:p w14:paraId="7C97962C" w14:textId="77777777" w:rsidR="00F830AD" w:rsidRPr="00B84C06" w:rsidRDefault="00F830AD" w:rsidP="00F830AD">
      <w:pPr>
        <w:pStyle w:val="Default"/>
        <w:rPr>
          <w:rFonts w:ascii="Times New Roman" w:hAnsi="Times New Roman" w:cs="Times New Roman"/>
        </w:rPr>
      </w:pPr>
    </w:p>
    <w:p w14:paraId="5E69028E" w14:textId="77777777" w:rsidR="00F830AD" w:rsidRPr="00B84C06" w:rsidRDefault="00F830AD" w:rsidP="00F830AD">
      <w:pPr>
        <w:pStyle w:val="Default"/>
        <w:rPr>
          <w:rFonts w:ascii="Times New Roman" w:hAnsi="Times New Roman" w:cs="Times New Roman"/>
          <w:b/>
        </w:rPr>
      </w:pPr>
    </w:p>
    <w:p w14:paraId="7D93E310"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Student Absence due to Religious Observance </w:t>
      </w:r>
    </w:p>
    <w:p w14:paraId="2D7AE914"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Students who anticipate being absent from class due to a religious observance are requested to inform the instructor of such absences by the second class meeting of the semester. Revised 09/16 </w:t>
      </w:r>
    </w:p>
    <w:p w14:paraId="5F4C7F4D" w14:textId="77777777" w:rsidR="00F830AD" w:rsidRPr="00B84C06" w:rsidRDefault="00F830AD" w:rsidP="00F830AD">
      <w:pPr>
        <w:pStyle w:val="Default"/>
        <w:rPr>
          <w:rFonts w:ascii="Times New Roman" w:hAnsi="Times New Roman" w:cs="Times New Roman"/>
        </w:rPr>
      </w:pPr>
    </w:p>
    <w:p w14:paraId="14BCA16A"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Student Absence for University-Sponsored Events and Activities </w:t>
      </w:r>
    </w:p>
    <w:p w14:paraId="23891D53"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lastRenderedPageBreak/>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E36CD5F" w14:textId="77777777" w:rsidR="00F830AD" w:rsidRPr="00B84C06" w:rsidRDefault="00F830AD" w:rsidP="00F830AD">
      <w:pPr>
        <w:pStyle w:val="Default"/>
        <w:rPr>
          <w:rFonts w:ascii="Times New Roman" w:hAnsi="Times New Roman" w:cs="Times New Roman"/>
          <w:color w:val="auto"/>
        </w:rPr>
      </w:pPr>
    </w:p>
    <w:p w14:paraId="777195A4"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Social Security and FERPA Statement </w:t>
      </w:r>
    </w:p>
    <w:p w14:paraId="5B86B681"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5A144B81" w14:textId="77777777" w:rsidR="00F830AD" w:rsidRPr="00B84C06" w:rsidRDefault="00F830AD" w:rsidP="00F830AD">
      <w:pPr>
        <w:pStyle w:val="Default"/>
        <w:rPr>
          <w:rFonts w:ascii="Times New Roman" w:hAnsi="Times New Roman" w:cs="Times New Roman"/>
          <w:color w:val="auto"/>
        </w:rPr>
      </w:pPr>
    </w:p>
    <w:p w14:paraId="57A16921" w14:textId="53B81565" w:rsidR="00F830AD" w:rsidRDefault="00F830AD" w:rsidP="001C0C65">
      <w:pPr>
        <w:pStyle w:val="Default"/>
        <w:ind w:firstLine="720"/>
        <w:rPr>
          <w:rFonts w:ascii="Times New Roman" w:hAnsi="Times New Roman" w:cs="Times New Roman"/>
          <w:b/>
          <w:color w:val="auto"/>
        </w:rPr>
      </w:pPr>
    </w:p>
    <w:p w14:paraId="5819A998" w14:textId="6B8C0741" w:rsidR="001C0C65" w:rsidRDefault="001C0C65" w:rsidP="001C0C65">
      <w:pPr>
        <w:pStyle w:val="Default"/>
        <w:ind w:firstLine="720"/>
        <w:rPr>
          <w:rFonts w:ascii="Times New Roman" w:hAnsi="Times New Roman" w:cs="Times New Roman"/>
          <w:b/>
          <w:color w:val="auto"/>
        </w:rPr>
      </w:pPr>
    </w:p>
    <w:p w14:paraId="75FF3D0D" w14:textId="77777777" w:rsidR="001C0C65" w:rsidRPr="00B84C06" w:rsidRDefault="001C0C65" w:rsidP="001C0C65">
      <w:pPr>
        <w:pStyle w:val="Default"/>
        <w:ind w:firstLine="720"/>
        <w:rPr>
          <w:rFonts w:ascii="Times New Roman" w:hAnsi="Times New Roman" w:cs="Times New Roman"/>
          <w:b/>
          <w:color w:val="auto"/>
        </w:rPr>
      </w:pPr>
    </w:p>
    <w:p w14:paraId="664B0BF3"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Emergency Exits and Evacuation </w:t>
      </w:r>
    </w:p>
    <w:p w14:paraId="681657DF"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3C35E3BF" w14:textId="77777777" w:rsidR="00F830AD" w:rsidRPr="00B84C06" w:rsidRDefault="00F830AD" w:rsidP="00F830AD">
      <w:pPr>
        <w:pStyle w:val="Default"/>
        <w:rPr>
          <w:rFonts w:ascii="Times New Roman" w:hAnsi="Times New Roman" w:cs="Times New Roman"/>
          <w:color w:val="auto"/>
        </w:rPr>
      </w:pPr>
    </w:p>
    <w:p w14:paraId="7A6EF924"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Student Standards of Academic Conduct </w:t>
      </w:r>
    </w:p>
    <w:p w14:paraId="0E58C35B"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7E4B3579" w14:textId="77777777" w:rsidR="00F830AD" w:rsidRPr="00B84C06" w:rsidRDefault="00F830AD" w:rsidP="00F830AD">
      <w:pPr>
        <w:pStyle w:val="Default"/>
        <w:rPr>
          <w:rFonts w:ascii="Times New Roman" w:hAnsi="Times New Roman" w:cs="Times New Roman"/>
          <w:color w:val="auto"/>
        </w:rPr>
      </w:pPr>
    </w:p>
    <w:p w14:paraId="264F64BC" w14:textId="77777777" w:rsidR="00F830AD" w:rsidRPr="00B84C06" w:rsidRDefault="00F830AD" w:rsidP="00F830AD">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i. “Cheating” includes, but is not limited to: </w:t>
      </w:r>
    </w:p>
    <w:p w14:paraId="4ED84ADA"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copying from another student’s test paper; </w:t>
      </w:r>
    </w:p>
    <w:p w14:paraId="5ABC5CC5"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using, during a test, materials not authorized by the person giving the test; </w:t>
      </w:r>
    </w:p>
    <w:p w14:paraId="073FC7AA"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failure to comply with instructions given by the person administering the test; </w:t>
      </w:r>
    </w:p>
    <w:p w14:paraId="34DB6CEC"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60EE5AFF"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using, buying, stealing, transporting, or soliciting in whole or part the contents of an unadministered test, test key, homework solution, or computer program; </w:t>
      </w:r>
    </w:p>
    <w:p w14:paraId="3325CA7F"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collaborating with or seeking aid from another student during a test or other assignment without authority; </w:t>
      </w:r>
    </w:p>
    <w:p w14:paraId="4BD62627"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discussing the contents of an examination with another student who will take the examination; </w:t>
      </w:r>
    </w:p>
    <w:p w14:paraId="718292F6"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394CDDAE"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lastRenderedPageBreak/>
        <w:t xml:space="preserve">substituting for another person, or permitting another person to substitute for oneself to take a course, a test, or any course-related assignment; </w:t>
      </w:r>
    </w:p>
    <w:p w14:paraId="54E12EDB"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5DCF6ECF"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falsifying research data, laboratory reports, and/or other academic work offered for credit; </w:t>
      </w:r>
    </w:p>
    <w:p w14:paraId="79DAE093"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5CE65E63"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misrepresenting facts, including providing false grades or resumes, for the purpose of obtaining an academic or financial benefit or injuring another student academically or financially. </w:t>
      </w:r>
    </w:p>
    <w:p w14:paraId="0CBFE6E4" w14:textId="77777777" w:rsidR="00F830AD" w:rsidRPr="00B84C06" w:rsidRDefault="00F830AD" w:rsidP="00F830AD">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ii. “Plagiarism” includes, but is not limited to, the appropriation, buying, receiving as a gift, or obtaining by any means another’s work and the submission of it as one’s own academic work offered for credit. </w:t>
      </w:r>
    </w:p>
    <w:p w14:paraId="39097406" w14:textId="77777777" w:rsidR="00F830AD" w:rsidRPr="00B84C06" w:rsidRDefault="00F830AD" w:rsidP="00F830AD">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3AB4D0B0"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iv. All written work that is submitted will be subject to review by SafeAssignTM, available on CANVAS. </w:t>
      </w:r>
    </w:p>
    <w:p w14:paraId="45B6C6DB" w14:textId="77777777" w:rsidR="00F830AD" w:rsidRPr="00B84C06" w:rsidRDefault="00F830AD" w:rsidP="00F830AD">
      <w:pPr>
        <w:pStyle w:val="Default"/>
        <w:rPr>
          <w:rFonts w:ascii="Times New Roman" w:hAnsi="Times New Roman" w:cs="Times New Roman"/>
          <w:color w:val="auto"/>
        </w:rPr>
      </w:pPr>
    </w:p>
    <w:p w14:paraId="0FF78E03"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UT Tyler Resources for Students </w:t>
      </w:r>
    </w:p>
    <w:p w14:paraId="270FC363" w14:textId="77777777" w:rsidR="00F830AD" w:rsidRPr="00B84C06" w:rsidRDefault="00F830AD" w:rsidP="00F830AD">
      <w:pPr>
        <w:pStyle w:val="Default"/>
        <w:numPr>
          <w:ilvl w:val="0"/>
          <w:numId w:val="27"/>
        </w:numPr>
        <w:spacing w:after="27"/>
        <w:rPr>
          <w:rFonts w:ascii="Times New Roman" w:hAnsi="Times New Roman" w:cs="Times New Roman"/>
          <w:color w:val="auto"/>
        </w:rPr>
      </w:pPr>
      <w:r w:rsidRPr="00B84C06">
        <w:rPr>
          <w:rFonts w:ascii="Times New Roman" w:hAnsi="Times New Roman" w:cs="Times New Roman"/>
          <w:color w:val="auto"/>
        </w:rPr>
        <w:t xml:space="preserve">UT Tyler Writing Center (903.565.5995), </w:t>
      </w:r>
      <w:hyperlink r:id="rId21" w:history="1">
        <w:r w:rsidRPr="00B84C06">
          <w:rPr>
            <w:rStyle w:val="Hyperlink"/>
          </w:rPr>
          <w:t>writingcenter@uttyler.edu</w:t>
        </w:r>
      </w:hyperlink>
      <w:r w:rsidRPr="00B84C06">
        <w:rPr>
          <w:rFonts w:ascii="Times New Roman" w:hAnsi="Times New Roman" w:cs="Times New Roman"/>
          <w:color w:val="auto"/>
        </w:rPr>
        <w:t xml:space="preserve">  </w:t>
      </w:r>
    </w:p>
    <w:p w14:paraId="22C76C95" w14:textId="77777777" w:rsidR="00F830AD" w:rsidRPr="00B84C06" w:rsidRDefault="00F830AD" w:rsidP="00F830AD">
      <w:pPr>
        <w:pStyle w:val="Default"/>
        <w:numPr>
          <w:ilvl w:val="0"/>
          <w:numId w:val="27"/>
        </w:numPr>
        <w:spacing w:after="27"/>
        <w:rPr>
          <w:rFonts w:ascii="Times New Roman" w:hAnsi="Times New Roman" w:cs="Times New Roman"/>
          <w:color w:val="auto"/>
        </w:rPr>
      </w:pPr>
      <w:r w:rsidRPr="00B84C06">
        <w:rPr>
          <w:rFonts w:ascii="Times New Roman" w:hAnsi="Times New Roman" w:cs="Times New Roman"/>
          <w:color w:val="auto"/>
        </w:rPr>
        <w:t xml:space="preserve">UT Tyler Tutoring Center (903.565.5964), </w:t>
      </w:r>
      <w:hyperlink r:id="rId22" w:history="1">
        <w:r w:rsidRPr="00B84C06">
          <w:rPr>
            <w:rStyle w:val="Hyperlink"/>
          </w:rPr>
          <w:t>tutoring@uttyler.edu</w:t>
        </w:r>
      </w:hyperlink>
      <w:r w:rsidRPr="00B84C06">
        <w:rPr>
          <w:rFonts w:ascii="Times New Roman" w:hAnsi="Times New Roman" w:cs="Times New Roman"/>
          <w:color w:val="auto"/>
        </w:rPr>
        <w:t xml:space="preserve">  </w:t>
      </w:r>
    </w:p>
    <w:p w14:paraId="579D4BC5" w14:textId="77777777" w:rsidR="00F830AD" w:rsidRPr="00B84C06" w:rsidRDefault="00F830AD" w:rsidP="00F830AD">
      <w:pPr>
        <w:spacing w:before="450" w:after="100" w:afterAutospacing="1"/>
        <w:rPr>
          <w:rFonts w:ascii="Times New Roman" w:hAnsi="Times New Roman" w:cs="Times New Roman"/>
        </w:rPr>
      </w:pPr>
      <w:r w:rsidRPr="00B84C06">
        <w:rPr>
          <w:rFonts w:ascii="Times New Roman" w:hAnsi="Times New Roman" w:cs="Times New Roman"/>
          <w:b/>
          <w:bCs/>
        </w:rPr>
        <w:t>Course Website</w:t>
      </w:r>
    </w:p>
    <w:p w14:paraId="4870B4E2"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You should visit our course site from </w:t>
      </w:r>
      <w:hyperlink r:id="rId23" w:history="1">
        <w:r w:rsidRPr="00B84C06">
          <w:rPr>
            <w:rStyle w:val="Hyperlink"/>
          </w:rPr>
          <w:t>http://www.uttyler.edu/canvas/index.php</w:t>
        </w:r>
      </w:hyperlink>
      <w:r w:rsidRPr="00B84C06">
        <w:rPr>
          <w:rFonts w:ascii="Times New Roman" w:hAnsi="Times New Roman" w:cs="Times New Roman"/>
        </w:rPr>
        <w:t xml:space="preserve"> at your earliest convenience and activate your account if you have not already done so. This will allow you to check your grade, finish assignments, check announcements, and answer extra credit questions among other things. I will be updating material periodically and encourage you to check this site often.</w:t>
      </w:r>
    </w:p>
    <w:p w14:paraId="26D826A8" w14:textId="77777777" w:rsidR="00F830AD" w:rsidRPr="00B84C06" w:rsidRDefault="00F830AD" w:rsidP="00F830AD">
      <w:pPr>
        <w:spacing w:before="450" w:after="100" w:afterAutospacing="1"/>
        <w:rPr>
          <w:rFonts w:ascii="Times New Roman" w:hAnsi="Times New Roman" w:cs="Times New Roman"/>
        </w:rPr>
      </w:pPr>
      <w:r w:rsidRPr="00B84C06">
        <w:rPr>
          <w:rFonts w:ascii="Times New Roman" w:hAnsi="Times New Roman" w:cs="Times New Roman"/>
          <w:b/>
          <w:bCs/>
        </w:rPr>
        <w:t>Technical Support Services</w:t>
      </w:r>
    </w:p>
    <w:p w14:paraId="4D4FCBBB"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If you experience technical problems or have a technical question about this course, you can obtain assistance by contacting the 24/7 Canvas Support for Students. Links to the 24/7 Blackboard Support are on the Course Menu on the left and on the Canvas login page.</w:t>
      </w:r>
    </w:p>
    <w:p w14:paraId="09479077"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When you contact Canvas Support, be sure to include a complete description of your question or problem including:</w:t>
      </w:r>
    </w:p>
    <w:p w14:paraId="197DDC4E"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The title and number of the course</w:t>
      </w:r>
    </w:p>
    <w:p w14:paraId="0C796339"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The page in question</w:t>
      </w:r>
    </w:p>
    <w:p w14:paraId="27E02EBE"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lastRenderedPageBreak/>
        <w:t>If you get an error message, a description and message number</w:t>
      </w:r>
    </w:p>
    <w:p w14:paraId="5E6DE8DE"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What you were doing at the time you got the error message</w:t>
      </w:r>
    </w:p>
    <w:p w14:paraId="398B6F2E" w14:textId="77777777" w:rsidR="00F830AD" w:rsidRPr="00B84C06" w:rsidRDefault="00F830AD" w:rsidP="00F830AD">
      <w:pPr>
        <w:spacing w:before="100" w:beforeAutospacing="1" w:after="100" w:afterAutospacing="1"/>
        <w:rPr>
          <w:rFonts w:ascii="Times New Roman" w:eastAsia="Times New Roman" w:hAnsi="Times New Roman" w:cs="Times New Roman"/>
        </w:rPr>
      </w:pPr>
      <w:r w:rsidRPr="00B84C06">
        <w:rPr>
          <w:rFonts w:ascii="Times New Roman" w:hAnsi="Times New Roman" w:cs="Times New Roman"/>
          <w:b/>
          <w:bCs/>
        </w:rPr>
        <w:t>Student Writing Support</w:t>
      </w:r>
    </w:p>
    <w:p w14:paraId="35350C1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Students may obtain assistance with writing and documentation at the Writing Center on the second floor of the Business Administration Building (BUS 202), contact at </w:t>
      </w:r>
      <w:hyperlink r:id="rId24" w:history="1">
        <w:r w:rsidRPr="00B84C06">
          <w:rPr>
            <w:rFonts w:ascii="Times New Roman" w:hAnsi="Times New Roman" w:cs="Times New Roman"/>
            <w:color w:val="0000FF"/>
            <w:u w:val="single"/>
          </w:rPr>
          <w:t>writingcenter@uttyler.edu</w:t>
        </w:r>
      </w:hyperlink>
      <w:r w:rsidRPr="00B84C06">
        <w:rPr>
          <w:rFonts w:ascii="Times New Roman" w:hAnsi="Times New Roman" w:cs="Times New Roman"/>
        </w:rPr>
        <w:t xml:space="preserve"> or call 903- 565-5995</w:t>
      </w:r>
    </w:p>
    <w:p w14:paraId="4F1D4956" w14:textId="77777777" w:rsidR="00F830AD" w:rsidRPr="00B84C06" w:rsidRDefault="00F830AD" w:rsidP="00F830AD">
      <w:pPr>
        <w:spacing w:before="450" w:after="100" w:afterAutospacing="1"/>
        <w:rPr>
          <w:rFonts w:ascii="Times New Roman" w:hAnsi="Times New Roman" w:cs="Times New Roman"/>
        </w:rPr>
      </w:pPr>
      <w:r w:rsidRPr="00B84C06">
        <w:rPr>
          <w:rFonts w:ascii="Times New Roman" w:hAnsi="Times New Roman" w:cs="Times New Roman"/>
          <w:b/>
          <w:bCs/>
        </w:rPr>
        <w:t>Changes to Syllabus</w:t>
      </w:r>
    </w:p>
    <w:p w14:paraId="31933B90"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Any part of this syllabus can be changed at any time during the semester. The instructor will provide adequate notification if changes are made.</w:t>
      </w:r>
    </w:p>
    <w:p w14:paraId="7860DC8D"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b/>
          <w:bCs/>
        </w:rPr>
        <w:t>Course Policies</w:t>
      </w:r>
    </w:p>
    <w:p w14:paraId="36F9F3E0" w14:textId="77777777" w:rsidR="00F830AD" w:rsidRPr="00B84C06" w:rsidRDefault="00F830AD" w:rsidP="00F830AD">
      <w:pPr>
        <w:spacing w:before="100" w:beforeAutospacing="1" w:after="90"/>
        <w:rPr>
          <w:rFonts w:ascii="Times New Roman" w:hAnsi="Times New Roman" w:cs="Times New Roman"/>
        </w:rPr>
      </w:pPr>
      <w:r w:rsidRPr="00B84C06">
        <w:rPr>
          <w:rFonts w:ascii="Times New Roman" w:hAnsi="Times New Roman" w:cs="Times New Roman"/>
          <w:b/>
          <w:bCs/>
        </w:rPr>
        <w:t>Class Room Behavior</w:t>
      </w:r>
    </w:p>
    <w:p w14:paraId="2E0DAC8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College of Arts and Sciences encourages classroom discussion and academic debate as an essential intellectual activity. It is essential that students learn to express and defend their beliefs, but it is also essential that they learn to listen and respond respectfully to others whose beliefs they may not share. The College will always tolerate diverse, unorthodox, and unpopular points of view, but it will not tolerate condescending or insulting remarks. When students verbally abuse or ridicule and intimidate others whose views they do not agree with, they subvert the free exchange of ideas that should characterize a university classroom. If their actions are deemed by the professor to be disruptive, they will be subject to appropriate disciplinary action, which may include being involuntarily withdrawn from the class.</w:t>
      </w:r>
    </w:p>
    <w:p w14:paraId="5DA0437B"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Plagiarism and Cheating</w:t>
      </w:r>
    </w:p>
    <w:p w14:paraId="6849A55D"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Plagiarism is the presentation of someone else’s work as your own. 1) When you borrow someone else’s facts, ideas, or opinions and put them entirely in your own words, you must acknowledge that these thoughts are not your own by immediately citing the source in your paper. Failure to do this is plagiarism. 2) When you also borrow someone else’s words (short phrases, clauses, or sentences), you must enclose the copied words in quotation marks as well as citing the source. Failure to do this is plagiarism. 3) When you present someone else’s paper or exam (stolen, borrowed, or bought) as your own, you have committed a clearly intentional form of intellectual theft and have put your academic future in jeopardy. This is the worst form of plagiarism.</w:t>
      </w:r>
    </w:p>
    <w:p w14:paraId="6C59DF43"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Here is another explanation from the 2010, sixth edition of the </w:t>
      </w:r>
      <w:r w:rsidRPr="00B84C06">
        <w:rPr>
          <w:rFonts w:ascii="Times New Roman" w:hAnsi="Times New Roman" w:cs="Times New Roman"/>
          <w:i/>
          <w:iCs/>
        </w:rPr>
        <w:t>Manual of The American Psychological Association</w:t>
      </w:r>
      <w:r w:rsidRPr="00B84C06">
        <w:rPr>
          <w:rFonts w:ascii="Times New Roman" w:hAnsi="Times New Roman" w:cs="Times New Roman"/>
        </w:rPr>
        <w:t xml:space="preserve"> (APA):</w:t>
      </w:r>
    </w:p>
    <w:p w14:paraId="4ED6FE8E"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i/>
          <w:iCs/>
        </w:rPr>
        <w:t>Plagiarism:</w:t>
      </w:r>
      <w:r w:rsidRPr="00B84C06">
        <w:rPr>
          <w:rFonts w:ascii="Times New Roman" w:hAnsi="Times New Roman" w:cs="Times New Roman"/>
        </w:rPr>
        <w:t xml:space="preserve"> Researchers do not claim the words and ideas of another as their own; they give credit where credit is due. Quotations marks should be used to indicate the exact words of another. </w:t>
      </w:r>
      <w:r w:rsidRPr="00B84C06">
        <w:rPr>
          <w:rFonts w:ascii="Times New Roman" w:hAnsi="Times New Roman" w:cs="Times New Roman"/>
          <w:i/>
          <w:iCs/>
        </w:rPr>
        <w:t>Each</w:t>
      </w:r>
      <w:r w:rsidRPr="00B84C06">
        <w:rPr>
          <w:rFonts w:ascii="Times New Roman" w:hAnsi="Times New Roman" w:cs="Times New Roman"/>
        </w:rPr>
        <w:t xml:space="preserve"> time you paraphrase another author (i.e., summarize a passage or rearrange the order of a sentence and change some of the words), you need to credit the source in the text. The key element of this principle is that authors do not present the work of another as if it were their own words. This can extend to ideas as well </w:t>
      </w:r>
      <w:r w:rsidRPr="00B84C06">
        <w:rPr>
          <w:rFonts w:ascii="Times New Roman" w:hAnsi="Times New Roman" w:cs="Times New Roman"/>
        </w:rPr>
        <w:lastRenderedPageBreak/>
        <w:t>as written words. If authors model a study after one done by someone else, the originating author should be given credit. If the rationale for a study was suggested in the Discussion section of someone else's article, the person should be given credit. Given the free exchange of ideas, which is very important for the health of intellectual discourse, authors may not know where an idea for a study originated. If authors do know, however, they should acknowledge the source; this includes personal communications. (pp. 15-16)</w:t>
      </w:r>
    </w:p>
    <w:p w14:paraId="28F0791C"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Consult the Writing Center or a recommended guide to documentation and research such as the </w:t>
      </w:r>
      <w:r w:rsidRPr="00B84C06">
        <w:rPr>
          <w:rFonts w:ascii="Times New Roman" w:hAnsi="Times New Roman" w:cs="Times New Roman"/>
          <w:i/>
          <w:iCs/>
        </w:rPr>
        <w:t>Manual of the APA</w:t>
      </w:r>
      <w:r w:rsidRPr="00B84C06">
        <w:rPr>
          <w:rFonts w:ascii="Times New Roman" w:hAnsi="Times New Roman" w:cs="Times New Roman"/>
        </w:rPr>
        <w:t xml:space="preserve"> for guidance on proper documentation. If you still have doubts concerning proper documentation, seek advice from your instructor prior to submitting a final draft.</w:t>
      </w:r>
    </w:p>
    <w:p w14:paraId="2C62F3C0" w14:textId="77777777" w:rsidR="00F830AD" w:rsidRPr="00B84C06" w:rsidRDefault="00F830AD" w:rsidP="00F830AD">
      <w:pPr>
        <w:spacing w:before="100" w:beforeAutospacing="1" w:after="100" w:afterAutospacing="1"/>
        <w:rPr>
          <w:rFonts w:ascii="Times New Roman" w:hAnsi="Times New Roman" w:cs="Times New Roman"/>
          <w:b/>
          <w:color w:val="FF0000"/>
        </w:rPr>
      </w:pPr>
      <w:r w:rsidRPr="00B84C06">
        <w:rPr>
          <w:rFonts w:ascii="Times New Roman" w:hAnsi="Times New Roman" w:cs="Times New Roman"/>
          <w:b/>
          <w:i/>
          <w:iCs/>
          <w:color w:val="FF0000"/>
        </w:rPr>
        <w:t>Penalties for Plagiarism:</w:t>
      </w:r>
      <w:r w:rsidRPr="00B84C06">
        <w:rPr>
          <w:rFonts w:ascii="Times New Roman" w:hAnsi="Times New Roman" w:cs="Times New Roman"/>
          <w:b/>
          <w:color w:val="FF0000"/>
        </w:rPr>
        <w:t xml:space="preserve"> 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6B2DD8A6"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i/>
          <w:iCs/>
        </w:rPr>
        <w:t>Penalties for Cheating:</w:t>
      </w:r>
      <w:r w:rsidRPr="00B84C06">
        <w:rPr>
          <w:rFonts w:ascii="Times New Roman" w:hAnsi="Times New Roman" w:cs="Times New Roman"/>
        </w:rPr>
        <w:t xml:space="preserve"> 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14:paraId="58DD5895"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UT Tyler E-mail</w:t>
      </w:r>
    </w:p>
    <w:p w14:paraId="3E9C24C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UT Tyler E-mail is the official means of communicating course and university business with students and faculty – not the U.S. Mail and not other e-mail addresses. </w:t>
      </w:r>
      <w:r w:rsidRPr="00B84C06">
        <w:rPr>
          <w:rFonts w:ascii="Times New Roman" w:hAnsi="Times New Roman" w:cs="Times New Roman"/>
          <w:b/>
          <w:color w:val="000000" w:themeColor="text1"/>
          <w:u w:val="single"/>
        </w:rPr>
        <w:t>Students must check their UT Tyler e-mail accounts regularly, if not daily</w:t>
      </w:r>
      <w:r w:rsidRPr="00B84C06">
        <w:rPr>
          <w:rFonts w:ascii="Times New Roman" w:hAnsi="Times New Roman" w:cs="Times New Roman"/>
        </w:rPr>
        <w:t>.</w:t>
      </w:r>
    </w:p>
    <w:p w14:paraId="073B6ED7"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Sexual Harassment</w:t>
      </w:r>
    </w:p>
    <w:p w14:paraId="0E17D658"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Sexual harassment in any form will not be tolerated. For more information on this issue consult the </w:t>
      </w:r>
      <w:r w:rsidRPr="00B84C06">
        <w:rPr>
          <w:rFonts w:ascii="Times New Roman" w:hAnsi="Times New Roman" w:cs="Times New Roman"/>
          <w:i/>
          <w:iCs/>
        </w:rPr>
        <w:t>Student Handbook</w:t>
      </w:r>
      <w:r w:rsidRPr="00B84C06">
        <w:rPr>
          <w:rFonts w:ascii="Times New Roman" w:hAnsi="Times New Roman" w:cs="Times New Roman"/>
        </w:rPr>
        <w:t>.</w:t>
      </w:r>
    </w:p>
    <w:p w14:paraId="4386B633"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b/>
          <w:bCs/>
        </w:rPr>
        <w:t>Incomplete Grades for the Semester</w:t>
      </w:r>
    </w:p>
    <w:p w14:paraId="2208A044"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College policy for “Incompletes” discourages them. They are appropriate, however, when the following requirements are met:</w:t>
      </w:r>
    </w:p>
    <w:p w14:paraId="3FF90D18"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The student cannot complete the class because of a severe illness to self or immediate family member at the very end of the semester (after the date for withdrawal from class) or because of a traumatic event in </w:t>
      </w:r>
      <w:r w:rsidRPr="00B84C06">
        <w:rPr>
          <w:rFonts w:ascii="Times New Roman" w:hAnsi="Times New Roman" w:cs="Times New Roman"/>
        </w:rPr>
        <w:lastRenderedPageBreak/>
        <w:t>the student’s life (e.g., death of or serious injury or illness to an immediate family member) at the end of the semester, AND</w:t>
      </w:r>
    </w:p>
    <w:p w14:paraId="50783AFE"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student is passing the class at the time he or she cannot complete the semester, AND</w:t>
      </w:r>
    </w:p>
    <w:p w14:paraId="2F7C03FB"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student has completed either 85-90% of the course requirements or is missing only major assignments due after the final date for withdrawal from class and after the onset of the illness or traumatic event (e.g., assignments such as the final exam for the course or a research paper), AND, finally,</w:t>
      </w:r>
    </w:p>
    <w:p w14:paraId="43B188A1"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faculty member must have the approval of the department chair before giving an Incomplete.</w:t>
      </w:r>
    </w:p>
    <w:p w14:paraId="0CD3572B"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Student's Responsibility for Dropping this Course</w:t>
      </w:r>
    </w:p>
    <w:p w14:paraId="22C3B576"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It is the responsibility of </w:t>
      </w:r>
      <w:r w:rsidRPr="00B84C06">
        <w:rPr>
          <w:rFonts w:ascii="Times New Roman" w:hAnsi="Times New Roman" w:cs="Times New Roman"/>
          <w:b/>
          <w:bCs/>
        </w:rPr>
        <w:t>you (the STUDENT)</w:t>
      </w:r>
      <w:r w:rsidRPr="00B84C06">
        <w:rPr>
          <w:rFonts w:ascii="Times New Roman" w:hAnsi="Times New Roman" w:cs="Times New Roman"/>
        </w:rPr>
        <w:t xml:space="preserve"> to drop the course before the final date for withdrawal from a course. Faculty members, in fact, may not drop a student from a course.</w:t>
      </w:r>
    </w:p>
    <w:p w14:paraId="4915231E"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Grade Changes and Appeals</w:t>
      </w:r>
    </w:p>
    <w:p w14:paraId="4AF11907"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Faculty is authorized to change final grades only when they have committed a computational error, and they must receive the approval of their department chairs and the dean to change the grade. As part of that approval, they must attach a detailed explanation of the reason for the mistake. Only in rare cases would another reason be entertained as legitimate for a grade change. A student who is unhappy with his or her grade on an assignment must discuss the situation with the faculty member teaching the course. If students believe that they have been graded unfairly, they have the right to appeal the grade using a grade appeal process in the </w:t>
      </w:r>
      <w:r w:rsidRPr="00B84C06">
        <w:rPr>
          <w:rFonts w:ascii="Times New Roman" w:hAnsi="Times New Roman" w:cs="Times New Roman"/>
          <w:i/>
          <w:iCs/>
        </w:rPr>
        <w:t>Student Handbook and the Faculty Handbook</w:t>
      </w:r>
      <w:r w:rsidRPr="00B84C06">
        <w:rPr>
          <w:rFonts w:ascii="Times New Roman" w:hAnsi="Times New Roman" w:cs="Times New Roman"/>
        </w:rPr>
        <w:t>.</w:t>
      </w:r>
    </w:p>
    <w:p w14:paraId="1E5A074C"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Statement Regarding Academic Dishonesty</w:t>
      </w:r>
    </w:p>
    <w:p w14:paraId="7ED6BBB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Academic dishonesty is a violation of University policy and professional standards. If compared to a violation of the criminal law, it would be classed as a felony. Academic dishonesty is defined as cheating, plagiarism, or otherwise obtaining grades under false pretenses. 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w:t>
      </w:r>
    </w:p>
    <w:p w14:paraId="0EEC0B70"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Make-up Tests: </w:t>
      </w:r>
      <w:r w:rsidRPr="00B84C06">
        <w:rPr>
          <w:rFonts w:ascii="Times New Roman" w:hAnsi="Times New Roman" w:cs="Times New Roman"/>
          <w:i/>
          <w:iCs/>
        </w:rPr>
        <w:t>The University Catalog</w:t>
      </w:r>
      <w:r w:rsidRPr="00B84C06">
        <w:rPr>
          <w:rFonts w:ascii="Times New Roman" w:hAnsi="Times New Roman" w:cs="Times New Roman"/>
        </w:rPr>
        <w:t xml:space="preserve"> does not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107F84C2"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b/>
          <w:bCs/>
        </w:rPr>
        <w:lastRenderedPageBreak/>
        <w:t>University Policies</w:t>
      </w:r>
    </w:p>
    <w:p w14:paraId="0714BB61"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Students Rights and Responsibilities</w:t>
      </w:r>
    </w:p>
    <w:p w14:paraId="416534DB"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To know and understand the policies that affect your rights and responsibilities as a student at UT Tyler, please follow this link:</w:t>
      </w:r>
    </w:p>
    <w:p w14:paraId="62A98D5F" w14:textId="77777777" w:rsidR="00F830AD" w:rsidRPr="00B84C06" w:rsidRDefault="00F65BC7" w:rsidP="00F830AD">
      <w:pPr>
        <w:spacing w:before="100" w:beforeAutospacing="1" w:after="100" w:afterAutospacing="1"/>
        <w:rPr>
          <w:rFonts w:ascii="Times New Roman" w:hAnsi="Times New Roman" w:cs="Times New Roman"/>
        </w:rPr>
      </w:pPr>
      <w:hyperlink r:id="rId25" w:history="1">
        <w:r w:rsidR="00F830AD" w:rsidRPr="00B84C06">
          <w:rPr>
            <w:rFonts w:ascii="Times New Roman" w:hAnsi="Times New Roman" w:cs="Times New Roman"/>
            <w:color w:val="0000FF"/>
            <w:u w:val="single"/>
          </w:rPr>
          <w:t>http://www2.uttyle r.edu/wellness/rightsresponsibilities.php</w:t>
        </w:r>
      </w:hyperlink>
    </w:p>
    <w:p w14:paraId="1DA17139"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Grade Replacement/Forgiveness and Census Date Policies</w:t>
      </w:r>
    </w:p>
    <w:p w14:paraId="558146E9"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that students need to be aware of. These include:</w:t>
      </w:r>
    </w:p>
    <w:p w14:paraId="5B8A431E"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Submitting Grade Replacement Contracts, Transient Forms, requests to withhold directory information, approvals for taking courses as Audit, Pass/Fail or Credit/No Credit.</w:t>
      </w:r>
    </w:p>
    <w:p w14:paraId="623DB402"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Receiving 100% refunds for partial withdrawals. (There is no refund for these after the Census Date)</w:t>
      </w:r>
    </w:p>
    <w:p w14:paraId="742F8FF5"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Schedule adjustments (section changes, adding a new class, dropping without a “W” grade)</w:t>
      </w:r>
    </w:p>
    <w:p w14:paraId="5FB2A509"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Being reinstated or re-enrolled in classes after being dropped for non- payment</w:t>
      </w:r>
    </w:p>
    <w:p w14:paraId="63722DFF"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Completing the process for tuition exemptions or waivers through Financial Aid</w:t>
      </w:r>
    </w:p>
    <w:p w14:paraId="2E5B86C6"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State-Mandated Course Drop Policy</w:t>
      </w:r>
    </w:p>
    <w:p w14:paraId="084E2C6E"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3A0B2AEA"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Disability Services</w:t>
      </w:r>
    </w:p>
    <w:p w14:paraId="597A1A43"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w:t>
      </w:r>
      <w:r w:rsidRPr="00B84C06">
        <w:rPr>
          <w:rFonts w:ascii="Times New Roman" w:hAnsi="Times New Roman" w:cs="Times New Roman"/>
        </w:rPr>
        <w:lastRenderedPageBreak/>
        <w:t xml:space="preserve">the Student Accessibility and Resources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26" w:history="1">
        <w:r w:rsidRPr="00B84C06">
          <w:rPr>
            <w:rFonts w:ascii="Times New Roman" w:hAnsi="Times New Roman" w:cs="Times New Roman"/>
            <w:color w:val="0000FF"/>
            <w:u w:val="single"/>
          </w:rPr>
          <w:t>cstaples@uttyler.edu</w:t>
        </w:r>
      </w:hyperlink>
    </w:p>
    <w:p w14:paraId="3C4E7294"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Student Absence due to Religious Observance</w:t>
      </w:r>
    </w:p>
    <w:p w14:paraId="288E635F"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who anticipate being absent from class due to a religious observance are requested to inform the instructor of such absences by the second-class meeting of the semester.</w:t>
      </w:r>
    </w:p>
    <w:p w14:paraId="7986F18D"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Student Absence from University-Sponsored Events and Activities</w:t>
      </w:r>
    </w:p>
    <w:p w14:paraId="48ED9759"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who anticipate being absent from class due to a religious observance are requested to inform the instructor of such absences by the second-class meeting of the semester.</w:t>
      </w:r>
    </w:p>
    <w:p w14:paraId="16ACC597" w14:textId="77777777" w:rsidR="00F62BD9" w:rsidRDefault="00F62BD9" w:rsidP="00F830AD">
      <w:pPr>
        <w:spacing w:before="225" w:after="100" w:afterAutospacing="1"/>
        <w:ind w:left="90"/>
        <w:rPr>
          <w:rFonts w:ascii="Times New Roman" w:hAnsi="Times New Roman" w:cs="Times New Roman"/>
          <w:b/>
          <w:bCs/>
        </w:rPr>
      </w:pPr>
    </w:p>
    <w:p w14:paraId="5DD4052D" w14:textId="5B2E34CF"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Social Security and FERPA Statement</w:t>
      </w:r>
    </w:p>
    <w:p w14:paraId="29D77301"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4963B72B"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Emergency Exits and Evacuation</w:t>
      </w:r>
    </w:p>
    <w:p w14:paraId="1176C33E" w14:textId="77777777" w:rsidR="00F830AD"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142CD41A" w14:textId="77777777" w:rsidR="00F830AD" w:rsidRPr="00BD6968" w:rsidRDefault="00F830AD" w:rsidP="00F830AD">
      <w:pPr>
        <w:spacing w:before="100" w:beforeAutospacing="1" w:after="100" w:afterAutospacing="1"/>
        <w:ind w:left="90"/>
        <w:rPr>
          <w:rFonts w:ascii="Times New Roman" w:hAnsi="Times New Roman" w:cs="Times New Roman"/>
          <w:b/>
          <w:bCs/>
        </w:rPr>
      </w:pPr>
      <w:r w:rsidRPr="00BD6968">
        <w:rPr>
          <w:rFonts w:ascii="Times New Roman" w:hAnsi="Times New Roman" w:cs="Times New Roman"/>
          <w:b/>
          <w:bCs/>
        </w:rPr>
        <w:t xml:space="preserve">Covid-19 Protocols </w:t>
      </w:r>
    </w:p>
    <w:p w14:paraId="16D1B43A" w14:textId="77777777" w:rsidR="00F830AD" w:rsidRPr="00BD6968" w:rsidRDefault="00F830AD" w:rsidP="00F830AD">
      <w:pPr>
        <w:pStyle w:val="xmsonormal"/>
        <w:shd w:val="clear" w:color="auto" w:fill="FFFFFF"/>
        <w:spacing w:before="0" w:beforeAutospacing="0" w:after="160" w:afterAutospacing="0" w:line="233" w:lineRule="atLeast"/>
        <w:rPr>
          <w:color w:val="212121"/>
        </w:rPr>
      </w:pPr>
      <w:r w:rsidRPr="00BD6968">
        <w:rPr>
          <w:rStyle w:val="Emphasis"/>
          <w:color w:val="FF6600"/>
        </w:rPr>
        <w:t>Information for Classrooms and Laboratories</w:t>
      </w:r>
      <w:r w:rsidRPr="00BD6968">
        <w:rPr>
          <w:rStyle w:val="Emphasis"/>
          <w:color w:val="212121"/>
        </w:rPr>
        <w:t>: </w:t>
      </w:r>
      <w:r w:rsidRPr="00BD6968">
        <w:rPr>
          <w:color w:val="212121"/>
        </w:rPr>
        <w:t>Students are expected to wear face masks covering their nose and mouth in public settings (including classrooms and laboratories). The UT Tyler community of Patriots views adoption of these practices consistent with its </w:t>
      </w:r>
      <w:hyperlink r:id="rId27" w:tgtFrame="_blank" w:history="1">
        <w:r w:rsidRPr="00BD6968">
          <w:rPr>
            <w:rStyle w:val="Hyperlink"/>
          </w:rPr>
          <w:t>Honor Code</w:t>
        </w:r>
        <w:r w:rsidRPr="00BD6968">
          <w:rPr>
            <w:rStyle w:val="xscreenreader-only"/>
            <w:color w:val="0000FF"/>
          </w:rPr>
          <w:t> (Links to an external site.)</w:t>
        </w:r>
      </w:hyperlink>
      <w:r w:rsidRPr="00BD6968">
        <w:rPr>
          <w:color w:val="212121"/>
        </w:rPr>
        <w:t> and a sign of good citizenship and respectful care of fellow classmates, faculty, and staff.</w:t>
      </w:r>
    </w:p>
    <w:p w14:paraId="05FBD331" w14:textId="77777777" w:rsidR="00F830AD" w:rsidRPr="00BD6968" w:rsidRDefault="00F830AD" w:rsidP="00F830AD">
      <w:pPr>
        <w:pStyle w:val="xmsonormal"/>
        <w:shd w:val="clear" w:color="auto" w:fill="FFFFFF"/>
        <w:spacing w:before="0" w:beforeAutospacing="0" w:after="160" w:afterAutospacing="0" w:line="233" w:lineRule="atLeast"/>
        <w:rPr>
          <w:color w:val="212121"/>
        </w:rPr>
      </w:pPr>
      <w:r w:rsidRPr="00BD6968">
        <w:rPr>
          <w:color w:val="212121"/>
        </w:rPr>
        <w:t>Students who are feeling ill or experiencing symptoms such as sneezing, coughing, digestive issues (e.g. nausea, diarrhea), or a higher than normal temperature should stay at home and are encouraged to use the </w:t>
      </w:r>
      <w:hyperlink r:id="rId28" w:tgtFrame="_blank" w:history="1">
        <w:r w:rsidRPr="00BD6968">
          <w:rPr>
            <w:rStyle w:val="Hyperlink"/>
          </w:rPr>
          <w:t>UT Tyler COVID-19 Information and Procedures </w:t>
        </w:r>
        <w:r w:rsidRPr="00BD6968">
          <w:rPr>
            <w:rStyle w:val="xscreenreader-only"/>
            <w:color w:val="0000FF"/>
          </w:rPr>
          <w:t> (Links to an external site.)</w:t>
        </w:r>
      </w:hyperlink>
      <w:r w:rsidRPr="00BD6968">
        <w:rPr>
          <w:color w:val="212121"/>
        </w:rPr>
        <w:t xml:space="preserve"> website to review protocols, check symptoms, and report possible exposure. Students needing additional accommodations may contact the Office of Student Accessibility and Resources at University Center 3150, or call (903) 566-7079 or email </w:t>
      </w:r>
      <w:hyperlink r:id="rId29" w:tgtFrame="_blank" w:history="1">
        <w:r w:rsidRPr="00BD6968">
          <w:rPr>
            <w:rStyle w:val="Hyperlink"/>
          </w:rPr>
          <w:t>saroffice@uttyler.edu</w:t>
        </w:r>
      </w:hyperlink>
      <w:r w:rsidRPr="00BD6968">
        <w:rPr>
          <w:color w:val="212121"/>
        </w:rPr>
        <w:t>.</w:t>
      </w:r>
    </w:p>
    <w:p w14:paraId="28E1A22B" w14:textId="77777777" w:rsidR="00F830AD" w:rsidRPr="00B84C06" w:rsidRDefault="00F830AD" w:rsidP="00F830AD">
      <w:pPr>
        <w:spacing w:before="100" w:beforeAutospacing="1" w:after="100" w:afterAutospacing="1"/>
        <w:rPr>
          <w:rFonts w:ascii="Times New Roman" w:hAnsi="Times New Roman" w:cs="Times New Roman"/>
        </w:rPr>
      </w:pPr>
    </w:p>
    <w:p w14:paraId="73171B44" w14:textId="77777777" w:rsidR="00F830AD" w:rsidRPr="00B84C06" w:rsidRDefault="00F830AD" w:rsidP="00F830AD">
      <w:pPr>
        <w:rPr>
          <w:rFonts w:ascii="Times New Roman" w:hAnsi="Times New Roman" w:cs="Times New Roman"/>
        </w:rPr>
      </w:pPr>
    </w:p>
    <w:p w14:paraId="27A8BBCA" w14:textId="77777777" w:rsidR="00F830AD" w:rsidRPr="00910B54" w:rsidRDefault="00F830AD"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p>
    <w:sectPr w:rsidR="00F830AD" w:rsidRPr="00910B54">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93A1" w14:textId="77777777" w:rsidR="00F65BC7" w:rsidRDefault="00F65BC7" w:rsidP="006F5389">
      <w:pPr>
        <w:spacing w:after="0" w:line="240" w:lineRule="auto"/>
      </w:pPr>
      <w:r>
        <w:separator/>
      </w:r>
    </w:p>
  </w:endnote>
  <w:endnote w:type="continuationSeparator" w:id="0">
    <w:p w14:paraId="1C1326CC" w14:textId="77777777" w:rsidR="00F65BC7" w:rsidRDefault="00F65BC7" w:rsidP="006F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114194"/>
      <w:docPartObj>
        <w:docPartGallery w:val="Page Numbers (Bottom of Page)"/>
        <w:docPartUnique/>
      </w:docPartObj>
    </w:sdtPr>
    <w:sdtEndPr>
      <w:rPr>
        <w:noProof/>
      </w:rPr>
    </w:sdtEndPr>
    <w:sdtContent>
      <w:p w14:paraId="13765D75" w14:textId="7FCCDFBF" w:rsidR="007E427E" w:rsidRDefault="007E42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5914C" w14:textId="77777777" w:rsidR="007E427E" w:rsidRDefault="007E4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1746" w14:textId="77777777" w:rsidR="00F65BC7" w:rsidRDefault="00F65BC7" w:rsidP="006F5389">
      <w:pPr>
        <w:spacing w:after="0" w:line="240" w:lineRule="auto"/>
      </w:pPr>
      <w:r>
        <w:separator/>
      </w:r>
    </w:p>
  </w:footnote>
  <w:footnote w:type="continuationSeparator" w:id="0">
    <w:p w14:paraId="7323AE69" w14:textId="77777777" w:rsidR="00F65BC7" w:rsidRDefault="00F65BC7" w:rsidP="006F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AD4" w14:textId="2B3E2B0F" w:rsidR="006F5389" w:rsidRDefault="006F5389">
    <w:pPr>
      <w:pStyle w:val="Header"/>
    </w:pPr>
    <w:r>
      <w:tab/>
    </w:r>
    <w:r>
      <w:tab/>
    </w:r>
    <w:r w:rsidR="007F3221">
      <w:t>Updated Fall 2021</w:t>
    </w:r>
  </w:p>
  <w:p w14:paraId="69372DE1" w14:textId="77777777" w:rsidR="006F5389" w:rsidRDefault="006F5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A12"/>
    <w:multiLevelType w:val="hybridMultilevel"/>
    <w:tmpl w:val="6FB842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9971268"/>
    <w:multiLevelType w:val="hybridMultilevel"/>
    <w:tmpl w:val="D1204D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9CC0C2E"/>
    <w:multiLevelType w:val="hybridMultilevel"/>
    <w:tmpl w:val="CE20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F5E53"/>
    <w:multiLevelType w:val="hybridMultilevel"/>
    <w:tmpl w:val="78AE2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9B611F2"/>
    <w:multiLevelType w:val="hybridMultilevel"/>
    <w:tmpl w:val="B47215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C9B1FF7"/>
    <w:multiLevelType w:val="multilevel"/>
    <w:tmpl w:val="15C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856B5"/>
    <w:multiLevelType w:val="hybridMultilevel"/>
    <w:tmpl w:val="B30A16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AD43EA"/>
    <w:multiLevelType w:val="hybridMultilevel"/>
    <w:tmpl w:val="643CC1E4"/>
    <w:lvl w:ilvl="0" w:tplc="BDB09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A9001B"/>
    <w:multiLevelType w:val="hybridMultilevel"/>
    <w:tmpl w:val="5CA6A0FA"/>
    <w:lvl w:ilvl="0" w:tplc="1C8C6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6359D"/>
    <w:multiLevelType w:val="hybridMultilevel"/>
    <w:tmpl w:val="F012720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71A21A2"/>
    <w:multiLevelType w:val="hybridMultilevel"/>
    <w:tmpl w:val="0CAED1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F88002C"/>
    <w:multiLevelType w:val="hybridMultilevel"/>
    <w:tmpl w:val="5E0680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66EB9"/>
    <w:multiLevelType w:val="hybridMultilevel"/>
    <w:tmpl w:val="13E48E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2F41737"/>
    <w:multiLevelType w:val="hybridMultilevel"/>
    <w:tmpl w:val="341A3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4480380"/>
    <w:multiLevelType w:val="hybridMultilevel"/>
    <w:tmpl w:val="60DAEE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523798F"/>
    <w:multiLevelType w:val="hybridMultilevel"/>
    <w:tmpl w:val="47C4B0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70A61B2"/>
    <w:multiLevelType w:val="hybridMultilevel"/>
    <w:tmpl w:val="7C8C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E347F"/>
    <w:multiLevelType w:val="hybridMultilevel"/>
    <w:tmpl w:val="490CDE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AD1B3D"/>
    <w:multiLevelType w:val="hybridMultilevel"/>
    <w:tmpl w:val="6E32FF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F9F230E"/>
    <w:multiLevelType w:val="hybridMultilevel"/>
    <w:tmpl w:val="6D0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738EF"/>
    <w:multiLevelType w:val="hybridMultilevel"/>
    <w:tmpl w:val="A42011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0D507AF"/>
    <w:multiLevelType w:val="multilevel"/>
    <w:tmpl w:val="048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653AB"/>
    <w:multiLevelType w:val="hybridMultilevel"/>
    <w:tmpl w:val="18CE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62FC"/>
    <w:multiLevelType w:val="hybridMultilevel"/>
    <w:tmpl w:val="56B6FC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D7D6B9F"/>
    <w:multiLevelType w:val="hybridMultilevel"/>
    <w:tmpl w:val="E19E03D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8"/>
  </w:num>
  <w:num w:numId="2">
    <w:abstractNumId w:val="7"/>
  </w:num>
  <w:num w:numId="3">
    <w:abstractNumId w:val="18"/>
  </w:num>
  <w:num w:numId="4">
    <w:abstractNumId w:val="21"/>
  </w:num>
  <w:num w:numId="5">
    <w:abstractNumId w:val="24"/>
  </w:num>
  <w:num w:numId="6">
    <w:abstractNumId w:val="13"/>
  </w:num>
  <w:num w:numId="7">
    <w:abstractNumId w:val="19"/>
  </w:num>
  <w:num w:numId="8">
    <w:abstractNumId w:val="15"/>
  </w:num>
  <w:num w:numId="9">
    <w:abstractNumId w:val="22"/>
  </w:num>
  <w:num w:numId="10">
    <w:abstractNumId w:val="4"/>
  </w:num>
  <w:num w:numId="11">
    <w:abstractNumId w:val="0"/>
  </w:num>
  <w:num w:numId="12">
    <w:abstractNumId w:val="26"/>
  </w:num>
  <w:num w:numId="13">
    <w:abstractNumId w:val="11"/>
  </w:num>
  <w:num w:numId="14">
    <w:abstractNumId w:val="3"/>
  </w:num>
  <w:num w:numId="15">
    <w:abstractNumId w:val="25"/>
  </w:num>
  <w:num w:numId="16">
    <w:abstractNumId w:val="14"/>
  </w:num>
  <w:num w:numId="17">
    <w:abstractNumId w:val="17"/>
  </w:num>
  <w:num w:numId="18">
    <w:abstractNumId w:val="6"/>
  </w:num>
  <w:num w:numId="19">
    <w:abstractNumId w:val="16"/>
  </w:num>
  <w:num w:numId="20">
    <w:abstractNumId w:val="1"/>
  </w:num>
  <w:num w:numId="21">
    <w:abstractNumId w:val="20"/>
  </w:num>
  <w:num w:numId="22">
    <w:abstractNumId w:val="9"/>
  </w:num>
  <w:num w:numId="23">
    <w:abstractNumId w:val="10"/>
  </w:num>
  <w:num w:numId="24">
    <w:abstractNumId w:val="2"/>
  </w:num>
  <w:num w:numId="25">
    <w:abstractNumId w:val="2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DD"/>
    <w:rsid w:val="00021DC1"/>
    <w:rsid w:val="000E710F"/>
    <w:rsid w:val="00147779"/>
    <w:rsid w:val="001C0C65"/>
    <w:rsid w:val="001C6ABA"/>
    <w:rsid w:val="002B2897"/>
    <w:rsid w:val="0033462B"/>
    <w:rsid w:val="00392E62"/>
    <w:rsid w:val="003A2381"/>
    <w:rsid w:val="003B0838"/>
    <w:rsid w:val="004B36D7"/>
    <w:rsid w:val="004C04E7"/>
    <w:rsid w:val="00502CDB"/>
    <w:rsid w:val="005543E7"/>
    <w:rsid w:val="00595C80"/>
    <w:rsid w:val="005B710D"/>
    <w:rsid w:val="005E4CC5"/>
    <w:rsid w:val="006265FC"/>
    <w:rsid w:val="006F5389"/>
    <w:rsid w:val="00702345"/>
    <w:rsid w:val="00776E5A"/>
    <w:rsid w:val="007E427E"/>
    <w:rsid w:val="007F3221"/>
    <w:rsid w:val="008562DD"/>
    <w:rsid w:val="00910B54"/>
    <w:rsid w:val="0092785E"/>
    <w:rsid w:val="00941801"/>
    <w:rsid w:val="00AF22E0"/>
    <w:rsid w:val="00C15491"/>
    <w:rsid w:val="00EA6DAD"/>
    <w:rsid w:val="00EA7D42"/>
    <w:rsid w:val="00F62BD9"/>
    <w:rsid w:val="00F65BC7"/>
    <w:rsid w:val="00F8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428B"/>
  <w15:chartTrackingRefBased/>
  <w15:docId w15:val="{BDB01676-7292-4A1A-AFFE-51222B0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0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6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DD"/>
    <w:pPr>
      <w:ind w:left="720"/>
      <w:contextualSpacing/>
    </w:pPr>
  </w:style>
  <w:style w:type="character" w:styleId="Hyperlink">
    <w:name w:val="Hyperlink"/>
    <w:basedOn w:val="DefaultParagraphFont"/>
    <w:uiPriority w:val="99"/>
    <w:unhideWhenUsed/>
    <w:rsid w:val="008562DD"/>
    <w:rPr>
      <w:color w:val="0563C1" w:themeColor="hyperlink"/>
      <w:u w:val="single"/>
    </w:rPr>
  </w:style>
  <w:style w:type="character" w:styleId="UnresolvedMention">
    <w:name w:val="Unresolved Mention"/>
    <w:basedOn w:val="DefaultParagraphFont"/>
    <w:uiPriority w:val="99"/>
    <w:semiHidden/>
    <w:unhideWhenUsed/>
    <w:rsid w:val="008562DD"/>
    <w:rPr>
      <w:color w:val="605E5C"/>
      <w:shd w:val="clear" w:color="auto" w:fill="E1DFDD"/>
    </w:rPr>
  </w:style>
  <w:style w:type="character" w:customStyle="1" w:styleId="Heading3Char">
    <w:name w:val="Heading 3 Char"/>
    <w:basedOn w:val="DefaultParagraphFont"/>
    <w:link w:val="Heading3"/>
    <w:uiPriority w:val="9"/>
    <w:rsid w:val="008562DD"/>
    <w:rPr>
      <w:rFonts w:ascii="Times New Roman" w:eastAsia="Times New Roman" w:hAnsi="Times New Roman" w:cs="Times New Roman"/>
      <w:b/>
      <w:bCs/>
      <w:sz w:val="27"/>
      <w:szCs w:val="27"/>
    </w:rPr>
  </w:style>
  <w:style w:type="character" w:styleId="Strong">
    <w:name w:val="Strong"/>
    <w:basedOn w:val="DefaultParagraphFont"/>
    <w:uiPriority w:val="22"/>
    <w:qFormat/>
    <w:rsid w:val="008562DD"/>
    <w:rPr>
      <w:b/>
      <w:bCs/>
    </w:rPr>
  </w:style>
  <w:style w:type="paragraph" w:styleId="NoSpacing">
    <w:name w:val="No Spacing"/>
    <w:uiPriority w:val="1"/>
    <w:qFormat/>
    <w:rsid w:val="00EA6DAD"/>
    <w:pPr>
      <w:spacing w:after="0" w:line="240" w:lineRule="auto"/>
    </w:pPr>
  </w:style>
  <w:style w:type="character" w:customStyle="1" w:styleId="Heading1Char">
    <w:name w:val="Heading 1 Char"/>
    <w:basedOn w:val="DefaultParagraphFont"/>
    <w:link w:val="Heading1"/>
    <w:uiPriority w:val="9"/>
    <w:rsid w:val="00EA6D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10B54"/>
    <w:rPr>
      <w:rFonts w:asciiTheme="majorHAnsi" w:eastAsiaTheme="majorEastAsia" w:hAnsiTheme="majorHAnsi" w:cstheme="majorBidi"/>
      <w:color w:val="2F5496" w:themeColor="accent1" w:themeShade="BF"/>
      <w:sz w:val="26"/>
      <w:szCs w:val="26"/>
    </w:rPr>
  </w:style>
  <w:style w:type="paragraph" w:customStyle="1" w:styleId="Default">
    <w:name w:val="Default"/>
    <w:rsid w:val="00910B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89"/>
  </w:style>
  <w:style w:type="paragraph" w:styleId="Footer">
    <w:name w:val="footer"/>
    <w:basedOn w:val="Normal"/>
    <w:link w:val="FooterChar"/>
    <w:uiPriority w:val="99"/>
    <w:unhideWhenUsed/>
    <w:rsid w:val="006F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89"/>
  </w:style>
  <w:style w:type="character" w:styleId="Emphasis">
    <w:name w:val="Emphasis"/>
    <w:basedOn w:val="DefaultParagraphFont"/>
    <w:uiPriority w:val="20"/>
    <w:qFormat/>
    <w:rsid w:val="00F830AD"/>
    <w:rPr>
      <w:i/>
      <w:iCs/>
    </w:rPr>
  </w:style>
  <w:style w:type="paragraph" w:customStyle="1" w:styleId="xmsonormal">
    <w:name w:val="x_msonormal"/>
    <w:basedOn w:val="Normal"/>
    <w:rsid w:val="00F83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creenreader-only">
    <w:name w:val="x_screenreader-only"/>
    <w:basedOn w:val="DefaultParagraphFont"/>
    <w:rsid w:val="00F8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uttyler.edu/registrar" TargetMode="External"/><Relationship Id="rId26" Type="http://schemas.openxmlformats.org/officeDocument/2006/relationships/hyperlink" Target="mailto:cstaples@uttyler.edu" TargetMode="External"/><Relationship Id="rId3" Type="http://schemas.openxmlformats.org/officeDocument/2006/relationships/settings" Target="settings.xml"/><Relationship Id="rId21" Type="http://schemas.openxmlformats.org/officeDocument/2006/relationships/hyperlink" Target="mailto:writingcenter@uttyler.edu" TargetMode="External"/><Relationship Id="rId7" Type="http://schemas.openxmlformats.org/officeDocument/2006/relationships/hyperlink" Target="mailto:dscott@uttyler.edu" TargetMode="External"/><Relationship Id="rId12" Type="http://schemas.openxmlformats.org/officeDocument/2006/relationships/hyperlink" Target="https://webmail.uttyler.edu/owa/redir.aspx?C=75q6wHfGWk2KYXCxGwbRDFkkYq01btAIWia6OaopduskOcT-L76SaFTGYIkXwyb5uUdyBpl2K1Q.&amp;URL=http%3a%2f%2flibguides.uttyler.edu%2fsociology" TargetMode="External"/><Relationship Id="rId17" Type="http://schemas.openxmlformats.org/officeDocument/2006/relationships/hyperlink" Target="http://www.uttyler.edu/tobacco-free" TargetMode="External"/><Relationship Id="rId25" Type="http://schemas.openxmlformats.org/officeDocument/2006/relationships/hyperlink" Target="http://www2.uttyler.edu/wellness/rightsresponsibilities.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tyler.edu/wellness/rightsresponsibilities.php" TargetMode="External"/><Relationship Id="rId20" Type="http://schemas.openxmlformats.org/officeDocument/2006/relationships/hyperlink" Target="mailto:saroffice@uttyler.edu" TargetMode="External"/><Relationship Id="rId29" Type="http://schemas.openxmlformats.org/officeDocument/2006/relationships/hyperlink" Target="mailto:saroffice@uttyl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mailto:writingcenter@uttyler.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tyler.edu/wellness/rightsresponsibilities.php" TargetMode="External"/><Relationship Id="rId23" Type="http://schemas.openxmlformats.org/officeDocument/2006/relationships/hyperlink" Target="http://www.uttyler.edu/canvas/index.php" TargetMode="External"/><Relationship Id="rId28" Type="http://schemas.openxmlformats.org/officeDocument/2006/relationships/hyperlink" Target="https://www.uttyler.edu/coronavirus/" TargetMode="External"/><Relationship Id="rId10" Type="http://schemas.openxmlformats.org/officeDocument/2006/relationships/image" Target="media/image3.jpeg"/><Relationship Id="rId19" Type="http://schemas.openxmlformats.org/officeDocument/2006/relationships/hyperlink" Target="http://www.uttyler.edu/disabilityservic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ttyler.edu/about/campus-carry/index.php" TargetMode="External"/><Relationship Id="rId22" Type="http://schemas.openxmlformats.org/officeDocument/2006/relationships/hyperlink" Target="mailto:tutoring@uttyler.edu" TargetMode="External"/><Relationship Id="rId27" Type="http://schemas.openxmlformats.org/officeDocument/2006/relationships/hyperlink" Target="https://www.uttyler.edu/center-for-ethic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6495</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13</cp:revision>
  <dcterms:created xsi:type="dcterms:W3CDTF">2021-08-13T13:24:00Z</dcterms:created>
  <dcterms:modified xsi:type="dcterms:W3CDTF">2021-08-19T14:53:00Z</dcterms:modified>
</cp:coreProperties>
</file>