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9AFB" w14:textId="77777777" w:rsidR="000B123C" w:rsidRDefault="005023B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The University of Texas at Tyler</w:t>
      </w:r>
    </w:p>
    <w:p w14:paraId="15C18247" w14:textId="77777777" w:rsidR="000B123C" w:rsidRDefault="005023BE">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Department of SOCIAL SCIENCES</w:t>
      </w:r>
    </w:p>
    <w:p w14:paraId="3BAF9145" w14:textId="77777777" w:rsidR="000B123C" w:rsidRDefault="005023BE">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PADM 5331: Information Systems in Public Administration</w:t>
      </w:r>
    </w:p>
    <w:p w14:paraId="5964D5BD" w14:textId="5BA57B0A" w:rsidR="000B123C" w:rsidRDefault="0067617E">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Spring 202</w:t>
      </w:r>
      <w:r w:rsidR="009724C8">
        <w:rPr>
          <w:rFonts w:ascii="Times New Roman" w:eastAsia="Times New Roman" w:hAnsi="Times New Roman" w:cs="Times New Roman"/>
          <w:b/>
          <w:caps/>
          <w:sz w:val="20"/>
        </w:rPr>
        <w:t>2</w:t>
      </w:r>
    </w:p>
    <w:p w14:paraId="0C688D0E" w14:textId="77777777" w:rsidR="000B123C" w:rsidRDefault="000B123C">
      <w:pPr>
        <w:spacing w:after="0" w:line="240" w:lineRule="auto"/>
        <w:rPr>
          <w:rFonts w:ascii="Times New Roman" w:eastAsia="Times New Roman" w:hAnsi="Times New Roman" w:cs="Times New Roman"/>
          <w:sz w:val="24"/>
        </w:rPr>
      </w:pPr>
    </w:p>
    <w:p w14:paraId="2CE9A3E5" w14:textId="77777777" w:rsidR="00731FF7" w:rsidRPr="00D016E7" w:rsidRDefault="00731FF7" w:rsidP="00731FF7">
      <w:pPr>
        <w:spacing w:after="0" w:line="240" w:lineRule="auto"/>
        <w:rPr>
          <w:rFonts w:ascii="Times New Roman" w:eastAsia="Times New Roman" w:hAnsi="Times New Roman" w:cs="Times New Roman"/>
        </w:rPr>
      </w:pPr>
      <w:r w:rsidRPr="00D016E7">
        <w:rPr>
          <w:rFonts w:ascii="Times New Roman" w:eastAsia="Times New Roman" w:hAnsi="Times New Roman" w:cs="Times New Roman"/>
          <w:b/>
          <w:u w:val="single"/>
        </w:rPr>
        <w:t>Instructor:</w:t>
      </w:r>
      <w:r w:rsidRPr="00D016E7">
        <w:rPr>
          <w:rFonts w:ascii="Times New Roman" w:eastAsia="Times New Roman" w:hAnsi="Times New Roman" w:cs="Times New Roman"/>
        </w:rPr>
        <w:tab/>
        <w:t>Dr. J. Howard Baker</w:t>
      </w:r>
    </w:p>
    <w:p w14:paraId="1A414975" w14:textId="77777777" w:rsidR="00731FF7" w:rsidRPr="00D016E7" w:rsidRDefault="00731FF7" w:rsidP="00731FF7">
      <w:pPr>
        <w:spacing w:after="0" w:line="240" w:lineRule="auto"/>
        <w:rPr>
          <w:rFonts w:ascii="Times New Roman" w:eastAsia="Times New Roman" w:hAnsi="Times New Roman" w:cs="Times New Roman"/>
        </w:rPr>
      </w:pPr>
      <w:r w:rsidRPr="00D016E7">
        <w:rPr>
          <w:rFonts w:ascii="Times New Roman" w:eastAsia="Times New Roman" w:hAnsi="Times New Roman" w:cs="Times New Roman"/>
        </w:rPr>
        <w:tab/>
      </w:r>
      <w:r w:rsidRPr="00D016E7">
        <w:rPr>
          <w:rFonts w:ascii="Times New Roman" w:eastAsia="Times New Roman" w:hAnsi="Times New Roman" w:cs="Times New Roman"/>
        </w:rPr>
        <w:tab/>
        <w:t xml:space="preserve">Email:  </w:t>
      </w:r>
      <w:hyperlink r:id="rId5">
        <w:r w:rsidRPr="00D016E7">
          <w:rPr>
            <w:rFonts w:ascii="Times New Roman" w:eastAsia="Times New Roman" w:hAnsi="Times New Roman" w:cs="Times New Roman"/>
            <w:color w:val="0000FF"/>
            <w:u w:val="single"/>
          </w:rPr>
          <w:t>hbaker@uttyler.edu</w:t>
        </w:r>
      </w:hyperlink>
    </w:p>
    <w:p w14:paraId="55ABC8FF" w14:textId="77777777" w:rsidR="00731FF7" w:rsidRPr="00D016E7" w:rsidRDefault="00731FF7" w:rsidP="00731FF7">
      <w:pPr>
        <w:spacing w:after="0" w:line="240" w:lineRule="auto"/>
        <w:rPr>
          <w:rFonts w:ascii="Times New Roman" w:eastAsia="Times New Roman" w:hAnsi="Times New Roman" w:cs="Times New Roman"/>
        </w:rPr>
      </w:pPr>
    </w:p>
    <w:p w14:paraId="59F276CC" w14:textId="09EB330E" w:rsidR="00A12CE8" w:rsidRPr="00A12CE8" w:rsidRDefault="00731FF7" w:rsidP="00A12CE8">
      <w:pPr>
        <w:rPr>
          <w:rFonts w:ascii="Times New Roman" w:eastAsia="Times New Roman" w:hAnsi="Times New Roman" w:cs="Times New Roman"/>
        </w:rPr>
      </w:pPr>
      <w:r w:rsidRPr="00D016E7">
        <w:rPr>
          <w:rFonts w:ascii="Times New Roman" w:eastAsia="Times New Roman" w:hAnsi="Times New Roman" w:cs="Times New Roman"/>
          <w:b/>
          <w:u w:val="single"/>
        </w:rPr>
        <w:t>Course Description:</w:t>
      </w:r>
      <w:r w:rsidRPr="00D016E7">
        <w:rPr>
          <w:rFonts w:ascii="Times New Roman" w:eastAsia="Times New Roman" w:hAnsi="Times New Roman" w:cs="Times New Roman"/>
        </w:rPr>
        <w:t xml:space="preserve"> </w:t>
      </w:r>
      <w:r w:rsidR="00A12CE8" w:rsidRPr="00A12CE8">
        <w:rPr>
          <w:rFonts w:ascii="Times New Roman" w:eastAsia="Times New Roman" w:hAnsi="Times New Roman" w:cs="Times New Roman"/>
        </w:rPr>
        <w:t xml:space="preserve">Studies the role of information technology when applied to public management. The mission of the course is to provide public managers with a useful framework for understanding the latest technologies in a non-technical way. The focus will be on opportunities and threats created by rapidly changing information technology. </w:t>
      </w:r>
    </w:p>
    <w:p w14:paraId="65129E32" w14:textId="77777777" w:rsidR="00731FF7" w:rsidRPr="00D016E7" w:rsidRDefault="00731FF7" w:rsidP="00731FF7">
      <w:pPr>
        <w:rPr>
          <w:rFonts w:ascii="Times New Roman" w:eastAsia="Times New Roman" w:hAnsi="Times New Roman" w:cs="Times New Roman"/>
        </w:rPr>
      </w:pPr>
      <w:r w:rsidRPr="00D016E7">
        <w:rPr>
          <w:rFonts w:ascii="Times New Roman" w:eastAsia="Times New Roman" w:hAnsi="Times New Roman" w:cs="Times New Roman"/>
          <w:b/>
          <w:u w:val="single"/>
        </w:rPr>
        <w:t>Prerequisite</w:t>
      </w:r>
      <w:r w:rsidRPr="00D016E7">
        <w:rPr>
          <w:rFonts w:ascii="Times New Roman" w:eastAsia="Times New Roman" w:hAnsi="Times New Roman" w:cs="Times New Roman"/>
          <w:u w:val="single"/>
        </w:rPr>
        <w:t>:</w:t>
      </w:r>
      <w:r w:rsidRPr="00D016E7">
        <w:rPr>
          <w:rFonts w:ascii="Times New Roman" w:eastAsia="Times New Roman" w:hAnsi="Times New Roman" w:cs="Times New Roman"/>
        </w:rPr>
        <w:t xml:space="preserve"> Social Sciences Research Methods recommended but </w:t>
      </w:r>
      <w:r w:rsidRPr="00D016E7">
        <w:rPr>
          <w:rFonts w:ascii="Times New Roman" w:eastAsia="Times New Roman" w:hAnsi="Times New Roman" w:cs="Times New Roman"/>
          <w:u w:val="single"/>
        </w:rPr>
        <w:t>not required</w:t>
      </w:r>
      <w:r w:rsidRPr="00D016E7">
        <w:rPr>
          <w:rFonts w:ascii="Times New Roman" w:eastAsia="Times New Roman" w:hAnsi="Times New Roman" w:cs="Times New Roman"/>
        </w:rPr>
        <w:t xml:space="preserve"> by the professor.</w:t>
      </w:r>
    </w:p>
    <w:p w14:paraId="164BDD1A" w14:textId="6E52B1D1" w:rsidR="00731FF7" w:rsidRPr="00D016E7" w:rsidRDefault="00731FF7" w:rsidP="00731FF7">
      <w:pPr>
        <w:rPr>
          <w:rFonts w:ascii="Times New Roman" w:eastAsia="Arial" w:hAnsi="Times New Roman" w:cs="Times New Roman"/>
        </w:rPr>
      </w:pPr>
      <w:r w:rsidRPr="00D016E7">
        <w:rPr>
          <w:rFonts w:ascii="Times New Roman" w:eastAsia="Times New Roman" w:hAnsi="Times New Roman" w:cs="Times New Roman"/>
          <w:b/>
          <w:u w:val="single"/>
        </w:rPr>
        <w:t>Textbook:</w:t>
      </w:r>
      <w:r w:rsidRPr="00D016E7">
        <w:rPr>
          <w:rFonts w:ascii="Times New Roman" w:eastAsia="Arial" w:hAnsi="Times New Roman" w:cs="Times New Roman"/>
        </w:rPr>
        <w:t xml:space="preserve">  </w:t>
      </w:r>
      <w:r w:rsidR="0081442F">
        <w:rPr>
          <w:rFonts w:ascii="Times New Roman" w:eastAsia="Arial" w:hAnsi="Times New Roman" w:cs="Times New Roman"/>
        </w:rPr>
        <w:t>None. There will be assigned readings available on the Internet.</w:t>
      </w:r>
    </w:p>
    <w:p w14:paraId="776DE85D" w14:textId="1E4D4AC8" w:rsidR="00731FF7" w:rsidRPr="00D016E7" w:rsidRDefault="00731FF7" w:rsidP="00731FF7">
      <w:pPr>
        <w:rPr>
          <w:rFonts w:ascii="Times New Roman" w:eastAsia="Times New Roman" w:hAnsi="Times New Roman" w:cs="Times New Roman"/>
        </w:rPr>
      </w:pPr>
      <w:r w:rsidRPr="00D016E7">
        <w:rPr>
          <w:rFonts w:ascii="Times New Roman" w:eastAsia="Times New Roman" w:hAnsi="Times New Roman" w:cs="Times New Roman"/>
          <w:b/>
          <w:u w:val="single"/>
        </w:rPr>
        <w:t>A Statement on Course Etiquette:</w:t>
      </w:r>
      <w:r w:rsidRPr="00D016E7">
        <w:rPr>
          <w:rFonts w:ascii="Times New Roman" w:eastAsia="Times New Roman" w:hAnsi="Times New Roman" w:cs="Times New Roman"/>
        </w:rPr>
        <w:t xml:space="preserve">  When posting online, your comments should always be professional and you should always be courteous toward other students and the professor. Personal issues and comments about the class (not regarding assignments) should be emailed to the professor. To e-mail the professor directly, use the regular UT Tyler e-mail address at the top of this syllabus or e-mail via Canvas. Response to email messages will normally be within </w:t>
      </w:r>
      <w:r>
        <w:rPr>
          <w:rFonts w:ascii="Times New Roman" w:eastAsia="Times New Roman" w:hAnsi="Times New Roman" w:cs="Times New Roman"/>
        </w:rPr>
        <w:t>24</w:t>
      </w:r>
      <w:r w:rsidRPr="00D016E7">
        <w:rPr>
          <w:rFonts w:ascii="Times New Roman" w:eastAsia="Times New Roman" w:hAnsi="Times New Roman" w:cs="Times New Roman"/>
        </w:rPr>
        <w:t xml:space="preserve"> hours of the time the e-mail is sent.</w:t>
      </w:r>
    </w:p>
    <w:p w14:paraId="4E782149" w14:textId="77777777" w:rsidR="00731FF7" w:rsidRPr="00D016E7" w:rsidRDefault="00731FF7" w:rsidP="00731FF7">
      <w:pPr>
        <w:rPr>
          <w:rFonts w:ascii="Times New Roman" w:eastAsia="Times New Roman" w:hAnsi="Times New Roman" w:cs="Times New Roman"/>
        </w:rPr>
      </w:pPr>
      <w:r w:rsidRPr="00D016E7">
        <w:rPr>
          <w:rFonts w:ascii="Times New Roman" w:eastAsia="Times New Roman" w:hAnsi="Times New Roman" w:cs="Times New Roman"/>
          <w:b/>
          <w:u w:val="single"/>
        </w:rPr>
        <w:t>Grading System</w:t>
      </w:r>
      <w:r w:rsidRPr="00D016E7">
        <w:rPr>
          <w:rFonts w:ascii="Times New Roman" w:eastAsia="Times New Roman" w:hAnsi="Times New Roman" w:cs="Times New Roman"/>
          <w:u w:val="single"/>
        </w:rPr>
        <w:t>:</w:t>
      </w:r>
      <w:r w:rsidRPr="00D016E7">
        <w:rPr>
          <w:rFonts w:ascii="Times New Roman" w:eastAsia="Times New Roman" w:hAnsi="Times New Roman" w:cs="Times New Roman"/>
        </w:rPr>
        <w:t xml:space="preserve">  Students will be evaluated on the following scale:</w:t>
      </w:r>
    </w:p>
    <w:p w14:paraId="71A1BDC4" w14:textId="77777777" w:rsidR="00731FF7" w:rsidRPr="00D016E7" w:rsidRDefault="00731FF7" w:rsidP="00731FF7">
      <w:pPr>
        <w:spacing w:after="0" w:line="240" w:lineRule="auto"/>
        <w:rPr>
          <w:rFonts w:ascii="Times New Roman" w:eastAsia="Times New Roman" w:hAnsi="Times New Roman" w:cs="Times New Roman"/>
          <w:b/>
        </w:rPr>
      </w:pPr>
      <w:r w:rsidRPr="00D016E7">
        <w:rPr>
          <w:rFonts w:ascii="Times New Roman" w:eastAsia="Times New Roman" w:hAnsi="Times New Roman" w:cs="Times New Roman"/>
        </w:rPr>
        <w:t xml:space="preserve">                        </w:t>
      </w:r>
      <w:r w:rsidRPr="00D016E7">
        <w:rPr>
          <w:rFonts w:ascii="Times New Roman" w:eastAsia="Times New Roman" w:hAnsi="Times New Roman" w:cs="Times New Roman"/>
        </w:rPr>
        <w:tab/>
      </w:r>
    </w:p>
    <w:tbl>
      <w:tblPr>
        <w:tblW w:w="0" w:type="auto"/>
        <w:tblInd w:w="1701" w:type="dxa"/>
        <w:tblCellMar>
          <w:left w:w="10" w:type="dxa"/>
          <w:right w:w="10" w:type="dxa"/>
        </w:tblCellMar>
        <w:tblLook w:val="0000" w:firstRow="0" w:lastRow="0" w:firstColumn="0" w:lastColumn="0" w:noHBand="0" w:noVBand="0"/>
      </w:tblPr>
      <w:tblGrid>
        <w:gridCol w:w="1440"/>
        <w:gridCol w:w="1260"/>
      </w:tblGrid>
      <w:tr w:rsidR="00731FF7" w:rsidRPr="00D016E7" w14:paraId="6CC7A62F" w14:textId="77777777" w:rsidTr="00B853EE">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9F6A5"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b/>
              </w:rPr>
              <w:t>Points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80E40"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b/>
              </w:rPr>
              <w:t>Grade</w:t>
            </w:r>
          </w:p>
        </w:tc>
      </w:tr>
      <w:tr w:rsidR="00731FF7" w:rsidRPr="00D016E7" w14:paraId="1C4ABB12" w14:textId="77777777" w:rsidTr="00B853EE">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F395B" w14:textId="38B5905F" w:rsidR="00731FF7" w:rsidRPr="00D016E7" w:rsidRDefault="008C3F96" w:rsidP="00B853EE">
            <w:pPr>
              <w:spacing w:after="0" w:line="240" w:lineRule="auto"/>
              <w:rPr>
                <w:rFonts w:ascii="Times New Roman" w:hAnsi="Times New Roman" w:cs="Times New Roman"/>
              </w:rPr>
            </w:pPr>
            <w:r>
              <w:rPr>
                <w:rFonts w:ascii="Times New Roman" w:eastAsia="Times New Roman" w:hAnsi="Times New Roman" w:cs="Times New Roman"/>
              </w:rPr>
              <w:t>900</w:t>
            </w:r>
            <w:r w:rsidR="00731FF7" w:rsidRPr="00D016E7">
              <w:rPr>
                <w:rFonts w:ascii="Times New Roman" w:eastAsia="Times New Roman" w:hAnsi="Times New Roman" w:cs="Times New Roman"/>
              </w:rPr>
              <w:t>-100</w:t>
            </w:r>
            <w:r w:rsidR="00A61883">
              <w:rPr>
                <w:rFonts w:ascii="Times New Roman" w:eastAsia="Times New Roman" w:hAnsi="Times New Roman" w:cs="Times New Roman"/>
              </w:rPr>
              <w:t>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841A3"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rPr>
              <w:t xml:space="preserve">    A</w:t>
            </w:r>
          </w:p>
        </w:tc>
      </w:tr>
      <w:tr w:rsidR="00731FF7" w:rsidRPr="00D016E7" w14:paraId="7949411B" w14:textId="77777777" w:rsidTr="00B853EE">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7657F" w14:textId="2657162D" w:rsidR="00731FF7" w:rsidRPr="00D016E7" w:rsidRDefault="008C3F96" w:rsidP="00B853EE">
            <w:pPr>
              <w:spacing w:after="0" w:line="240" w:lineRule="auto"/>
              <w:rPr>
                <w:rFonts w:ascii="Times New Roman" w:hAnsi="Times New Roman" w:cs="Times New Roman"/>
              </w:rPr>
            </w:pPr>
            <w:r>
              <w:rPr>
                <w:rFonts w:ascii="Times New Roman" w:eastAsia="Times New Roman" w:hAnsi="Times New Roman" w:cs="Times New Roman"/>
              </w:rPr>
              <w:t>800-899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DAFAD"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rPr>
              <w:t xml:space="preserve">    B</w:t>
            </w:r>
          </w:p>
        </w:tc>
      </w:tr>
      <w:tr w:rsidR="00731FF7" w:rsidRPr="00D016E7" w14:paraId="74FC7945" w14:textId="77777777" w:rsidTr="00B853EE">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3B108" w14:textId="1ED3D31A" w:rsidR="00731FF7" w:rsidRPr="00D016E7" w:rsidRDefault="008C3F96" w:rsidP="00B853EE">
            <w:pPr>
              <w:spacing w:after="0" w:line="240" w:lineRule="auto"/>
              <w:rPr>
                <w:rFonts w:ascii="Times New Roman" w:hAnsi="Times New Roman" w:cs="Times New Roman"/>
              </w:rPr>
            </w:pPr>
            <w:r>
              <w:rPr>
                <w:rFonts w:ascii="Times New Roman" w:eastAsia="Times New Roman" w:hAnsi="Times New Roman" w:cs="Times New Roman"/>
              </w:rPr>
              <w:t>700-799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B3C13"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rPr>
              <w:t xml:space="preserve">    C</w:t>
            </w:r>
          </w:p>
        </w:tc>
      </w:tr>
      <w:tr w:rsidR="00731FF7" w:rsidRPr="00D016E7" w14:paraId="4FFA2661" w14:textId="77777777" w:rsidTr="00B853EE">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53A24" w14:textId="1382D4AE" w:rsidR="00731FF7" w:rsidRPr="00D016E7" w:rsidRDefault="008C3F96" w:rsidP="00B853EE">
            <w:pPr>
              <w:spacing w:after="0" w:line="240" w:lineRule="auto"/>
              <w:rPr>
                <w:rFonts w:ascii="Times New Roman" w:hAnsi="Times New Roman" w:cs="Times New Roman"/>
              </w:rPr>
            </w:pPr>
            <w:r>
              <w:rPr>
                <w:rFonts w:ascii="Times New Roman" w:eastAsia="Times New Roman" w:hAnsi="Times New Roman" w:cs="Times New Roman"/>
              </w:rPr>
              <w:t>600-699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4241C"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rPr>
              <w:t xml:space="preserve">    D</w:t>
            </w:r>
          </w:p>
        </w:tc>
      </w:tr>
      <w:tr w:rsidR="00731FF7" w:rsidRPr="00D016E7" w14:paraId="6DE1D4E4" w14:textId="77777777" w:rsidTr="00B853EE">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F39C5"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rPr>
              <w:t>&lt;60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80EEF" w14:textId="77777777" w:rsidR="00731FF7" w:rsidRPr="00D016E7" w:rsidRDefault="00731FF7" w:rsidP="00B853EE">
            <w:pPr>
              <w:spacing w:after="0" w:line="240" w:lineRule="auto"/>
              <w:rPr>
                <w:rFonts w:ascii="Times New Roman" w:hAnsi="Times New Roman" w:cs="Times New Roman"/>
              </w:rPr>
            </w:pPr>
            <w:r w:rsidRPr="00D016E7">
              <w:rPr>
                <w:rFonts w:ascii="Times New Roman" w:eastAsia="Times New Roman" w:hAnsi="Times New Roman" w:cs="Times New Roman"/>
              </w:rPr>
              <w:t xml:space="preserve">    F</w:t>
            </w:r>
          </w:p>
        </w:tc>
      </w:tr>
    </w:tbl>
    <w:p w14:paraId="0BB12884" w14:textId="77777777" w:rsidR="00731FF7" w:rsidRPr="00D016E7" w:rsidRDefault="00731FF7" w:rsidP="00731FF7">
      <w:pPr>
        <w:rPr>
          <w:rFonts w:ascii="Times New Roman" w:eastAsia="Times New Roman" w:hAnsi="Times New Roman" w:cs="Times New Roman"/>
        </w:rPr>
      </w:pPr>
    </w:p>
    <w:p w14:paraId="15FA5F30" w14:textId="266C02D5" w:rsidR="000B123C" w:rsidRPr="00D016E7" w:rsidRDefault="00731FF7" w:rsidP="00731FF7">
      <w:pPr>
        <w:spacing w:after="0" w:line="240" w:lineRule="auto"/>
        <w:rPr>
          <w:rFonts w:ascii="Times New Roman" w:eastAsia="Times New Roman" w:hAnsi="Times New Roman" w:cs="Times New Roman"/>
        </w:rPr>
      </w:pPr>
      <w:r w:rsidRPr="00D016E7">
        <w:rPr>
          <w:rFonts w:ascii="Times New Roman" w:eastAsia="Times New Roman" w:hAnsi="Times New Roman" w:cs="Times New Roman"/>
        </w:rPr>
        <w:t>Grades will be determined as follows:</w:t>
      </w:r>
    </w:p>
    <w:p w14:paraId="41226D4F" w14:textId="77777777" w:rsidR="000B123C" w:rsidRPr="00D016E7" w:rsidRDefault="000B123C">
      <w:pPr>
        <w:spacing w:after="0" w:line="240" w:lineRule="auto"/>
        <w:rPr>
          <w:rFonts w:ascii="Times New Roman" w:eastAsia="Times New Roman" w:hAnsi="Times New Roman" w:cs="Times New Roman"/>
        </w:rPr>
      </w:pPr>
    </w:p>
    <w:p w14:paraId="60C8445E" w14:textId="6CC7254C" w:rsidR="000B123C" w:rsidRDefault="00641A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Weekly </w:t>
      </w:r>
      <w:r w:rsidR="00290C86">
        <w:rPr>
          <w:rFonts w:ascii="Times New Roman" w:eastAsia="Times New Roman" w:hAnsi="Times New Roman" w:cs="Times New Roman"/>
        </w:rPr>
        <w:t xml:space="preserve">Reading </w:t>
      </w:r>
      <w:r w:rsidR="00410381">
        <w:rPr>
          <w:rFonts w:ascii="Times New Roman" w:eastAsia="Times New Roman" w:hAnsi="Times New Roman" w:cs="Times New Roman"/>
        </w:rPr>
        <w:t xml:space="preserve">Discussion </w:t>
      </w:r>
      <w:r w:rsidR="00D25AA6">
        <w:rPr>
          <w:rFonts w:ascii="Times New Roman" w:eastAsia="Times New Roman" w:hAnsi="Times New Roman" w:cs="Times New Roman"/>
        </w:rPr>
        <w:t>Questions</w:t>
      </w:r>
      <w:r w:rsidR="005023BE" w:rsidRPr="00D016E7">
        <w:rPr>
          <w:rFonts w:ascii="Times New Roman" w:eastAsia="Times New Roman" w:hAnsi="Times New Roman" w:cs="Times New Roman"/>
        </w:rPr>
        <w:t xml:space="preserve"> </w:t>
      </w:r>
      <w:r w:rsidR="001B6A7A" w:rsidRPr="00D016E7">
        <w:rPr>
          <w:rFonts w:ascii="Times New Roman" w:eastAsia="Times New Roman" w:hAnsi="Times New Roman" w:cs="Times New Roman"/>
        </w:rPr>
        <w:t>(</w:t>
      </w:r>
      <w:r w:rsidR="00F716A4">
        <w:rPr>
          <w:rFonts w:ascii="Times New Roman" w:eastAsia="Times New Roman" w:hAnsi="Times New Roman" w:cs="Times New Roman"/>
        </w:rPr>
        <w:t>10</w:t>
      </w:r>
      <w:r w:rsidR="00D25AA6">
        <w:rPr>
          <w:rFonts w:ascii="Times New Roman" w:eastAsia="Times New Roman" w:hAnsi="Times New Roman" w:cs="Times New Roman"/>
        </w:rPr>
        <w:t xml:space="preserve"> </w:t>
      </w:r>
      <w:r w:rsidR="005023BE" w:rsidRPr="00D016E7">
        <w:rPr>
          <w:rFonts w:ascii="Times New Roman" w:eastAsia="Times New Roman" w:hAnsi="Times New Roman" w:cs="Times New Roman"/>
        </w:rPr>
        <w:t xml:space="preserve">@ </w:t>
      </w:r>
      <w:r w:rsidR="004A3ADF">
        <w:rPr>
          <w:rFonts w:ascii="Times New Roman" w:eastAsia="Times New Roman" w:hAnsi="Times New Roman" w:cs="Times New Roman"/>
        </w:rPr>
        <w:t>2</w:t>
      </w:r>
      <w:r w:rsidR="00F716A4">
        <w:rPr>
          <w:rFonts w:ascii="Times New Roman" w:eastAsia="Times New Roman" w:hAnsi="Times New Roman" w:cs="Times New Roman"/>
        </w:rPr>
        <w:t>0</w:t>
      </w:r>
      <w:r w:rsidR="00123D29">
        <w:rPr>
          <w:rFonts w:ascii="Times New Roman" w:eastAsia="Times New Roman" w:hAnsi="Times New Roman" w:cs="Times New Roman"/>
        </w:rPr>
        <w:t xml:space="preserve"> points</w:t>
      </w:r>
      <w:r w:rsidR="005023BE" w:rsidRPr="00D016E7">
        <w:rPr>
          <w:rFonts w:ascii="Times New Roman" w:eastAsia="Times New Roman" w:hAnsi="Times New Roman" w:cs="Times New Roman"/>
        </w:rPr>
        <w:t xml:space="preserve"> each)</w:t>
      </w:r>
      <w:r w:rsidR="00123D29">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E4AB4">
        <w:rPr>
          <w:rFonts w:ascii="Times New Roman" w:eastAsia="Times New Roman" w:hAnsi="Times New Roman" w:cs="Times New Roman"/>
        </w:rPr>
        <w:t>2</w:t>
      </w:r>
      <w:r>
        <w:rPr>
          <w:rFonts w:ascii="Times New Roman" w:eastAsia="Times New Roman" w:hAnsi="Times New Roman" w:cs="Times New Roman"/>
        </w:rPr>
        <w:t>00</w:t>
      </w:r>
    </w:p>
    <w:p w14:paraId="7611D76C" w14:textId="0DF012EE" w:rsidR="0067617E" w:rsidRDefault="00410381">
      <w:pPr>
        <w:spacing w:after="0" w:line="240" w:lineRule="auto"/>
        <w:rPr>
          <w:rFonts w:ascii="Times New Roman" w:eastAsia="Times New Roman" w:hAnsi="Times New Roman" w:cs="Times New Roman"/>
        </w:rPr>
      </w:pPr>
      <w:r>
        <w:rPr>
          <w:rFonts w:ascii="Times New Roman" w:eastAsia="Times New Roman" w:hAnsi="Times New Roman" w:cs="Times New Roman"/>
        </w:rPr>
        <w:t>Video Lecture Discussions (</w:t>
      </w:r>
      <w:r w:rsidR="00133CEB">
        <w:rPr>
          <w:rFonts w:ascii="Times New Roman" w:eastAsia="Times New Roman" w:hAnsi="Times New Roman" w:cs="Times New Roman"/>
        </w:rPr>
        <w:t>4</w:t>
      </w:r>
      <w:r>
        <w:rPr>
          <w:rFonts w:ascii="Times New Roman" w:eastAsia="Times New Roman" w:hAnsi="Times New Roman" w:cs="Times New Roman"/>
        </w:rPr>
        <w:t xml:space="preserve"> @ </w:t>
      </w:r>
      <w:r w:rsidR="00133CEB">
        <w:rPr>
          <w:rFonts w:ascii="Times New Roman" w:eastAsia="Times New Roman" w:hAnsi="Times New Roman" w:cs="Times New Roman"/>
        </w:rPr>
        <w:t>50</w:t>
      </w:r>
      <w:r w:rsidR="00123D29">
        <w:rPr>
          <w:rFonts w:ascii="Times New Roman" w:eastAsia="Times New Roman" w:hAnsi="Times New Roman" w:cs="Times New Roman"/>
        </w:rPr>
        <w:t xml:space="preserve"> points</w:t>
      </w:r>
      <w:r w:rsidR="0018472E">
        <w:rPr>
          <w:rFonts w:ascii="Times New Roman" w:eastAsia="Times New Roman" w:hAnsi="Times New Roman" w:cs="Times New Roman"/>
        </w:rPr>
        <w:t xml:space="preserve"> each)</w:t>
      </w:r>
      <w:r w:rsidR="0018472E">
        <w:rPr>
          <w:rFonts w:ascii="Times New Roman" w:eastAsia="Times New Roman" w:hAnsi="Times New Roman" w:cs="Times New Roman"/>
        </w:rPr>
        <w:tab/>
      </w:r>
      <w:r w:rsidR="0018472E">
        <w:rPr>
          <w:rFonts w:ascii="Times New Roman" w:eastAsia="Times New Roman" w:hAnsi="Times New Roman" w:cs="Times New Roman"/>
        </w:rPr>
        <w:tab/>
      </w:r>
      <w:r w:rsidR="0018472E">
        <w:rPr>
          <w:rFonts w:ascii="Times New Roman" w:eastAsia="Times New Roman" w:hAnsi="Times New Roman" w:cs="Times New Roman"/>
        </w:rPr>
        <w:tab/>
      </w:r>
      <w:r w:rsidR="0018472E">
        <w:rPr>
          <w:rFonts w:ascii="Times New Roman" w:eastAsia="Times New Roman" w:hAnsi="Times New Roman" w:cs="Times New Roman"/>
        </w:rPr>
        <w:tab/>
      </w:r>
      <w:r w:rsidR="0018472E">
        <w:rPr>
          <w:rFonts w:ascii="Times New Roman" w:eastAsia="Times New Roman" w:hAnsi="Times New Roman" w:cs="Times New Roman"/>
        </w:rPr>
        <w:tab/>
      </w:r>
      <w:r w:rsidR="00133CEB">
        <w:rPr>
          <w:rFonts w:ascii="Times New Roman" w:eastAsia="Times New Roman" w:hAnsi="Times New Roman" w:cs="Times New Roman"/>
        </w:rPr>
        <w:tab/>
        <w:t>200</w:t>
      </w:r>
    </w:p>
    <w:p w14:paraId="0404014C" w14:textId="41584D51" w:rsidR="00362601" w:rsidRDefault="003626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Weekly </w:t>
      </w:r>
      <w:r w:rsidR="000715E6">
        <w:rPr>
          <w:rFonts w:ascii="Times New Roman" w:eastAsia="Times New Roman" w:hAnsi="Times New Roman" w:cs="Times New Roman"/>
        </w:rPr>
        <w:t>Technology</w:t>
      </w:r>
      <w:r>
        <w:rPr>
          <w:rFonts w:ascii="Times New Roman" w:eastAsia="Times New Roman" w:hAnsi="Times New Roman" w:cs="Times New Roman"/>
        </w:rPr>
        <w:t xml:space="preserve"> Topics</w:t>
      </w:r>
      <w:r w:rsidR="000715E6">
        <w:rPr>
          <w:rFonts w:ascii="Times New Roman" w:eastAsia="Times New Roman" w:hAnsi="Times New Roman" w:cs="Times New Roman"/>
        </w:rPr>
        <w:t xml:space="preserve"> Quizzes (10 @ </w:t>
      </w:r>
      <w:r w:rsidR="006E4AB4">
        <w:rPr>
          <w:rFonts w:ascii="Times New Roman" w:eastAsia="Times New Roman" w:hAnsi="Times New Roman" w:cs="Times New Roman"/>
        </w:rPr>
        <w:t>3</w:t>
      </w:r>
      <w:r w:rsidR="000715E6">
        <w:rPr>
          <w:rFonts w:ascii="Times New Roman" w:eastAsia="Times New Roman" w:hAnsi="Times New Roman" w:cs="Times New Roman"/>
        </w:rPr>
        <w:t>0 point</w:t>
      </w:r>
      <w:r w:rsidR="0034270A">
        <w:rPr>
          <w:rFonts w:ascii="Times New Roman" w:eastAsia="Times New Roman" w:hAnsi="Times New Roman" w:cs="Times New Roman"/>
        </w:rPr>
        <w:t>s</w:t>
      </w:r>
      <w:r w:rsidR="000715E6">
        <w:rPr>
          <w:rFonts w:ascii="Times New Roman" w:eastAsia="Times New Roman" w:hAnsi="Times New Roman" w:cs="Times New Roman"/>
        </w:rPr>
        <w:t xml:space="preserve"> each)</w:t>
      </w:r>
      <w:r w:rsidR="0041612F">
        <w:rPr>
          <w:rFonts w:ascii="Times New Roman" w:eastAsia="Times New Roman" w:hAnsi="Times New Roman" w:cs="Times New Roman"/>
        </w:rPr>
        <w:tab/>
      </w:r>
      <w:r w:rsidR="0041612F">
        <w:rPr>
          <w:rFonts w:ascii="Times New Roman" w:eastAsia="Times New Roman" w:hAnsi="Times New Roman" w:cs="Times New Roman"/>
        </w:rPr>
        <w:tab/>
      </w:r>
      <w:r w:rsidR="0041612F">
        <w:rPr>
          <w:rFonts w:ascii="Times New Roman" w:eastAsia="Times New Roman" w:hAnsi="Times New Roman" w:cs="Times New Roman"/>
        </w:rPr>
        <w:tab/>
      </w:r>
      <w:r w:rsidR="0041612F">
        <w:rPr>
          <w:rFonts w:ascii="Times New Roman" w:eastAsia="Times New Roman" w:hAnsi="Times New Roman" w:cs="Times New Roman"/>
        </w:rPr>
        <w:tab/>
      </w:r>
      <w:r w:rsidR="006E4AB4">
        <w:rPr>
          <w:rFonts w:ascii="Times New Roman" w:eastAsia="Times New Roman" w:hAnsi="Times New Roman" w:cs="Times New Roman"/>
        </w:rPr>
        <w:t>3</w:t>
      </w:r>
      <w:r w:rsidR="0041612F">
        <w:rPr>
          <w:rFonts w:ascii="Times New Roman" w:eastAsia="Times New Roman" w:hAnsi="Times New Roman" w:cs="Times New Roman"/>
        </w:rPr>
        <w:t>0</w:t>
      </w:r>
      <w:r w:rsidR="000715E6">
        <w:rPr>
          <w:rFonts w:ascii="Times New Roman" w:eastAsia="Times New Roman" w:hAnsi="Times New Roman" w:cs="Times New Roman"/>
        </w:rPr>
        <w:t>0</w:t>
      </w:r>
    </w:p>
    <w:p w14:paraId="2733196D" w14:textId="3A597210" w:rsidR="00A93EC1" w:rsidRDefault="007B7E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Midterm </w:t>
      </w:r>
      <w:r w:rsidR="00A93EC1">
        <w:rPr>
          <w:rFonts w:ascii="Times New Roman" w:eastAsia="Times New Roman" w:hAnsi="Times New Roman" w:cs="Times New Roman"/>
        </w:rPr>
        <w:t xml:space="preserve">Exam covering Week 2 through Week </w:t>
      </w:r>
      <w:r w:rsidR="00DB7A77">
        <w:rPr>
          <w:rFonts w:ascii="Times New Roman" w:eastAsia="Times New Roman" w:hAnsi="Times New Roman" w:cs="Times New Roman"/>
        </w:rPr>
        <w:t>7</w:t>
      </w:r>
      <w:r w:rsidR="00A93EC1">
        <w:rPr>
          <w:rFonts w:ascii="Times New Roman" w:eastAsia="Times New Roman" w:hAnsi="Times New Roman" w:cs="Times New Roman"/>
        </w:rPr>
        <w:t xml:space="preserve"> Technology Topics</w:t>
      </w:r>
      <w:r w:rsidR="00A93EC1">
        <w:rPr>
          <w:rFonts w:ascii="Times New Roman" w:eastAsia="Times New Roman" w:hAnsi="Times New Roman" w:cs="Times New Roman"/>
        </w:rPr>
        <w:tab/>
      </w:r>
      <w:r w:rsidR="00A93EC1">
        <w:rPr>
          <w:rFonts w:ascii="Times New Roman" w:eastAsia="Times New Roman" w:hAnsi="Times New Roman" w:cs="Times New Roman"/>
        </w:rPr>
        <w:tab/>
      </w:r>
      <w:r w:rsidR="00A93EC1">
        <w:rPr>
          <w:rFonts w:ascii="Times New Roman" w:eastAsia="Times New Roman" w:hAnsi="Times New Roman" w:cs="Times New Roman"/>
        </w:rPr>
        <w:tab/>
        <w:t>1</w:t>
      </w:r>
      <w:r w:rsidR="00133CEB">
        <w:rPr>
          <w:rFonts w:ascii="Times New Roman" w:eastAsia="Times New Roman" w:hAnsi="Times New Roman" w:cs="Times New Roman"/>
        </w:rPr>
        <w:t>0</w:t>
      </w:r>
      <w:r w:rsidR="00A93EC1">
        <w:rPr>
          <w:rFonts w:ascii="Times New Roman" w:eastAsia="Times New Roman" w:hAnsi="Times New Roman" w:cs="Times New Roman"/>
        </w:rPr>
        <w:t>0</w:t>
      </w:r>
    </w:p>
    <w:p w14:paraId="085CA1C6" w14:textId="5E4E45D9" w:rsidR="000B123C" w:rsidRPr="00D016E7" w:rsidRDefault="0067617E">
      <w:pPr>
        <w:spacing w:after="0" w:line="240" w:lineRule="auto"/>
        <w:rPr>
          <w:rFonts w:ascii="Times New Roman" w:eastAsia="Times New Roman" w:hAnsi="Times New Roman" w:cs="Times New Roman"/>
        </w:rPr>
      </w:pPr>
      <w:r>
        <w:rPr>
          <w:rFonts w:ascii="Times New Roman" w:eastAsia="Times New Roman" w:hAnsi="Times New Roman" w:cs="Times New Roman"/>
        </w:rPr>
        <w:t>Final Exam</w:t>
      </w:r>
      <w:r w:rsidR="00362601">
        <w:rPr>
          <w:rFonts w:ascii="Times New Roman" w:eastAsia="Times New Roman" w:hAnsi="Times New Roman" w:cs="Times New Roman"/>
        </w:rPr>
        <w:t xml:space="preserve"> covering the </w:t>
      </w:r>
      <w:r w:rsidR="004A3ADF">
        <w:rPr>
          <w:rFonts w:ascii="Times New Roman" w:eastAsia="Times New Roman" w:hAnsi="Times New Roman" w:cs="Times New Roman"/>
        </w:rPr>
        <w:t>1</w:t>
      </w:r>
      <w:r w:rsidR="000715E6">
        <w:rPr>
          <w:rFonts w:ascii="Times New Roman" w:eastAsia="Times New Roman" w:hAnsi="Times New Roman" w:cs="Times New Roman"/>
        </w:rPr>
        <w:t>0</w:t>
      </w:r>
      <w:r w:rsidR="00FF5FCF">
        <w:rPr>
          <w:rFonts w:ascii="Times New Roman" w:eastAsia="Times New Roman" w:hAnsi="Times New Roman" w:cs="Times New Roman"/>
        </w:rPr>
        <w:t xml:space="preserve"> </w:t>
      </w:r>
      <w:r w:rsidR="00362601">
        <w:rPr>
          <w:rFonts w:ascii="Times New Roman" w:eastAsia="Times New Roman" w:hAnsi="Times New Roman" w:cs="Times New Roman"/>
        </w:rPr>
        <w:t xml:space="preserve">Weekly </w:t>
      </w:r>
      <w:r w:rsidR="000715E6">
        <w:rPr>
          <w:rFonts w:ascii="Times New Roman" w:eastAsia="Times New Roman" w:hAnsi="Times New Roman" w:cs="Times New Roman"/>
        </w:rPr>
        <w:t>Technology</w:t>
      </w:r>
      <w:r w:rsidR="00362601">
        <w:rPr>
          <w:rFonts w:ascii="Times New Roman" w:eastAsia="Times New Roman" w:hAnsi="Times New Roman" w:cs="Times New Roman"/>
        </w:rPr>
        <w:t xml:space="preserve"> Topics</w:t>
      </w:r>
      <w:r w:rsidR="004A3ADF">
        <w:rPr>
          <w:rFonts w:ascii="Times New Roman" w:eastAsia="Times New Roman" w:hAnsi="Times New Roman" w:cs="Times New Roman"/>
        </w:rPr>
        <w:t xml:space="preserve"> and Discussion Questions</w:t>
      </w:r>
      <w:r>
        <w:rPr>
          <w:rFonts w:ascii="Times New Roman" w:eastAsia="Times New Roman" w:hAnsi="Times New Roman" w:cs="Times New Roman"/>
        </w:rPr>
        <w:tab/>
      </w:r>
      <w:r w:rsidR="00A93EC1">
        <w:rPr>
          <w:rFonts w:ascii="Times New Roman" w:eastAsia="Times New Roman" w:hAnsi="Times New Roman" w:cs="Times New Roman"/>
        </w:rPr>
        <w:t>2</w:t>
      </w:r>
      <w:r w:rsidR="00641ADB">
        <w:rPr>
          <w:rFonts w:ascii="Times New Roman" w:eastAsia="Times New Roman" w:hAnsi="Times New Roman" w:cs="Times New Roman"/>
        </w:rPr>
        <w:t>00</w:t>
      </w:r>
      <w:r w:rsidR="009E1A35">
        <w:rPr>
          <w:rFonts w:ascii="Times New Roman" w:eastAsia="Times New Roman" w:hAnsi="Times New Roman" w:cs="Times New Roman"/>
        </w:rPr>
        <w:tab/>
      </w:r>
    </w:p>
    <w:p w14:paraId="5654D1E6" w14:textId="77777777" w:rsidR="000B123C" w:rsidRPr="00D016E7" w:rsidRDefault="005023BE">
      <w:pPr>
        <w:spacing w:after="0" w:line="240" w:lineRule="auto"/>
        <w:ind w:firstLine="720"/>
        <w:rPr>
          <w:rFonts w:ascii="Times New Roman" w:eastAsia="Times New Roman" w:hAnsi="Times New Roman" w:cs="Times New Roman"/>
        </w:rPr>
      </w:pPr>
      <w:r w:rsidRPr="00D016E7">
        <w:rPr>
          <w:rFonts w:ascii="Times New Roman" w:eastAsia="Times New Roman" w:hAnsi="Times New Roman" w:cs="Times New Roman"/>
        </w:rPr>
        <w:tab/>
      </w:r>
    </w:p>
    <w:p w14:paraId="79CE4D05" w14:textId="1C32F4BF" w:rsidR="00390BEA" w:rsidRDefault="00D7392E" w:rsidP="00390BEA">
      <w:pPr>
        <w:rPr>
          <w:rFonts w:ascii="Times New Roman" w:hAnsi="Times New Roman" w:cs="Times New Roman"/>
        </w:rPr>
      </w:pPr>
      <w:r>
        <w:rPr>
          <w:rFonts w:ascii="Times New Roman" w:eastAsia="Times New Roman" w:hAnsi="Times New Roman" w:cs="Times New Roman"/>
        </w:rPr>
        <w:t xml:space="preserve">Assigned </w:t>
      </w:r>
      <w:r w:rsidR="00313549">
        <w:rPr>
          <w:rFonts w:ascii="Times New Roman" w:eastAsia="Times New Roman" w:hAnsi="Times New Roman" w:cs="Times New Roman"/>
        </w:rPr>
        <w:t xml:space="preserve">discussion </w:t>
      </w:r>
      <w:r w:rsidR="00731FF7">
        <w:rPr>
          <w:rFonts w:ascii="Times New Roman" w:eastAsia="Times New Roman" w:hAnsi="Times New Roman" w:cs="Times New Roman"/>
        </w:rPr>
        <w:t>questions</w:t>
      </w:r>
      <w:r w:rsidR="002F6CD3">
        <w:rPr>
          <w:rFonts w:ascii="Times New Roman" w:eastAsia="Times New Roman" w:hAnsi="Times New Roman" w:cs="Times New Roman"/>
        </w:rPr>
        <w:t xml:space="preserve"> will come from the weekly reading</w:t>
      </w:r>
      <w:r>
        <w:rPr>
          <w:rFonts w:ascii="Times New Roman" w:eastAsia="Times New Roman" w:hAnsi="Times New Roman" w:cs="Times New Roman"/>
        </w:rPr>
        <w:t xml:space="preserve"> assignments</w:t>
      </w:r>
      <w:r w:rsidR="00731FF7" w:rsidRPr="00D016E7">
        <w:rPr>
          <w:rFonts w:ascii="Times New Roman" w:eastAsia="Times New Roman" w:hAnsi="Times New Roman" w:cs="Times New Roman"/>
        </w:rPr>
        <w:t xml:space="preserve"> </w:t>
      </w:r>
      <w:r w:rsidR="002F6CD3">
        <w:rPr>
          <w:rFonts w:ascii="Times New Roman" w:eastAsia="Times New Roman" w:hAnsi="Times New Roman" w:cs="Times New Roman"/>
        </w:rPr>
        <w:t xml:space="preserve">and </w:t>
      </w:r>
      <w:r w:rsidR="00731FF7" w:rsidRPr="00D016E7">
        <w:rPr>
          <w:rFonts w:ascii="Times New Roman" w:eastAsia="Times New Roman" w:hAnsi="Times New Roman" w:cs="Times New Roman"/>
        </w:rPr>
        <w:t xml:space="preserve">be </w:t>
      </w:r>
      <w:r w:rsidR="00133BB1">
        <w:rPr>
          <w:rFonts w:ascii="Times New Roman" w:eastAsia="Times New Roman" w:hAnsi="Times New Roman" w:cs="Times New Roman"/>
        </w:rPr>
        <w:t>answered</w:t>
      </w:r>
      <w:r w:rsidR="00731FF7" w:rsidRPr="00D016E7">
        <w:rPr>
          <w:rFonts w:ascii="Times New Roman" w:eastAsia="Times New Roman" w:hAnsi="Times New Roman" w:cs="Times New Roman"/>
        </w:rPr>
        <w:t xml:space="preserve"> </w:t>
      </w:r>
      <w:r w:rsidR="00133BB1">
        <w:rPr>
          <w:rFonts w:ascii="Times New Roman" w:eastAsia="Times New Roman" w:hAnsi="Times New Roman" w:cs="Times New Roman"/>
        </w:rPr>
        <w:t xml:space="preserve">in </w:t>
      </w:r>
      <w:r w:rsidR="00313549">
        <w:rPr>
          <w:rFonts w:ascii="Times New Roman" w:eastAsia="Times New Roman" w:hAnsi="Times New Roman" w:cs="Times New Roman"/>
        </w:rPr>
        <w:t xml:space="preserve">weekly </w:t>
      </w:r>
      <w:r w:rsidR="00133BB1">
        <w:rPr>
          <w:rFonts w:ascii="Times New Roman" w:eastAsia="Times New Roman" w:hAnsi="Times New Roman" w:cs="Times New Roman"/>
        </w:rPr>
        <w:t>discussion threads</w:t>
      </w:r>
      <w:r w:rsidR="00731FF7" w:rsidRPr="00D016E7">
        <w:rPr>
          <w:rFonts w:ascii="Times New Roman" w:eastAsia="Times New Roman" w:hAnsi="Times New Roman" w:cs="Times New Roman"/>
        </w:rPr>
        <w:t xml:space="preserve">. </w:t>
      </w:r>
      <w:r>
        <w:rPr>
          <w:rFonts w:ascii="Times New Roman" w:eastAsia="Times New Roman" w:hAnsi="Times New Roman" w:cs="Times New Roman"/>
        </w:rPr>
        <w:t>Four</w:t>
      </w:r>
      <w:r w:rsidR="00731FF7" w:rsidRPr="00D016E7">
        <w:rPr>
          <w:rFonts w:ascii="Times New Roman" w:eastAsia="Times New Roman" w:hAnsi="Times New Roman" w:cs="Times New Roman"/>
        </w:rPr>
        <w:t xml:space="preserve"> </w:t>
      </w:r>
      <w:r w:rsidR="00313549">
        <w:rPr>
          <w:rFonts w:ascii="Times New Roman" w:eastAsia="Times New Roman" w:hAnsi="Times New Roman" w:cs="Times New Roman"/>
        </w:rPr>
        <w:t>video lecture</w:t>
      </w:r>
      <w:r w:rsidR="00DB7A77">
        <w:rPr>
          <w:rFonts w:ascii="Times New Roman" w:eastAsia="Times New Roman" w:hAnsi="Times New Roman" w:cs="Times New Roman"/>
        </w:rPr>
        <w:t>-</w:t>
      </w:r>
      <w:r w:rsidR="00313549">
        <w:rPr>
          <w:rFonts w:ascii="Times New Roman" w:eastAsia="Times New Roman" w:hAnsi="Times New Roman" w:cs="Times New Roman"/>
        </w:rPr>
        <w:t>discussion</w:t>
      </w:r>
      <w:r w:rsidR="00133BB1">
        <w:rPr>
          <w:rFonts w:ascii="Times New Roman" w:eastAsia="Times New Roman" w:hAnsi="Times New Roman" w:cs="Times New Roman"/>
        </w:rPr>
        <w:t xml:space="preserve"> </w:t>
      </w:r>
      <w:r w:rsidR="00731FF7" w:rsidRPr="00D016E7">
        <w:rPr>
          <w:rFonts w:ascii="Times New Roman" w:eastAsia="Times New Roman" w:hAnsi="Times New Roman" w:cs="Times New Roman"/>
        </w:rPr>
        <w:t xml:space="preserve">assignments will </w:t>
      </w:r>
      <w:r w:rsidR="00731FF7">
        <w:rPr>
          <w:rFonts w:ascii="Times New Roman" w:eastAsia="Times New Roman" w:hAnsi="Times New Roman" w:cs="Times New Roman"/>
        </w:rPr>
        <w:t>require</w:t>
      </w:r>
      <w:r w:rsidR="00731FF7" w:rsidRPr="00D016E7">
        <w:rPr>
          <w:rFonts w:ascii="Times New Roman" w:eastAsia="Times New Roman" w:hAnsi="Times New Roman" w:cs="Times New Roman"/>
        </w:rPr>
        <w:t xml:space="preserve"> viewing </w:t>
      </w:r>
      <w:r w:rsidR="00731FF7">
        <w:rPr>
          <w:rFonts w:ascii="Times New Roman" w:eastAsia="Times New Roman" w:hAnsi="Times New Roman" w:cs="Times New Roman"/>
        </w:rPr>
        <w:t xml:space="preserve">four </w:t>
      </w:r>
      <w:r w:rsidR="00133BB1">
        <w:rPr>
          <w:rFonts w:ascii="Times New Roman" w:eastAsia="Times New Roman" w:hAnsi="Times New Roman" w:cs="Times New Roman"/>
        </w:rPr>
        <w:t xml:space="preserve">video </w:t>
      </w:r>
      <w:r w:rsidR="00731FF7" w:rsidRPr="00D016E7">
        <w:rPr>
          <w:rFonts w:ascii="Times New Roman" w:eastAsia="Times New Roman" w:hAnsi="Times New Roman" w:cs="Times New Roman"/>
        </w:rPr>
        <w:t>lectures</w:t>
      </w:r>
      <w:r w:rsidR="00731FF7">
        <w:rPr>
          <w:rFonts w:ascii="Times New Roman" w:eastAsia="Times New Roman" w:hAnsi="Times New Roman" w:cs="Times New Roman"/>
        </w:rPr>
        <w:t>,</w:t>
      </w:r>
      <w:r w:rsidR="00731FF7" w:rsidRPr="00D016E7">
        <w:rPr>
          <w:rFonts w:ascii="Times New Roman" w:eastAsia="Times New Roman" w:hAnsi="Times New Roman" w:cs="Times New Roman"/>
        </w:rPr>
        <w:t xml:space="preserve"> </w:t>
      </w:r>
      <w:r w:rsidR="00731FF7">
        <w:rPr>
          <w:rFonts w:ascii="Times New Roman" w:eastAsia="Times New Roman" w:hAnsi="Times New Roman" w:cs="Times New Roman"/>
        </w:rPr>
        <w:t>then posting answers in discussion threads to questions</w:t>
      </w:r>
      <w:r w:rsidR="00133BB1">
        <w:rPr>
          <w:rFonts w:ascii="Times New Roman" w:eastAsia="Times New Roman" w:hAnsi="Times New Roman" w:cs="Times New Roman"/>
        </w:rPr>
        <w:t xml:space="preserve"> about the topic presented in the video</w:t>
      </w:r>
      <w:r w:rsidR="00731FF7">
        <w:rPr>
          <w:rFonts w:ascii="Times New Roman" w:eastAsia="Times New Roman" w:hAnsi="Times New Roman" w:cs="Times New Roman"/>
        </w:rPr>
        <w:t xml:space="preserve">. PowerPoint slides of </w:t>
      </w:r>
      <w:r w:rsidR="00133BB1">
        <w:rPr>
          <w:rFonts w:ascii="Times New Roman" w:eastAsia="Times New Roman" w:hAnsi="Times New Roman" w:cs="Times New Roman"/>
        </w:rPr>
        <w:t>all</w:t>
      </w:r>
      <w:r w:rsidR="00731FF7">
        <w:rPr>
          <w:rFonts w:ascii="Times New Roman" w:eastAsia="Times New Roman" w:hAnsi="Times New Roman" w:cs="Times New Roman"/>
        </w:rPr>
        <w:t xml:space="preserve"> lectures </w:t>
      </w:r>
      <w:r w:rsidR="00133BB1">
        <w:rPr>
          <w:rFonts w:ascii="Times New Roman" w:eastAsia="Times New Roman" w:hAnsi="Times New Roman" w:cs="Times New Roman"/>
        </w:rPr>
        <w:t xml:space="preserve">and weekly technology topic presentations </w:t>
      </w:r>
      <w:r w:rsidR="00731FF7">
        <w:rPr>
          <w:rFonts w:ascii="Times New Roman" w:eastAsia="Times New Roman" w:hAnsi="Times New Roman" w:cs="Times New Roman"/>
        </w:rPr>
        <w:t xml:space="preserve">will be </w:t>
      </w:r>
      <w:r w:rsidR="00133BB1">
        <w:rPr>
          <w:rFonts w:ascii="Times New Roman" w:eastAsia="Times New Roman" w:hAnsi="Times New Roman" w:cs="Times New Roman"/>
        </w:rPr>
        <w:t xml:space="preserve">made </w:t>
      </w:r>
      <w:r w:rsidR="00731FF7">
        <w:rPr>
          <w:rFonts w:ascii="Times New Roman" w:eastAsia="Times New Roman" w:hAnsi="Times New Roman" w:cs="Times New Roman"/>
        </w:rPr>
        <w:t xml:space="preserve">available. </w:t>
      </w:r>
      <w:r>
        <w:rPr>
          <w:rFonts w:ascii="Times New Roman" w:eastAsia="Times New Roman" w:hAnsi="Times New Roman" w:cs="Times New Roman"/>
        </w:rPr>
        <w:t>Some video presentations of weekly technology topics will be labeled in the syllabus as a COSC lecture if it is a video also used in my COSC 3315 course. The videos without a COSC lecture number are unique to this course.</w:t>
      </w:r>
      <w:r w:rsidR="00826971">
        <w:rPr>
          <w:rFonts w:ascii="Times New Roman" w:eastAsia="Times New Roman" w:hAnsi="Times New Roman" w:cs="Times New Roman"/>
        </w:rPr>
        <w:t xml:space="preserve"> </w:t>
      </w:r>
      <w:r w:rsidR="00390BEA" w:rsidRPr="00390BEA">
        <w:rPr>
          <w:rFonts w:ascii="Times New Roman" w:hAnsi="Times New Roman" w:cs="Times New Roman"/>
        </w:rPr>
        <w:t>Ther</w:t>
      </w:r>
      <w:r w:rsidR="00390BEA">
        <w:rPr>
          <w:rFonts w:ascii="Times New Roman" w:hAnsi="Times New Roman" w:cs="Times New Roman"/>
        </w:rPr>
        <w:t>e</w:t>
      </w:r>
      <w:r w:rsidR="00390BEA" w:rsidRPr="00390BEA">
        <w:rPr>
          <w:rFonts w:ascii="Times New Roman" w:hAnsi="Times New Roman" w:cs="Times New Roman"/>
        </w:rPr>
        <w:t xml:space="preserve"> is a final exam</w:t>
      </w:r>
      <w:r w:rsidR="00826971">
        <w:rPr>
          <w:rFonts w:ascii="Times New Roman" w:hAnsi="Times New Roman" w:cs="Times New Roman"/>
        </w:rPr>
        <w:t xml:space="preserve"> </w:t>
      </w:r>
      <w:r w:rsidR="00133BB1">
        <w:rPr>
          <w:rFonts w:ascii="Times New Roman" w:hAnsi="Times New Roman" w:cs="Times New Roman"/>
        </w:rPr>
        <w:t xml:space="preserve">covering all ten weekly technology topics </w:t>
      </w:r>
      <w:r w:rsidR="00826971">
        <w:rPr>
          <w:rFonts w:ascii="Times New Roman" w:hAnsi="Times New Roman" w:cs="Times New Roman"/>
        </w:rPr>
        <w:t>at the end of the course</w:t>
      </w:r>
      <w:r w:rsidR="00390BEA" w:rsidRPr="00390BEA">
        <w:rPr>
          <w:rFonts w:ascii="Times New Roman" w:hAnsi="Times New Roman" w:cs="Times New Roman"/>
        </w:rPr>
        <w:t xml:space="preserve">. </w:t>
      </w:r>
      <w:r>
        <w:rPr>
          <w:rFonts w:ascii="Times New Roman" w:hAnsi="Times New Roman" w:cs="Times New Roman"/>
        </w:rPr>
        <w:t>Quiz and final exam questions will be M/C and T/F.</w:t>
      </w:r>
    </w:p>
    <w:p w14:paraId="7EA5D82F" w14:textId="04A7D142" w:rsidR="001F45BF" w:rsidRPr="00390BEA" w:rsidRDefault="001F45BF" w:rsidP="00390BEA">
      <w:pPr>
        <w:rPr>
          <w:rFonts w:ascii="Times New Roman" w:hAnsi="Times New Roman" w:cs="Times New Roman"/>
        </w:rPr>
      </w:pPr>
      <w:r>
        <w:rPr>
          <w:rFonts w:ascii="Times New Roman" w:hAnsi="Times New Roman" w:cs="Times New Roman"/>
        </w:rPr>
        <w:lastRenderedPageBreak/>
        <w:t xml:space="preserve">There will be no extra credit given. Semester grades are final, although a final semester letter grade </w:t>
      </w:r>
      <w:r w:rsidR="008C3F96">
        <w:rPr>
          <w:rFonts w:ascii="Times New Roman" w:hAnsi="Times New Roman" w:cs="Times New Roman"/>
        </w:rPr>
        <w:t xml:space="preserve">will be </w:t>
      </w:r>
      <w:r>
        <w:rPr>
          <w:rFonts w:ascii="Times New Roman" w:hAnsi="Times New Roman" w:cs="Times New Roman"/>
        </w:rPr>
        <w:t xml:space="preserve">raised to the next letter grade if the total points for the semester is within </w:t>
      </w:r>
      <w:r w:rsidR="008C3F96">
        <w:rPr>
          <w:rFonts w:ascii="Times New Roman" w:hAnsi="Times New Roman" w:cs="Times New Roman"/>
        </w:rPr>
        <w:t>1</w:t>
      </w:r>
      <w:r>
        <w:rPr>
          <w:rFonts w:ascii="Times New Roman" w:hAnsi="Times New Roman" w:cs="Times New Roman"/>
        </w:rPr>
        <w:t xml:space="preserve"> point of the next letter grade.</w:t>
      </w:r>
    </w:p>
    <w:p w14:paraId="3BC41042" w14:textId="77777777" w:rsidR="000930D8" w:rsidRPr="00D016E7" w:rsidRDefault="000930D8">
      <w:pPr>
        <w:spacing w:after="0" w:line="240" w:lineRule="auto"/>
        <w:rPr>
          <w:rFonts w:ascii="Times New Roman" w:hAnsi="Times New Roman" w:cs="Times New Roman"/>
        </w:rPr>
      </w:pPr>
      <w:r w:rsidRPr="00D016E7">
        <w:rPr>
          <w:rFonts w:ascii="Times New Roman" w:eastAsia="Times New Roman" w:hAnsi="Times New Roman" w:cs="Times New Roman"/>
          <w:b/>
          <w:u w:val="single"/>
        </w:rPr>
        <w:t>Late Assignments:</w:t>
      </w:r>
      <w:r w:rsidRPr="00D016E7">
        <w:rPr>
          <w:rFonts w:ascii="Times New Roman" w:hAnsi="Times New Roman" w:cs="Times New Roman"/>
        </w:rPr>
        <w:t xml:space="preserve"> There will be a penalty for assignments submitted late without a valid excuse. A penalty of 20% will be given for up to a week late. After that no late work will be accepted. No late work will be accepted after the last regular day of class. </w:t>
      </w:r>
      <w:r w:rsidRPr="00A62FB9">
        <w:rPr>
          <w:rFonts w:ascii="Times New Roman" w:hAnsi="Times New Roman" w:cs="Times New Roman"/>
          <w:b/>
        </w:rPr>
        <w:t xml:space="preserve">If you </w:t>
      </w:r>
      <w:r w:rsidR="00A62FB9">
        <w:rPr>
          <w:rFonts w:ascii="Times New Roman" w:hAnsi="Times New Roman" w:cs="Times New Roman"/>
          <w:b/>
        </w:rPr>
        <w:t>need to</w:t>
      </w:r>
      <w:r w:rsidRPr="00A62FB9">
        <w:rPr>
          <w:rFonts w:ascii="Times New Roman" w:hAnsi="Times New Roman" w:cs="Times New Roman"/>
          <w:b/>
        </w:rPr>
        <w:t xml:space="preserve"> submit a late assignment, contact the professor via email first for approval and submission instructions.</w:t>
      </w:r>
    </w:p>
    <w:p w14:paraId="6BB07516" w14:textId="77777777" w:rsidR="00EE24E7" w:rsidRPr="00D016E7" w:rsidRDefault="00EE24E7">
      <w:pPr>
        <w:spacing w:after="0" w:line="240" w:lineRule="auto"/>
        <w:rPr>
          <w:rFonts w:ascii="Times New Roman" w:hAnsi="Times New Roman" w:cs="Times New Roman"/>
        </w:rPr>
      </w:pPr>
    </w:p>
    <w:p w14:paraId="4E4EE5D8" w14:textId="116CBD4B" w:rsidR="00D016E7" w:rsidRPr="00D016E7" w:rsidRDefault="00D016E7" w:rsidP="00D016E7">
      <w:pPr>
        <w:tabs>
          <w:tab w:val="num" w:pos="720"/>
        </w:tabs>
        <w:rPr>
          <w:rFonts w:ascii="Times New Roman" w:hAnsi="Times New Roman" w:cs="Times New Roman"/>
        </w:rPr>
      </w:pPr>
      <w:r w:rsidRPr="00247047">
        <w:rPr>
          <w:rFonts w:ascii="Times New Roman" w:hAnsi="Times New Roman" w:cs="Times New Roman"/>
          <w:b/>
          <w:u w:val="single"/>
        </w:rPr>
        <w:t>Assignment Policy</w:t>
      </w:r>
      <w:r w:rsidRPr="00D016E7">
        <w:rPr>
          <w:rFonts w:ascii="Times New Roman" w:hAnsi="Times New Roman" w:cs="Times New Roman"/>
        </w:rPr>
        <w:t xml:space="preserve">: All assignments are due </w:t>
      </w:r>
      <w:r w:rsidR="002357C5">
        <w:rPr>
          <w:rFonts w:ascii="Times New Roman" w:hAnsi="Times New Roman" w:cs="Times New Roman"/>
        </w:rPr>
        <w:t>by</w:t>
      </w:r>
      <w:r w:rsidRPr="00D016E7">
        <w:rPr>
          <w:rFonts w:ascii="Times New Roman" w:hAnsi="Times New Roman" w:cs="Times New Roman"/>
        </w:rPr>
        <w:t xml:space="preserve"> the specified date and time. All assignments must be individually and independently completed and must represent the effort of the student turning in the assignment. Should two or more students turn in substantially the same solution (evidence of copying in the judgment of the instructor), the solution will be considered a group effort. Both or all involved in a group homework effort will receive the grade divided among the students for that assignment.</w:t>
      </w:r>
    </w:p>
    <w:p w14:paraId="43D46D81" w14:textId="5F53111F" w:rsidR="00D016E7" w:rsidRPr="00D016E7" w:rsidRDefault="00D016E7" w:rsidP="00D016E7">
      <w:pPr>
        <w:tabs>
          <w:tab w:val="num" w:pos="720"/>
        </w:tabs>
        <w:rPr>
          <w:rFonts w:ascii="Times New Roman" w:hAnsi="Times New Roman" w:cs="Times New Roman"/>
        </w:rPr>
      </w:pPr>
      <w:r w:rsidRPr="00247047">
        <w:rPr>
          <w:rFonts w:ascii="Times New Roman" w:hAnsi="Times New Roman" w:cs="Times New Roman"/>
          <w:b/>
          <w:u w:val="single"/>
        </w:rPr>
        <w:t>Course Registration</w:t>
      </w:r>
      <w:r w:rsidRPr="00D016E7">
        <w:rPr>
          <w:rFonts w:ascii="Times New Roman" w:hAnsi="Times New Roman" w:cs="Times New Roman"/>
        </w:rPr>
        <w:t>: Students must register for this class as soon as possible to be assured of enrollment. Joining the class late will require mak</w:t>
      </w:r>
      <w:r w:rsidR="00B504BA">
        <w:rPr>
          <w:rFonts w:ascii="Times New Roman" w:hAnsi="Times New Roman" w:cs="Times New Roman"/>
        </w:rPr>
        <w:t>ing up</w:t>
      </w:r>
      <w:r w:rsidRPr="00D016E7">
        <w:rPr>
          <w:rFonts w:ascii="Times New Roman" w:hAnsi="Times New Roman" w:cs="Times New Roman"/>
        </w:rPr>
        <w:t xml:space="preserve"> all work within a week of joining the class. All students are expected to acquire the textbook </w:t>
      </w:r>
      <w:r w:rsidR="00247047">
        <w:rPr>
          <w:rFonts w:ascii="Times New Roman" w:hAnsi="Times New Roman" w:cs="Times New Roman"/>
        </w:rPr>
        <w:t>(or e-book)</w:t>
      </w:r>
      <w:r w:rsidRPr="00D016E7">
        <w:rPr>
          <w:rFonts w:ascii="Times New Roman" w:hAnsi="Times New Roman" w:cs="Times New Roman"/>
        </w:rPr>
        <w:t>.</w:t>
      </w:r>
    </w:p>
    <w:p w14:paraId="4779C621" w14:textId="10C4BB80" w:rsidR="00D016E7" w:rsidRDefault="00D016E7" w:rsidP="00D016E7">
      <w:pPr>
        <w:spacing w:after="0" w:line="240" w:lineRule="auto"/>
        <w:rPr>
          <w:rFonts w:ascii="Times New Roman" w:eastAsia="Times New Roman" w:hAnsi="Times New Roman" w:cs="Times New Roman"/>
        </w:rPr>
      </w:pPr>
      <w:r w:rsidRPr="00247047">
        <w:rPr>
          <w:rFonts w:ascii="Times New Roman" w:hAnsi="Times New Roman" w:cs="Times New Roman"/>
          <w:b/>
          <w:u w:val="single"/>
        </w:rPr>
        <w:t>Withdrawals</w:t>
      </w:r>
      <w:r w:rsidRPr="00D016E7">
        <w:rPr>
          <w:rFonts w:ascii="Times New Roman" w:hAnsi="Times New Roman" w:cs="Times New Roman"/>
        </w:rPr>
        <w:t xml:space="preserve">: Students must officially withdraw from this class; otherwise </w:t>
      </w:r>
      <w:r w:rsidR="003073FA">
        <w:rPr>
          <w:rFonts w:ascii="Times New Roman" w:hAnsi="Times New Roman" w:cs="Times New Roman"/>
        </w:rPr>
        <w:t xml:space="preserve">lack of participation </w:t>
      </w:r>
      <w:r w:rsidRPr="00D016E7">
        <w:rPr>
          <w:rFonts w:ascii="Times New Roman" w:hAnsi="Times New Roman" w:cs="Times New Roman"/>
        </w:rPr>
        <w:t xml:space="preserve">will </w:t>
      </w:r>
      <w:r w:rsidR="003073FA">
        <w:rPr>
          <w:rFonts w:ascii="Times New Roman" w:hAnsi="Times New Roman" w:cs="Times New Roman"/>
        </w:rPr>
        <w:t>result in</w:t>
      </w:r>
      <w:r w:rsidRPr="00D016E7">
        <w:rPr>
          <w:rFonts w:ascii="Times New Roman" w:hAnsi="Times New Roman" w:cs="Times New Roman"/>
        </w:rPr>
        <w:t xml:space="preserve"> an “F” for the course. </w:t>
      </w:r>
      <w:r w:rsidR="0082290B">
        <w:rPr>
          <w:rFonts w:ascii="Times New Roman" w:hAnsi="Times New Roman" w:cs="Times New Roman"/>
        </w:rPr>
        <w:t xml:space="preserve">Be aware of the </w:t>
      </w:r>
      <w:r w:rsidRPr="00D016E7">
        <w:rPr>
          <w:rFonts w:ascii="Times New Roman" w:hAnsi="Times New Roman" w:cs="Times New Roman"/>
        </w:rPr>
        <w:t>final drop date.</w:t>
      </w:r>
    </w:p>
    <w:p w14:paraId="25B2B8C8" w14:textId="77777777" w:rsidR="000B123C" w:rsidRDefault="000B123C">
      <w:pPr>
        <w:spacing w:after="0" w:line="240" w:lineRule="auto"/>
        <w:rPr>
          <w:rFonts w:ascii="Times New Roman" w:eastAsia="Times New Roman" w:hAnsi="Times New Roman" w:cs="Times New Roman"/>
          <w:b/>
          <w:u w:val="single"/>
        </w:rPr>
      </w:pPr>
    </w:p>
    <w:p w14:paraId="54678D7F" w14:textId="77777777" w:rsidR="000B123C" w:rsidRDefault="005023BE">
      <w:pPr>
        <w:spacing w:after="0" w:line="240" w:lineRule="auto"/>
        <w:rPr>
          <w:rFonts w:ascii="Times New Roman" w:eastAsia="Times New Roman" w:hAnsi="Times New Roman" w:cs="Times New Roman"/>
          <w:b/>
          <w:u w:val="single"/>
        </w:rPr>
      </w:pPr>
      <w:r w:rsidRPr="00BD76DA">
        <w:rPr>
          <w:rFonts w:ascii="Times New Roman" w:eastAsia="Times New Roman" w:hAnsi="Times New Roman" w:cs="Times New Roman"/>
          <w:b/>
          <w:sz w:val="24"/>
          <w:u w:val="single"/>
        </w:rPr>
        <w:t>University policies:</w:t>
      </w:r>
      <w:r>
        <w:rPr>
          <w:rFonts w:ascii="Times New Roman" w:eastAsia="Times New Roman" w:hAnsi="Times New Roman" w:cs="Times New Roman"/>
          <w:b/>
          <w:u w:val="single"/>
        </w:rPr>
        <w:t xml:space="preserve"> </w:t>
      </w:r>
    </w:p>
    <w:p w14:paraId="23AC2DDC" w14:textId="77777777" w:rsidR="000B123C" w:rsidRDefault="000B123C">
      <w:pPr>
        <w:spacing w:after="0" w:line="240" w:lineRule="auto"/>
        <w:rPr>
          <w:rFonts w:ascii="Times New Roman" w:eastAsia="Times New Roman" w:hAnsi="Times New Roman" w:cs="Times New Roman"/>
          <w:b/>
          <w:u w:val="single"/>
        </w:rPr>
      </w:pPr>
    </w:p>
    <w:p w14:paraId="1F6819E8" w14:textId="77777777" w:rsidR="00BD76DA" w:rsidRPr="00BD76DA" w:rsidRDefault="00BD76DA" w:rsidP="00BD76DA">
      <w:pPr>
        <w:rPr>
          <w:rFonts w:ascii="Times New Roman" w:eastAsia="Times New Roman" w:hAnsi="Times New Roman" w:cs="Times New Roman"/>
          <w:b/>
        </w:rPr>
      </w:pPr>
      <w:r w:rsidRPr="00BD76DA">
        <w:rPr>
          <w:rFonts w:ascii="Times New Roman" w:eastAsia="Times New Roman" w:hAnsi="Times New Roman" w:cs="Times New Roman"/>
          <w:b/>
        </w:rPr>
        <w:t>UT Tyler Honor Code</w:t>
      </w:r>
    </w:p>
    <w:p w14:paraId="77B6899B" w14:textId="77777777" w:rsidR="00BD76DA" w:rsidRPr="00BD76DA"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Every member of the UT Tyler community joins together to embrace: Honor and integrity that will not allow me to lie, cheat, or steal, nor to accept the actions of those who do. </w:t>
      </w:r>
    </w:p>
    <w:p w14:paraId="30CA0595" w14:textId="77777777" w:rsidR="00BD76DA" w:rsidRPr="00BD76DA" w:rsidRDefault="00BD76DA" w:rsidP="00BD76DA">
      <w:pPr>
        <w:rPr>
          <w:rFonts w:ascii="Times New Roman" w:eastAsia="Times New Roman" w:hAnsi="Times New Roman" w:cs="Times New Roman"/>
          <w:b/>
        </w:rPr>
      </w:pPr>
      <w:r w:rsidRPr="00BD76DA">
        <w:rPr>
          <w:rFonts w:ascii="Times New Roman" w:eastAsia="Times New Roman" w:hAnsi="Times New Roman" w:cs="Times New Roman"/>
          <w:b/>
        </w:rPr>
        <w:t>Students Rights and Responsibilities</w:t>
      </w:r>
    </w:p>
    <w:p w14:paraId="5144EBC9" w14:textId="77777777" w:rsidR="00BD76DA"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To know and understand the policies that affect your rights and responsibilities as a student at UT Tyler, please follow this link: http://www.uttyler.edu/wellness/rightsresponsibilities.php  </w:t>
      </w:r>
    </w:p>
    <w:p w14:paraId="5C1662DF" w14:textId="77777777" w:rsidR="00BD76DA" w:rsidRPr="00BD76DA" w:rsidRDefault="00BD76DA" w:rsidP="00BD76DA">
      <w:pPr>
        <w:rPr>
          <w:rFonts w:ascii="Times New Roman" w:eastAsia="Times New Roman" w:hAnsi="Times New Roman" w:cs="Times New Roman"/>
          <w:b/>
        </w:rPr>
      </w:pPr>
      <w:r w:rsidRPr="00BD76DA">
        <w:rPr>
          <w:rFonts w:ascii="Times New Roman" w:eastAsia="Times New Roman" w:hAnsi="Times New Roman" w:cs="Times New Roman"/>
          <w:b/>
        </w:rPr>
        <w:t>Campus Carry</w:t>
      </w:r>
    </w:p>
    <w:p w14:paraId="61DBF195" w14:textId="77777777" w:rsidR="00BD76DA"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6" w:history="1">
        <w:r w:rsidRPr="00753F9E">
          <w:rPr>
            <w:rStyle w:val="Hyperlink"/>
            <w:rFonts w:ascii="Times New Roman" w:eastAsia="Times New Roman" w:hAnsi="Times New Roman" w:cs="Times New Roman"/>
          </w:rPr>
          <w:t>http://www.uttyler.edu/about/campus-carry/index.php</w:t>
        </w:r>
      </w:hyperlink>
    </w:p>
    <w:p w14:paraId="4DCFC289" w14:textId="77777777" w:rsidR="008734A3" w:rsidRPr="008734A3" w:rsidRDefault="00BD76DA" w:rsidP="00BD76DA">
      <w:pPr>
        <w:rPr>
          <w:rFonts w:ascii="Times New Roman" w:eastAsia="Times New Roman" w:hAnsi="Times New Roman" w:cs="Times New Roman"/>
          <w:b/>
        </w:rPr>
      </w:pPr>
      <w:r w:rsidRPr="008734A3">
        <w:rPr>
          <w:rFonts w:ascii="Times New Roman" w:eastAsia="Times New Roman" w:hAnsi="Times New Roman" w:cs="Times New Roman"/>
          <w:b/>
        </w:rPr>
        <w:t>UT Tyler a Tobacco-Free University</w:t>
      </w:r>
    </w:p>
    <w:p w14:paraId="61213B8B" w14:textId="6659E893" w:rsidR="00E91D3D"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3666E0B4" w14:textId="5C486A42" w:rsidR="008734A3"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7" w:history="1">
        <w:r w:rsidR="008734A3" w:rsidRPr="00753F9E">
          <w:rPr>
            <w:rStyle w:val="Hyperlink"/>
            <w:rFonts w:ascii="Times New Roman" w:eastAsia="Times New Roman" w:hAnsi="Times New Roman" w:cs="Times New Roman"/>
          </w:rPr>
          <w:t>www.uttyler.edu/tobacco-free</w:t>
        </w:r>
      </w:hyperlink>
      <w:r w:rsidRPr="00BD76DA">
        <w:rPr>
          <w:rFonts w:ascii="Times New Roman" w:eastAsia="Times New Roman" w:hAnsi="Times New Roman" w:cs="Times New Roman"/>
        </w:rPr>
        <w:t>.</w:t>
      </w:r>
    </w:p>
    <w:p w14:paraId="23C7388D" w14:textId="77777777" w:rsidR="008734A3" w:rsidRPr="008734A3" w:rsidRDefault="00BD76DA" w:rsidP="00BD76DA">
      <w:pPr>
        <w:rPr>
          <w:rFonts w:ascii="Times New Roman" w:eastAsia="Times New Roman" w:hAnsi="Times New Roman" w:cs="Times New Roman"/>
          <w:b/>
        </w:rPr>
      </w:pPr>
      <w:r w:rsidRPr="008734A3">
        <w:rPr>
          <w:rFonts w:ascii="Times New Roman" w:eastAsia="Times New Roman" w:hAnsi="Times New Roman" w:cs="Times New Roman"/>
          <w:b/>
        </w:rPr>
        <w:t xml:space="preserve">Grade Replacement/Forgiveness and Census Date Policies </w:t>
      </w:r>
    </w:p>
    <w:p w14:paraId="2CD146ED" w14:textId="77777777" w:rsidR="008734A3"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lastRenderedPageBreak/>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739AB36F" w14:textId="77777777" w:rsidR="008734A3"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10E29227" w14:textId="77777777" w:rsidR="008734A3"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The Census Date is the deadline for many forms and enrollment actions of which students need to be aware. These include:</w:t>
      </w:r>
    </w:p>
    <w:p w14:paraId="5F0D9A23" w14:textId="77777777" w:rsidR="008734A3" w:rsidRDefault="00BD76DA" w:rsidP="008734A3">
      <w:pPr>
        <w:ind w:left="720"/>
        <w:rPr>
          <w:rFonts w:ascii="Times New Roman" w:eastAsia="Times New Roman" w:hAnsi="Times New Roman" w:cs="Times New Roman"/>
        </w:rPr>
      </w:pPr>
      <w:r w:rsidRPr="00BD76DA">
        <w:rPr>
          <w:rFonts w:ascii="Times New Roman" w:eastAsia="Times New Roman" w:hAnsi="Times New Roman" w:cs="Times New Roman"/>
        </w:rPr>
        <w:t xml:space="preserve"> Submitting Grade Replacement Contracts, Transient Forms, requests to withhold directory information, approvals for taking courses as Audit, Pass/Fail or Credit/No Credit.  </w:t>
      </w:r>
    </w:p>
    <w:p w14:paraId="27DF24DB" w14:textId="77777777" w:rsidR="008734A3" w:rsidRDefault="00BD76DA" w:rsidP="008734A3">
      <w:pPr>
        <w:ind w:left="720"/>
        <w:rPr>
          <w:rFonts w:ascii="Times New Roman" w:eastAsia="Times New Roman" w:hAnsi="Times New Roman" w:cs="Times New Roman"/>
        </w:rPr>
      </w:pPr>
      <w:r w:rsidRPr="00BD76DA">
        <w:rPr>
          <w:rFonts w:ascii="Times New Roman" w:eastAsia="Times New Roman" w:hAnsi="Times New Roman" w:cs="Times New Roman"/>
        </w:rPr>
        <w:t xml:space="preserve"> Receiving 100% refunds for partial withdrawals. (There is no refund for these after the Census Date)  </w:t>
      </w:r>
    </w:p>
    <w:p w14:paraId="3695ADDE" w14:textId="77777777" w:rsidR="008734A3" w:rsidRDefault="00BD76DA" w:rsidP="008734A3">
      <w:pPr>
        <w:ind w:left="720"/>
        <w:rPr>
          <w:rFonts w:ascii="Times New Roman" w:eastAsia="Times New Roman" w:hAnsi="Times New Roman" w:cs="Times New Roman"/>
        </w:rPr>
      </w:pPr>
      <w:r w:rsidRPr="00BD76DA">
        <w:rPr>
          <w:rFonts w:ascii="Times New Roman" w:eastAsia="Times New Roman" w:hAnsi="Times New Roman" w:cs="Times New Roman"/>
        </w:rPr>
        <w:t xml:space="preserve"> Schedule adjustments (section changes, adding a new class, dropping without a “W” grade)  </w:t>
      </w:r>
    </w:p>
    <w:p w14:paraId="273BDBFE" w14:textId="77777777" w:rsidR="008734A3" w:rsidRDefault="00BD76DA" w:rsidP="008734A3">
      <w:pPr>
        <w:ind w:left="720"/>
        <w:rPr>
          <w:rFonts w:ascii="Times New Roman" w:eastAsia="Times New Roman" w:hAnsi="Times New Roman" w:cs="Times New Roman"/>
        </w:rPr>
      </w:pPr>
      <w:r w:rsidRPr="00BD76DA">
        <w:rPr>
          <w:rFonts w:ascii="Times New Roman" w:eastAsia="Times New Roman" w:hAnsi="Times New Roman" w:cs="Times New Roman"/>
        </w:rPr>
        <w:t xml:space="preserve"> Being reinstated or re-enrolled in classes after being dropped for non-payment  </w:t>
      </w:r>
    </w:p>
    <w:p w14:paraId="3E73578C" w14:textId="77777777" w:rsidR="008734A3" w:rsidRDefault="00BD76DA" w:rsidP="008734A3">
      <w:pPr>
        <w:ind w:left="720"/>
        <w:rPr>
          <w:rFonts w:ascii="Times New Roman" w:eastAsia="Times New Roman" w:hAnsi="Times New Roman" w:cs="Times New Roman"/>
        </w:rPr>
      </w:pPr>
      <w:r w:rsidRPr="00BD76DA">
        <w:rPr>
          <w:rFonts w:ascii="Times New Roman" w:eastAsia="Times New Roman" w:hAnsi="Times New Roman" w:cs="Times New Roman"/>
        </w:rPr>
        <w:t xml:space="preserve"> Completing the process for tuition exemptions or waivers through Financial Aid </w:t>
      </w:r>
    </w:p>
    <w:p w14:paraId="69F25925" w14:textId="77777777" w:rsidR="008734A3" w:rsidRPr="008734A3" w:rsidRDefault="00BD76DA" w:rsidP="008734A3">
      <w:pPr>
        <w:rPr>
          <w:rFonts w:ascii="Times New Roman" w:eastAsia="Times New Roman" w:hAnsi="Times New Roman" w:cs="Times New Roman"/>
          <w:b/>
        </w:rPr>
      </w:pPr>
      <w:r w:rsidRPr="008734A3">
        <w:rPr>
          <w:rFonts w:ascii="Times New Roman" w:eastAsia="Times New Roman" w:hAnsi="Times New Roman" w:cs="Times New Roman"/>
          <w:b/>
        </w:rPr>
        <w:t xml:space="preserve">State-Mandated Course Drop Policy </w:t>
      </w:r>
    </w:p>
    <w:p w14:paraId="1152BEA1" w14:textId="77777777" w:rsidR="001037B3" w:rsidRDefault="00BD76DA" w:rsidP="008734A3">
      <w:pPr>
        <w:rPr>
          <w:rFonts w:ascii="Times New Roman" w:eastAsia="Times New Roman" w:hAnsi="Times New Roman" w:cs="Times New Roman"/>
        </w:rPr>
      </w:pPr>
      <w:r w:rsidRPr="00BD76DA">
        <w:rPr>
          <w:rFonts w:ascii="Times New Roman" w:eastAsia="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E67E654" w14:textId="77777777" w:rsidR="001037B3" w:rsidRDefault="00BD76DA" w:rsidP="008734A3">
      <w:pPr>
        <w:rPr>
          <w:rFonts w:ascii="Times New Roman" w:eastAsia="Times New Roman" w:hAnsi="Times New Roman" w:cs="Times New Roman"/>
        </w:rPr>
      </w:pPr>
      <w:r w:rsidRPr="00BD76DA">
        <w:rPr>
          <w:rFonts w:ascii="Times New Roman" w:eastAsia="Times New Roman" w:hAnsi="Times New Roman" w:cs="Times New Roman"/>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2FBF510" w14:textId="77777777" w:rsidR="001037B3" w:rsidRPr="001037B3" w:rsidRDefault="00BD76DA" w:rsidP="008734A3">
      <w:pPr>
        <w:rPr>
          <w:rFonts w:ascii="Times New Roman" w:eastAsia="Times New Roman" w:hAnsi="Times New Roman" w:cs="Times New Roman"/>
          <w:b/>
        </w:rPr>
      </w:pPr>
      <w:r w:rsidRPr="001037B3">
        <w:rPr>
          <w:rFonts w:ascii="Times New Roman" w:eastAsia="Times New Roman" w:hAnsi="Times New Roman" w:cs="Times New Roman"/>
          <w:b/>
        </w:rPr>
        <w:t xml:space="preserve">Disability/Accessibility Services </w:t>
      </w:r>
    </w:p>
    <w:p w14:paraId="13B5AF4D" w14:textId="7ECC7EB8" w:rsidR="00390BEA" w:rsidRDefault="00BD76DA" w:rsidP="008734A3">
      <w:pPr>
        <w:rPr>
          <w:rFonts w:ascii="Times New Roman" w:eastAsia="Times New Roman" w:hAnsi="Times New Roman" w:cs="Times New Roman"/>
        </w:rPr>
      </w:pPr>
      <w:r w:rsidRPr="00BD76DA">
        <w:rPr>
          <w:rFonts w:ascii="Times New Roman" w:eastAsia="Times New Roman" w:hAnsi="Times New Roman" w:cs="Times New Roman"/>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w:t>
      </w:r>
    </w:p>
    <w:p w14:paraId="76F54AC4" w14:textId="43C5D62E" w:rsidR="001037B3" w:rsidRDefault="00BD76DA" w:rsidP="008734A3">
      <w:pPr>
        <w:rPr>
          <w:rFonts w:ascii="Times New Roman" w:eastAsia="Times New Roman" w:hAnsi="Times New Roman" w:cs="Times New Roman"/>
        </w:rPr>
      </w:pPr>
      <w:r w:rsidRPr="00BD76DA">
        <w:rPr>
          <w:rFonts w:ascii="Times New Roman" w:eastAsia="Times New Roman" w:hAnsi="Times New Roman" w:cs="Times New Roman"/>
        </w:rPr>
        <w:t>For more information, including filling out an application for services, please visit the SAR webpage at http://www.uttyler.edu/disabilityservices, the SAR office located in the University Center, # 3150 or call 903.566.7079.</w:t>
      </w:r>
    </w:p>
    <w:p w14:paraId="659C3910" w14:textId="77777777" w:rsidR="00A66317" w:rsidRDefault="00A66317" w:rsidP="00A66317">
      <w:pPr>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lastRenderedPageBreak/>
        <w:t>Important Covid-19 Information for Classrooms and Laboratories</w:t>
      </w:r>
    </w:p>
    <w:p w14:paraId="3546176C" w14:textId="77777777" w:rsidR="00A66317" w:rsidRDefault="00A66317" w:rsidP="00A6631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are required to wear face masks covering their nose and mouth, and follow social distancing guidelines, at all times in public settings (including classrooms and laboratories), as specified by </w:t>
      </w:r>
      <w:hyperlink r:id="rId8" w:history="1">
        <w:r>
          <w:rPr>
            <w:rStyle w:val="Hyperlink"/>
            <w:rFonts w:ascii="Times New Roman" w:eastAsia="Times New Roman" w:hAnsi="Times New Roman" w:cs="Times New Roman"/>
            <w:color w:val="954F72"/>
          </w:rPr>
          <w:t>Procedures for Fall 2020 Return to Normal Operations</w:t>
        </w:r>
      </w:hyperlink>
      <w:r>
        <w:rPr>
          <w:rFonts w:ascii="Times New Roman" w:eastAsia="Times New Roman" w:hAnsi="Times New Roman" w:cs="Times New Roman"/>
          <w:color w:val="000000"/>
        </w:rPr>
        <w:t>. The UT Tyler community of Patriots views adoption of these practices consistent with its </w:t>
      </w:r>
      <w:hyperlink r:id="rId9" w:history="1">
        <w:r>
          <w:rPr>
            <w:rStyle w:val="Hyperlink"/>
            <w:rFonts w:ascii="Times New Roman" w:eastAsia="Times New Roman" w:hAnsi="Times New Roman" w:cs="Times New Roman"/>
            <w:color w:val="954F72"/>
          </w:rPr>
          <w:t>Honor Code</w:t>
        </w:r>
      </w:hyperlink>
      <w:r>
        <w:rPr>
          <w:rFonts w:ascii="Times New Roman" w:eastAsia="Times New Roman" w:hAnsi="Times New Roman" w:cs="Times New Roman"/>
          <w:color w:val="000000"/>
        </w:rPr>
        <w:t> and a sign of good citizenship and respectful care of fellow classmates, faculty, and staff.</w:t>
      </w:r>
    </w:p>
    <w:p w14:paraId="7C51A879" w14:textId="77777777" w:rsidR="00A66317" w:rsidRDefault="00A66317" w:rsidP="00A66317">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are feeling ill or experiencing symptoms such as sneezing, coughing, or a </w:t>
      </w:r>
      <w:proofErr w:type="gramStart"/>
      <w:r>
        <w:rPr>
          <w:rFonts w:ascii="Times New Roman" w:eastAsia="Times New Roman" w:hAnsi="Times New Roman" w:cs="Times New Roman"/>
          <w:color w:val="000000"/>
        </w:rPr>
        <w:t>higher than normal</w:t>
      </w:r>
      <w:proofErr w:type="gramEnd"/>
      <w:r>
        <w:rPr>
          <w:rFonts w:ascii="Times New Roman" w:eastAsia="Times New Roman" w:hAnsi="Times New Roman" w:cs="Times New Roman"/>
          <w:color w:val="000000"/>
        </w:rPr>
        <w:t xml:space="preserve">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0" w:tgtFrame="_blank" w:history="1">
        <w:r>
          <w:rPr>
            <w:rStyle w:val="Hyperlink"/>
            <w:rFonts w:ascii="Times New Roman" w:eastAsia="Times New Roman" w:hAnsi="Times New Roman" w:cs="Times New Roman"/>
            <w:color w:val="0563C1"/>
          </w:rPr>
          <w:t>saroffice@uttyler.edu</w:t>
        </w:r>
      </w:hyperlink>
      <w:r>
        <w:rPr>
          <w:rFonts w:ascii="Times New Roman" w:eastAsia="Times New Roman" w:hAnsi="Times New Roman" w:cs="Times New Roman"/>
          <w:color w:val="000000"/>
        </w:rPr>
        <w:t>.</w:t>
      </w:r>
    </w:p>
    <w:p w14:paraId="50628659" w14:textId="77777777" w:rsidR="00A66317" w:rsidRDefault="00A66317" w:rsidP="00A66317">
      <w:pPr>
        <w:rPr>
          <w:rFonts w:ascii="Times New Roman" w:eastAsiaTheme="minorHAnsi" w:hAnsi="Times New Roman" w:cs="Times New Roman"/>
          <w:b/>
          <w:bCs/>
        </w:rPr>
      </w:pPr>
      <w:r>
        <w:rPr>
          <w:rFonts w:ascii="Times New Roman" w:hAnsi="Times New Roman" w:cs="Times New Roman"/>
          <w:b/>
          <w:bCs/>
        </w:rPr>
        <w:t>Recording of Class Sessions</w:t>
      </w:r>
    </w:p>
    <w:p w14:paraId="6EC8F386" w14:textId="77777777" w:rsidR="00A66317" w:rsidRDefault="00A66317" w:rsidP="00A66317">
      <w:pPr>
        <w:rPr>
          <w:rFonts w:ascii="Times New Roman" w:hAnsi="Times New Roman" w:cs="Times New Roman"/>
        </w:rPr>
      </w:pPr>
      <w:r>
        <w:rPr>
          <w:rFonts w:ascii="Times New Roman" w:hAnsi="Times New Roman" w:cs="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3B4226E2" w14:textId="77777777" w:rsidR="001037B3" w:rsidRPr="001037B3" w:rsidRDefault="00BD76DA" w:rsidP="008734A3">
      <w:pPr>
        <w:rPr>
          <w:rFonts w:ascii="Times New Roman" w:eastAsia="Times New Roman" w:hAnsi="Times New Roman" w:cs="Times New Roman"/>
          <w:b/>
        </w:rPr>
      </w:pPr>
      <w:r w:rsidRPr="001037B3">
        <w:rPr>
          <w:rFonts w:ascii="Times New Roman" w:eastAsia="Times New Roman" w:hAnsi="Times New Roman" w:cs="Times New Roman"/>
          <w:b/>
        </w:rPr>
        <w:t>Student Absence due to Religious Observance</w:t>
      </w:r>
    </w:p>
    <w:p w14:paraId="73DA724E" w14:textId="77777777" w:rsidR="001037B3" w:rsidRDefault="00BD76DA" w:rsidP="008734A3">
      <w:pPr>
        <w:rPr>
          <w:rFonts w:ascii="Times New Roman" w:eastAsia="Times New Roman" w:hAnsi="Times New Roman" w:cs="Times New Roman"/>
        </w:rPr>
      </w:pPr>
      <w:r w:rsidRPr="00BD76DA">
        <w:rPr>
          <w:rFonts w:ascii="Times New Roman" w:eastAsia="Times New Roman" w:hAnsi="Times New Roman" w:cs="Times New Roman"/>
        </w:rPr>
        <w:t xml:space="preserve">Students who anticipate being absent from class due to a religious observance are requested to inform the instructor of such absences by the </w:t>
      </w:r>
      <w:proofErr w:type="gramStart"/>
      <w:r w:rsidRPr="00BD76DA">
        <w:rPr>
          <w:rFonts w:ascii="Times New Roman" w:eastAsia="Times New Roman" w:hAnsi="Times New Roman" w:cs="Times New Roman"/>
        </w:rPr>
        <w:t>second class</w:t>
      </w:r>
      <w:proofErr w:type="gramEnd"/>
      <w:r w:rsidRPr="00BD76DA">
        <w:rPr>
          <w:rFonts w:ascii="Times New Roman" w:eastAsia="Times New Roman" w:hAnsi="Times New Roman" w:cs="Times New Roman"/>
        </w:rPr>
        <w:t xml:space="preserve"> meeting of the semester.</w:t>
      </w:r>
    </w:p>
    <w:p w14:paraId="1E60221C" w14:textId="77777777" w:rsidR="00BD76DA" w:rsidRPr="00BD76DA" w:rsidRDefault="00BD76DA" w:rsidP="00BD76DA">
      <w:pPr>
        <w:rPr>
          <w:rFonts w:ascii="Times New Roman" w:eastAsia="Times New Roman" w:hAnsi="Times New Roman" w:cs="Times New Roman"/>
        </w:rPr>
      </w:pPr>
      <w:r w:rsidRPr="008E198E">
        <w:rPr>
          <w:rFonts w:ascii="Times New Roman" w:eastAsia="Times New Roman" w:hAnsi="Times New Roman" w:cs="Times New Roman"/>
          <w:b/>
        </w:rPr>
        <w:t xml:space="preserve">Student Absence for University-Sponsored Events and </w:t>
      </w:r>
      <w:proofErr w:type="gramStart"/>
      <w:r w:rsidRPr="008E198E">
        <w:rPr>
          <w:rFonts w:ascii="Times New Roman" w:eastAsia="Times New Roman" w:hAnsi="Times New Roman" w:cs="Times New Roman"/>
          <w:b/>
        </w:rPr>
        <w:t>Activities</w:t>
      </w:r>
      <w:r w:rsidRPr="00BD76DA">
        <w:rPr>
          <w:rFonts w:ascii="Times New Roman" w:eastAsia="Times New Roman" w:hAnsi="Times New Roman" w:cs="Times New Roman"/>
        </w:rPr>
        <w:t xml:space="preserve">  </w:t>
      </w:r>
      <w:r w:rsidR="005F177C">
        <w:rPr>
          <w:rFonts w:ascii="Times New Roman" w:eastAsia="Times New Roman" w:hAnsi="Times New Roman" w:cs="Times New Roman"/>
        </w:rPr>
        <w:t>(</w:t>
      </w:r>
      <w:proofErr w:type="gramEnd"/>
      <w:r w:rsidRPr="005F177C">
        <w:rPr>
          <w:rFonts w:ascii="Times New Roman" w:eastAsia="Times New Roman" w:hAnsi="Times New Roman" w:cs="Times New Roman"/>
          <w:sz w:val="18"/>
        </w:rPr>
        <w:t>Revised 01/18</w:t>
      </w:r>
      <w:r w:rsidR="005F177C">
        <w:rPr>
          <w:rFonts w:ascii="Times New Roman" w:eastAsia="Times New Roman" w:hAnsi="Times New Roman" w:cs="Times New Roman"/>
          <w:sz w:val="18"/>
        </w:rPr>
        <w:t>)</w:t>
      </w:r>
      <w:r w:rsidRPr="005F177C">
        <w:rPr>
          <w:rFonts w:ascii="Times New Roman" w:eastAsia="Times New Roman" w:hAnsi="Times New Roman" w:cs="Times New Roman"/>
          <w:sz w:val="18"/>
        </w:rPr>
        <w:t xml:space="preserve"> </w:t>
      </w:r>
    </w:p>
    <w:p w14:paraId="690944BE" w14:textId="77777777" w:rsidR="005F177C"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239F0C2F" w14:textId="77777777" w:rsidR="005F177C" w:rsidRPr="005F177C" w:rsidRDefault="00BD76DA" w:rsidP="00BD76DA">
      <w:pPr>
        <w:rPr>
          <w:rFonts w:ascii="Times New Roman" w:eastAsia="Times New Roman" w:hAnsi="Times New Roman" w:cs="Times New Roman"/>
          <w:b/>
        </w:rPr>
      </w:pPr>
      <w:r w:rsidRPr="005F177C">
        <w:rPr>
          <w:rFonts w:ascii="Times New Roman" w:eastAsia="Times New Roman" w:hAnsi="Times New Roman" w:cs="Times New Roman"/>
          <w:b/>
        </w:rPr>
        <w:t>Social Security and FERPA Statement</w:t>
      </w:r>
    </w:p>
    <w:p w14:paraId="27A334C7" w14:textId="77777777" w:rsidR="005F177C"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B2C77A2" w14:textId="77777777" w:rsidR="005F177C" w:rsidRPr="005F177C" w:rsidRDefault="00BD76DA" w:rsidP="00BD76DA">
      <w:pPr>
        <w:rPr>
          <w:rFonts w:ascii="Times New Roman" w:eastAsia="Times New Roman" w:hAnsi="Times New Roman" w:cs="Times New Roman"/>
          <w:b/>
        </w:rPr>
      </w:pPr>
      <w:r w:rsidRPr="005F177C">
        <w:rPr>
          <w:rFonts w:ascii="Times New Roman" w:eastAsia="Times New Roman" w:hAnsi="Times New Roman" w:cs="Times New Roman"/>
          <w:b/>
        </w:rPr>
        <w:t>Emergency Exits and Evacuation</w:t>
      </w:r>
    </w:p>
    <w:p w14:paraId="33F64450" w14:textId="77777777" w:rsidR="0068273D"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9A78F53" w14:textId="77777777" w:rsidR="0068273D" w:rsidRPr="0068273D" w:rsidRDefault="00BD76DA" w:rsidP="00BD76DA">
      <w:pPr>
        <w:rPr>
          <w:rFonts w:ascii="Times New Roman" w:eastAsia="Times New Roman" w:hAnsi="Times New Roman" w:cs="Times New Roman"/>
          <w:b/>
        </w:rPr>
      </w:pPr>
      <w:r w:rsidRPr="0068273D">
        <w:rPr>
          <w:rFonts w:ascii="Times New Roman" w:eastAsia="Times New Roman" w:hAnsi="Times New Roman" w:cs="Times New Roman"/>
          <w:b/>
        </w:rPr>
        <w:t>Student Standards of Academic Conduct</w:t>
      </w:r>
    </w:p>
    <w:p w14:paraId="7C3229F5" w14:textId="77777777" w:rsidR="0068273D"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Disciplinary proceedings may be initiated against any student who engages in scholastic dishonesty, including, but not limited to, cheating, plagiarism, collusion, the submission for credit of any work or </w:t>
      </w:r>
      <w:r w:rsidRPr="00BD76DA">
        <w:rPr>
          <w:rFonts w:ascii="Times New Roman" w:eastAsia="Times New Roman" w:hAnsi="Times New Roman" w:cs="Times New Roman"/>
        </w:rPr>
        <w:lastRenderedPageBreak/>
        <w:t>materials that are attributable in whole or in part to another person, taking an examination for another person, any act designed to give unfair advantage to a student or the attempt to commit such acts.</w:t>
      </w:r>
    </w:p>
    <w:p w14:paraId="2B808ECC" w14:textId="77777777" w:rsidR="0068273D" w:rsidRDefault="00BD76DA" w:rsidP="00BD76DA">
      <w:pPr>
        <w:rPr>
          <w:rFonts w:ascii="Times New Roman" w:eastAsia="Times New Roman" w:hAnsi="Times New Roman" w:cs="Times New Roman"/>
        </w:rPr>
      </w:pPr>
      <w:proofErr w:type="spellStart"/>
      <w:r w:rsidRPr="00BD76DA">
        <w:rPr>
          <w:rFonts w:ascii="Times New Roman" w:eastAsia="Times New Roman" w:hAnsi="Times New Roman" w:cs="Times New Roman"/>
        </w:rPr>
        <w:t>i</w:t>
      </w:r>
      <w:proofErr w:type="spellEnd"/>
      <w:r w:rsidRPr="00BD76DA">
        <w:rPr>
          <w:rFonts w:ascii="Times New Roman" w:eastAsia="Times New Roman" w:hAnsi="Times New Roman" w:cs="Times New Roman"/>
        </w:rPr>
        <w:t>. “Cheating” includes, but is not limited to:</w:t>
      </w:r>
    </w:p>
    <w:p w14:paraId="7DF2E612"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copying from another student’s test paper;</w:t>
      </w:r>
    </w:p>
    <w:p w14:paraId="6A71490E"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using, during a test, materials not authorized by the person giving the test;</w:t>
      </w:r>
    </w:p>
    <w:p w14:paraId="170C9C7E"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failure to comply with instructions given by the person administering the test;</w:t>
      </w:r>
    </w:p>
    <w:p w14:paraId="59DC51A8"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4358999"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xml:space="preserve"> using, buying, stealing, transporting, or soliciting in whole or part the contents of an unadministered test, test key, homework solution, or computer program; </w:t>
      </w:r>
    </w:p>
    <w:p w14:paraId="44EC9E2E"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collaborating with or seeking aid from another student during a test or other assignment without authority;</w:t>
      </w:r>
    </w:p>
    <w:p w14:paraId="447D1E42"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discussing the contents of an examination with another student who will take the examination;</w:t>
      </w:r>
    </w:p>
    <w:p w14:paraId="0EFE91C3"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xml:space="preserve"> divulging the contents of an examination, for the purpose of preserving questions for use by another, when the instructors </w:t>
      </w:r>
      <w:proofErr w:type="gramStart"/>
      <w:r w:rsidRPr="00BD76DA">
        <w:rPr>
          <w:rFonts w:ascii="Times New Roman" w:eastAsia="Times New Roman" w:hAnsi="Times New Roman" w:cs="Times New Roman"/>
        </w:rPr>
        <w:t>has</w:t>
      </w:r>
      <w:proofErr w:type="gramEnd"/>
      <w:r w:rsidRPr="00BD76DA">
        <w:rPr>
          <w:rFonts w:ascii="Times New Roman" w:eastAsia="Times New Roman" w:hAnsi="Times New Roman" w:cs="Times New Roman"/>
        </w:rPr>
        <w:t xml:space="preserve"> designated that the examination is not to be removed from the examination room or not to be returned or to be kept by the student;</w:t>
      </w:r>
    </w:p>
    <w:p w14:paraId="572A99C4"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substituting for another person, or permitting another person to substitute for oneself to take a course, a test, or any course-related assignment;</w:t>
      </w:r>
    </w:p>
    <w:p w14:paraId="1859C953"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paying or offering money or other valuable thing to, or coercing another person to obtain an unadministered test, test key, homework solution, or computer program or information about an unadministered test, test key, home solution or computer program;</w:t>
      </w:r>
    </w:p>
    <w:p w14:paraId="478D35D1"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falsifying research data, laboratory reports, and/or other academic work offered for credit;</w:t>
      </w:r>
    </w:p>
    <w:p w14:paraId="0F566367"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xml:space="preserve"> taking, keeping, misplacing, or damaging the property of The University of Texas at Tyler, or of another, if the student knows or reasonably should know that an unfair academic advantage would be gained by such conduct; and </w:t>
      </w:r>
    </w:p>
    <w:p w14:paraId="00301D0B"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misrepresenting facts, including providing false grades or resumes, for the purpose of obtaining an academic or financial benefit or injuring another student academically or financially.</w:t>
      </w:r>
    </w:p>
    <w:p w14:paraId="50D6F26E" w14:textId="77777777" w:rsidR="0068273D"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ii. “Plagiarism” includes, but is not limited to, the appropriation, buying, receiving as a gift, or obtaining by any means another’s work and the submission of it as one’s own academic work offered for credit.</w:t>
      </w:r>
    </w:p>
    <w:p w14:paraId="611F5215" w14:textId="77777777" w:rsidR="0068273D"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099CDBFB" w14:textId="77777777" w:rsidR="0068273D" w:rsidRDefault="00BD76DA" w:rsidP="00BD76DA">
      <w:pPr>
        <w:rPr>
          <w:rFonts w:ascii="Times New Roman" w:eastAsia="Times New Roman" w:hAnsi="Times New Roman" w:cs="Times New Roman"/>
        </w:rPr>
      </w:pPr>
      <w:r w:rsidRPr="00BD76DA">
        <w:rPr>
          <w:rFonts w:ascii="Times New Roman" w:eastAsia="Times New Roman" w:hAnsi="Times New Roman" w:cs="Times New Roman"/>
        </w:rPr>
        <w:t>iv. All written work that is submitted will be subject to review by plagiarism software.</w:t>
      </w:r>
    </w:p>
    <w:p w14:paraId="61AFD252" w14:textId="77777777" w:rsidR="0068273D" w:rsidRPr="0068273D" w:rsidRDefault="00BD76DA" w:rsidP="00BD76DA">
      <w:pPr>
        <w:rPr>
          <w:rFonts w:ascii="Times New Roman" w:eastAsia="Times New Roman" w:hAnsi="Times New Roman" w:cs="Times New Roman"/>
          <w:b/>
        </w:rPr>
      </w:pPr>
      <w:r w:rsidRPr="0068273D">
        <w:rPr>
          <w:rFonts w:ascii="Times New Roman" w:eastAsia="Times New Roman" w:hAnsi="Times New Roman" w:cs="Times New Roman"/>
          <w:b/>
        </w:rPr>
        <w:t>UT Tyler Resources for Students</w:t>
      </w:r>
    </w:p>
    <w:p w14:paraId="31247F16"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t xml:space="preserve"> UT Tyler Writing Center (903.565.5995), </w:t>
      </w:r>
      <w:hyperlink r:id="rId11" w:history="1">
        <w:r w:rsidR="0068273D" w:rsidRPr="00753F9E">
          <w:rPr>
            <w:rStyle w:val="Hyperlink"/>
            <w:rFonts w:ascii="Times New Roman" w:eastAsia="Times New Roman" w:hAnsi="Times New Roman" w:cs="Times New Roman"/>
          </w:rPr>
          <w:t>writingcenter@uttyler.edu</w:t>
        </w:r>
      </w:hyperlink>
    </w:p>
    <w:p w14:paraId="602C4D07" w14:textId="77777777" w:rsidR="0068273D" w:rsidRDefault="00BD76DA" w:rsidP="0068273D">
      <w:pPr>
        <w:ind w:left="720"/>
        <w:rPr>
          <w:rFonts w:ascii="Times New Roman" w:eastAsia="Times New Roman" w:hAnsi="Times New Roman" w:cs="Times New Roman"/>
        </w:rPr>
      </w:pPr>
      <w:r w:rsidRPr="00BD76DA">
        <w:rPr>
          <w:rFonts w:ascii="Times New Roman" w:eastAsia="Times New Roman" w:hAnsi="Times New Roman" w:cs="Times New Roman"/>
        </w:rPr>
        <w:lastRenderedPageBreak/>
        <w:t xml:space="preserve"> UT Tyler Tutoring Center (903.565.5964), </w:t>
      </w:r>
      <w:hyperlink r:id="rId12" w:history="1">
        <w:r w:rsidR="0068273D" w:rsidRPr="00753F9E">
          <w:rPr>
            <w:rStyle w:val="Hyperlink"/>
            <w:rFonts w:ascii="Times New Roman" w:eastAsia="Times New Roman" w:hAnsi="Times New Roman" w:cs="Times New Roman"/>
          </w:rPr>
          <w:t>tutoring@uttyler.edu</w:t>
        </w:r>
      </w:hyperlink>
    </w:p>
    <w:p w14:paraId="1E93DDD0" w14:textId="77777777" w:rsidR="000B123C" w:rsidRPr="00BD76DA" w:rsidRDefault="00BD76DA" w:rsidP="0068273D">
      <w:pPr>
        <w:ind w:left="720"/>
        <w:rPr>
          <w:rFonts w:ascii="Times New Roman" w:eastAsia="Times New Roman" w:hAnsi="Times New Roman" w:cs="Times New Roman"/>
          <w:b/>
          <w:u w:val="single"/>
        </w:rPr>
      </w:pPr>
      <w:r w:rsidRPr="00BD76DA">
        <w:rPr>
          <w:rFonts w:ascii="Times New Roman" w:eastAsia="Times New Roman" w:hAnsi="Times New Roman" w:cs="Times New Roman"/>
        </w:rPr>
        <w:t> The Mathematics Learning Center, RBN 4021, this is the open access computer lab for math students, with tutors on duty to assist students who are enrolled in early-career courses.</w:t>
      </w:r>
      <w:r w:rsidRPr="00BD76DA">
        <w:rPr>
          <w:rFonts w:ascii="Times New Roman" w:eastAsia="Times New Roman" w:hAnsi="Times New Roman" w:cs="Times New Roman"/>
        </w:rPr>
        <w:t> UT Tyler Counseling Center (903.566.7254)</w:t>
      </w:r>
    </w:p>
    <w:p w14:paraId="29B126FE" w14:textId="77777777" w:rsidR="000B123C" w:rsidRDefault="005023BE">
      <w:pPr>
        <w:rPr>
          <w:rFonts w:ascii="Times New Roman" w:eastAsia="Times New Roman" w:hAnsi="Times New Roman" w:cs="Times New Roman"/>
          <w:b/>
          <w:u w:val="single"/>
        </w:rPr>
      </w:pPr>
      <w:r>
        <w:rPr>
          <w:rFonts w:ascii="Times New Roman" w:eastAsia="Times New Roman" w:hAnsi="Times New Roman" w:cs="Times New Roman"/>
          <w:b/>
          <w:u w:val="single"/>
        </w:rPr>
        <w:t>Course Learning Objectives:</w:t>
      </w:r>
    </w:p>
    <w:tbl>
      <w:tblPr>
        <w:tblW w:w="0" w:type="auto"/>
        <w:tblInd w:w="108" w:type="dxa"/>
        <w:tblCellMar>
          <w:left w:w="10" w:type="dxa"/>
          <w:right w:w="10" w:type="dxa"/>
        </w:tblCellMar>
        <w:tblLook w:val="0000" w:firstRow="0" w:lastRow="0" w:firstColumn="0" w:lastColumn="0" w:noHBand="0" w:noVBand="0"/>
      </w:tblPr>
      <w:tblGrid>
        <w:gridCol w:w="284"/>
        <w:gridCol w:w="538"/>
        <w:gridCol w:w="8425"/>
      </w:tblGrid>
      <w:tr w:rsidR="000B123C" w14:paraId="66189441" w14:textId="77777777" w:rsidTr="00F87A6C">
        <w:trPr>
          <w:trHeight w:val="1"/>
        </w:trPr>
        <w:tc>
          <w:tcPr>
            <w:tcW w:w="9247" w:type="dxa"/>
            <w:gridSpan w:val="3"/>
            <w:tcBorders>
              <w:top w:val="single" w:sz="0" w:space="0" w:color="000000"/>
              <w:left w:val="single" w:sz="0" w:space="0" w:color="000000"/>
              <w:bottom w:val="single" w:sz="0" w:space="0" w:color="000000"/>
              <w:right w:val="single" w:sz="4" w:space="0" w:color="000000"/>
            </w:tcBorders>
            <w:shd w:val="clear" w:color="auto" w:fill="1F497D"/>
            <w:tcMar>
              <w:left w:w="108" w:type="dxa"/>
              <w:right w:w="108" w:type="dxa"/>
            </w:tcMar>
          </w:tcPr>
          <w:p w14:paraId="0C319B1E" w14:textId="77777777" w:rsidR="000B123C" w:rsidRDefault="005023BE">
            <w:pPr>
              <w:spacing w:after="0" w:line="240" w:lineRule="auto"/>
              <w:jc w:val="center"/>
            </w:pPr>
            <w:r w:rsidRPr="00080DA6">
              <w:rPr>
                <w:rFonts w:ascii="Arial" w:eastAsia="Arial" w:hAnsi="Arial" w:cs="Arial"/>
                <w:b/>
                <w:color w:val="FFFFFF" w:themeColor="background1"/>
                <w:sz w:val="20"/>
              </w:rPr>
              <w:t xml:space="preserve">   Course Objectives:  By the end of this course students are expected:</w:t>
            </w:r>
          </w:p>
        </w:tc>
      </w:tr>
      <w:tr w:rsidR="000B123C" w14:paraId="38B78F0F"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57FC70F5"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63DB3" w14:textId="77777777" w:rsidR="000B123C" w:rsidRDefault="005023BE">
            <w:pPr>
              <w:spacing w:after="0" w:line="240" w:lineRule="auto"/>
            </w:pPr>
            <w:r>
              <w:rPr>
                <w:rFonts w:ascii="Arial" w:eastAsia="Arial" w:hAnsi="Arial" w:cs="Arial"/>
                <w:sz w:val="20"/>
              </w:rPr>
              <w:t>1.</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9B592" w14:textId="01DA3BA1" w:rsidR="000B123C" w:rsidRDefault="005023BE">
            <w:pPr>
              <w:spacing w:after="0" w:line="240" w:lineRule="auto"/>
            </w:pPr>
            <w:r>
              <w:rPr>
                <w:rFonts w:ascii="Arial" w:eastAsia="Arial" w:hAnsi="Arial" w:cs="Arial"/>
                <w:sz w:val="20"/>
              </w:rPr>
              <w:t xml:space="preserve">To understand trends in public management </w:t>
            </w:r>
            <w:r w:rsidR="008A5756">
              <w:rPr>
                <w:rFonts w:ascii="Arial" w:eastAsia="Arial" w:hAnsi="Arial" w:cs="Arial"/>
                <w:sz w:val="20"/>
              </w:rPr>
              <w:t>of</w:t>
            </w:r>
            <w:r>
              <w:rPr>
                <w:rFonts w:ascii="Arial" w:eastAsia="Arial" w:hAnsi="Arial" w:cs="Arial"/>
                <w:sz w:val="20"/>
              </w:rPr>
              <w:t xml:space="preserve"> technology</w:t>
            </w:r>
          </w:p>
        </w:tc>
      </w:tr>
      <w:tr w:rsidR="000B123C" w14:paraId="667236CC"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74F8174D"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2D18B" w14:textId="77777777" w:rsidR="000B123C" w:rsidRDefault="005023BE">
            <w:pPr>
              <w:spacing w:after="0" w:line="240" w:lineRule="auto"/>
            </w:pPr>
            <w:r>
              <w:rPr>
                <w:rFonts w:ascii="Arial" w:eastAsia="Arial" w:hAnsi="Arial" w:cs="Arial"/>
                <w:sz w:val="20"/>
              </w:rPr>
              <w:t>2.</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DA2FA" w14:textId="6EA15A3F" w:rsidR="000B123C" w:rsidRDefault="005023BE">
            <w:pPr>
              <w:spacing w:after="0" w:line="240" w:lineRule="auto"/>
            </w:pPr>
            <w:r>
              <w:rPr>
                <w:rFonts w:ascii="Arial" w:eastAsia="Arial" w:hAnsi="Arial" w:cs="Arial"/>
                <w:sz w:val="20"/>
              </w:rPr>
              <w:t xml:space="preserve">To understand </w:t>
            </w:r>
            <w:r w:rsidR="008A5756" w:rsidRPr="002047CC">
              <w:rPr>
                <w:rFonts w:ascii="Arial" w:eastAsia="Arial" w:hAnsi="Arial" w:cs="Arial"/>
                <w:sz w:val="20"/>
              </w:rPr>
              <w:t>the acts and theories of cybercrime, cyber terrorism, and information warfare</w:t>
            </w:r>
          </w:p>
        </w:tc>
      </w:tr>
      <w:tr w:rsidR="000B123C" w14:paraId="661B6B98"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46AD121E"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CD2D9" w14:textId="77777777" w:rsidR="000B123C" w:rsidRDefault="005023BE">
            <w:pPr>
              <w:spacing w:after="0" w:line="240" w:lineRule="auto"/>
            </w:pPr>
            <w:r>
              <w:rPr>
                <w:rFonts w:ascii="Arial" w:eastAsia="Arial" w:hAnsi="Arial" w:cs="Arial"/>
                <w:sz w:val="20"/>
              </w:rPr>
              <w:t>3.</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1D9C0" w14:textId="77777777" w:rsidR="000B123C" w:rsidRDefault="005023BE">
            <w:pPr>
              <w:spacing w:after="0" w:line="240" w:lineRule="auto"/>
            </w:pPr>
            <w:r>
              <w:rPr>
                <w:rFonts w:ascii="Arial" w:eastAsia="Arial" w:hAnsi="Arial" w:cs="Arial"/>
                <w:sz w:val="20"/>
              </w:rPr>
              <w:t>To describe what eGovernment is and is not, as well as its many expanding dimensions</w:t>
            </w:r>
          </w:p>
        </w:tc>
      </w:tr>
      <w:tr w:rsidR="000B123C" w14:paraId="73A24AB1"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44FBA60C"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EF8F" w14:textId="77777777" w:rsidR="000B123C" w:rsidRDefault="005023BE">
            <w:pPr>
              <w:spacing w:after="0" w:line="240" w:lineRule="auto"/>
            </w:pPr>
            <w:r>
              <w:rPr>
                <w:rFonts w:ascii="Arial" w:eastAsia="Arial" w:hAnsi="Arial" w:cs="Arial"/>
                <w:sz w:val="20"/>
              </w:rPr>
              <w:t>4.</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BE237" w14:textId="2FDBE3BB" w:rsidR="000B123C" w:rsidRDefault="005023BE">
            <w:pPr>
              <w:spacing w:after="0" w:line="240" w:lineRule="auto"/>
            </w:pPr>
            <w:r>
              <w:rPr>
                <w:rFonts w:ascii="Arial" w:eastAsia="Arial" w:hAnsi="Arial" w:cs="Arial"/>
                <w:sz w:val="20"/>
              </w:rPr>
              <w:t xml:space="preserve">To have a </w:t>
            </w:r>
            <w:r w:rsidR="00B727C6">
              <w:rPr>
                <w:rFonts w:ascii="Arial" w:eastAsia="Arial" w:hAnsi="Arial" w:cs="Arial"/>
                <w:sz w:val="20"/>
              </w:rPr>
              <w:t>general</w:t>
            </w:r>
            <w:r>
              <w:rPr>
                <w:rFonts w:ascii="Arial" w:eastAsia="Arial" w:hAnsi="Arial" w:cs="Arial"/>
                <w:sz w:val="20"/>
              </w:rPr>
              <w:t xml:space="preserve"> knowledge of managing technology through project and program management</w:t>
            </w:r>
          </w:p>
        </w:tc>
      </w:tr>
      <w:tr w:rsidR="000B123C" w14:paraId="122E9B6F"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34186C07"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5089C" w14:textId="77777777" w:rsidR="000B123C" w:rsidRDefault="005023BE">
            <w:pPr>
              <w:spacing w:after="0" w:line="240" w:lineRule="auto"/>
            </w:pPr>
            <w:r>
              <w:rPr>
                <w:rFonts w:ascii="Arial" w:eastAsia="Arial" w:hAnsi="Arial" w:cs="Arial"/>
                <w:sz w:val="20"/>
              </w:rPr>
              <w:t>5.</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07C2" w14:textId="40D7420A" w:rsidR="000B123C" w:rsidRDefault="005023BE">
            <w:pPr>
              <w:spacing w:after="0" w:line="240" w:lineRule="auto"/>
            </w:pPr>
            <w:r>
              <w:rPr>
                <w:rFonts w:ascii="Arial" w:eastAsia="Arial" w:hAnsi="Arial" w:cs="Arial"/>
                <w:sz w:val="20"/>
              </w:rPr>
              <w:t xml:space="preserve">To develop a functional understanding of broadband, </w:t>
            </w:r>
            <w:r w:rsidR="00CB1B57">
              <w:rPr>
                <w:rFonts w:ascii="Arial" w:eastAsia="Arial" w:hAnsi="Arial" w:cs="Arial"/>
                <w:sz w:val="20"/>
              </w:rPr>
              <w:t>mobile networks</w:t>
            </w:r>
            <w:r>
              <w:rPr>
                <w:rFonts w:ascii="Arial" w:eastAsia="Arial" w:hAnsi="Arial" w:cs="Arial"/>
                <w:sz w:val="20"/>
              </w:rPr>
              <w:t>, and the Internet</w:t>
            </w:r>
          </w:p>
        </w:tc>
      </w:tr>
      <w:tr w:rsidR="000B123C" w14:paraId="53071EE2"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210DB1D7"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C47A5" w14:textId="77777777" w:rsidR="000B123C" w:rsidRDefault="005023BE">
            <w:pPr>
              <w:spacing w:after="0" w:line="240" w:lineRule="auto"/>
            </w:pPr>
            <w:r>
              <w:rPr>
                <w:rFonts w:ascii="Arial" w:eastAsia="Arial" w:hAnsi="Arial" w:cs="Arial"/>
                <w:sz w:val="20"/>
              </w:rPr>
              <w:t>6.</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543CE" w14:textId="0F2CD643" w:rsidR="000B123C" w:rsidRDefault="005023BE">
            <w:pPr>
              <w:spacing w:after="0" w:line="240" w:lineRule="auto"/>
            </w:pPr>
            <w:r>
              <w:rPr>
                <w:rFonts w:ascii="Arial" w:eastAsia="Arial" w:hAnsi="Arial" w:cs="Arial"/>
                <w:sz w:val="20"/>
              </w:rPr>
              <w:t xml:space="preserve">To understand </w:t>
            </w:r>
            <w:r w:rsidR="00932F26">
              <w:rPr>
                <w:rFonts w:ascii="Arial" w:eastAsia="Arial" w:hAnsi="Arial" w:cs="Arial"/>
                <w:sz w:val="20"/>
              </w:rPr>
              <w:t xml:space="preserve">the dangers </w:t>
            </w:r>
            <w:r w:rsidR="006A2ADA">
              <w:rPr>
                <w:rFonts w:ascii="Arial" w:eastAsia="Arial" w:hAnsi="Arial" w:cs="Arial"/>
                <w:sz w:val="20"/>
              </w:rPr>
              <w:t xml:space="preserve">of social media, cyber bullying, and </w:t>
            </w:r>
            <w:r w:rsidR="00932F26">
              <w:rPr>
                <w:rFonts w:ascii="Arial" w:eastAsia="Arial" w:hAnsi="Arial" w:cs="Arial"/>
                <w:sz w:val="20"/>
              </w:rPr>
              <w:t>online victimization</w:t>
            </w:r>
            <w:r>
              <w:rPr>
                <w:rFonts w:ascii="Arial" w:eastAsia="Arial" w:hAnsi="Arial" w:cs="Arial"/>
                <w:sz w:val="20"/>
              </w:rPr>
              <w:t xml:space="preserve"> </w:t>
            </w:r>
          </w:p>
        </w:tc>
      </w:tr>
      <w:tr w:rsidR="000B123C" w14:paraId="06117DD9"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5338B744"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B8C83" w14:textId="77777777" w:rsidR="000B123C" w:rsidRDefault="005023BE">
            <w:pPr>
              <w:spacing w:after="0" w:line="240" w:lineRule="auto"/>
            </w:pPr>
            <w:r>
              <w:rPr>
                <w:rFonts w:ascii="Arial" w:eastAsia="Arial" w:hAnsi="Arial" w:cs="Arial"/>
                <w:sz w:val="20"/>
              </w:rPr>
              <w:t>7.</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A4B25" w14:textId="164DDD87" w:rsidR="000B123C" w:rsidRDefault="005023BE">
            <w:pPr>
              <w:spacing w:after="0" w:line="240" w:lineRule="auto"/>
            </w:pPr>
            <w:r>
              <w:rPr>
                <w:rFonts w:ascii="Arial" w:eastAsia="Arial" w:hAnsi="Arial" w:cs="Arial"/>
                <w:sz w:val="20"/>
              </w:rPr>
              <w:t xml:space="preserve">To understand </w:t>
            </w:r>
            <w:r w:rsidR="008A5756">
              <w:rPr>
                <w:rFonts w:ascii="Arial" w:eastAsia="Arial" w:hAnsi="Arial" w:cs="Arial"/>
                <w:sz w:val="20"/>
              </w:rPr>
              <w:t>digital laws and legislation, and law enforcement roles and responses</w:t>
            </w:r>
          </w:p>
        </w:tc>
      </w:tr>
      <w:tr w:rsidR="000B123C" w14:paraId="5284D12F"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6815922C"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57F7F" w14:textId="77777777" w:rsidR="000B123C" w:rsidRDefault="005023BE">
            <w:pPr>
              <w:spacing w:after="0" w:line="240" w:lineRule="auto"/>
            </w:pPr>
            <w:r>
              <w:rPr>
                <w:rFonts w:ascii="Arial" w:eastAsia="Arial" w:hAnsi="Arial" w:cs="Arial"/>
                <w:sz w:val="20"/>
              </w:rPr>
              <w:t>8.</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8F8FC" w14:textId="67A04915" w:rsidR="000B123C" w:rsidRDefault="005023BE">
            <w:pPr>
              <w:spacing w:after="0" w:line="240" w:lineRule="auto"/>
            </w:pPr>
            <w:r>
              <w:rPr>
                <w:rFonts w:ascii="Arial" w:eastAsia="Arial" w:hAnsi="Arial" w:cs="Arial"/>
                <w:sz w:val="20"/>
              </w:rPr>
              <w:t xml:space="preserve">To be able to describe and explain </w:t>
            </w:r>
            <w:r w:rsidR="008A5756" w:rsidRPr="008A5756">
              <w:rPr>
                <w:rFonts w:ascii="Arial" w:eastAsia="Arial" w:hAnsi="Arial" w:cs="Arial"/>
                <w:sz w:val="20"/>
              </w:rPr>
              <w:t>hackers and other digital criminals</w:t>
            </w:r>
          </w:p>
        </w:tc>
      </w:tr>
      <w:tr w:rsidR="000B123C" w14:paraId="249F576C"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4C59D8A8"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840B" w14:textId="77777777" w:rsidR="000B123C" w:rsidRDefault="00F87A6C">
            <w:pPr>
              <w:spacing w:after="0" w:line="240" w:lineRule="auto"/>
            </w:pPr>
            <w:r>
              <w:rPr>
                <w:rFonts w:ascii="Arial" w:eastAsia="Arial" w:hAnsi="Arial" w:cs="Arial"/>
                <w:sz w:val="20"/>
              </w:rPr>
              <w:t>9</w:t>
            </w:r>
            <w:r w:rsidR="005023BE">
              <w:rPr>
                <w:rFonts w:ascii="Arial" w:eastAsia="Arial" w:hAnsi="Arial" w:cs="Arial"/>
                <w:sz w:val="20"/>
              </w:rPr>
              <w:t>.</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B59C3" w14:textId="2061FD72" w:rsidR="000B123C" w:rsidRDefault="005023BE">
            <w:pPr>
              <w:spacing w:after="0" w:line="240" w:lineRule="auto"/>
            </w:pPr>
            <w:r>
              <w:rPr>
                <w:rFonts w:ascii="Arial" w:eastAsia="Arial" w:hAnsi="Arial" w:cs="Arial"/>
                <w:sz w:val="20"/>
              </w:rPr>
              <w:t>To be familiar with issues of privacy</w:t>
            </w:r>
            <w:r w:rsidR="00390BEA">
              <w:rPr>
                <w:rFonts w:ascii="Arial" w:eastAsia="Arial" w:hAnsi="Arial" w:cs="Arial"/>
                <w:sz w:val="20"/>
              </w:rPr>
              <w:t xml:space="preserve">, </w:t>
            </w:r>
            <w:r w:rsidR="002047CC">
              <w:rPr>
                <w:rFonts w:ascii="Arial" w:eastAsia="Arial" w:hAnsi="Arial" w:cs="Arial"/>
                <w:sz w:val="20"/>
              </w:rPr>
              <w:t xml:space="preserve">and </w:t>
            </w:r>
            <w:r w:rsidR="00E15C74">
              <w:rPr>
                <w:rFonts w:ascii="Arial" w:eastAsia="Arial" w:hAnsi="Arial" w:cs="Arial"/>
                <w:sz w:val="20"/>
              </w:rPr>
              <w:t xml:space="preserve">social </w:t>
            </w:r>
            <w:r w:rsidR="002047CC">
              <w:rPr>
                <w:rFonts w:ascii="Arial" w:eastAsia="Arial" w:hAnsi="Arial" w:cs="Arial"/>
                <w:sz w:val="20"/>
              </w:rPr>
              <w:t xml:space="preserve">trends </w:t>
            </w:r>
            <w:r w:rsidR="00E15C74">
              <w:rPr>
                <w:rFonts w:ascii="Arial" w:eastAsia="Arial" w:hAnsi="Arial" w:cs="Arial"/>
                <w:sz w:val="20"/>
              </w:rPr>
              <w:t>related to</w:t>
            </w:r>
            <w:r w:rsidR="002047CC">
              <w:rPr>
                <w:rFonts w:ascii="Arial" w:eastAsia="Arial" w:hAnsi="Arial" w:cs="Arial"/>
                <w:sz w:val="20"/>
              </w:rPr>
              <w:t xml:space="preserve"> information technology</w:t>
            </w:r>
          </w:p>
        </w:tc>
      </w:tr>
      <w:tr w:rsidR="000B123C" w14:paraId="279866AF" w14:textId="77777777" w:rsidTr="00F87A6C">
        <w:trPr>
          <w:trHeight w:val="1"/>
        </w:trPr>
        <w:tc>
          <w:tcPr>
            <w:tcW w:w="284"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0FE98BF3" w14:textId="77777777" w:rsidR="000B123C" w:rsidRDefault="000B123C">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AA838" w14:textId="77777777" w:rsidR="000B123C" w:rsidRDefault="00F87A6C">
            <w:pPr>
              <w:spacing w:after="0" w:line="240" w:lineRule="auto"/>
            </w:pPr>
            <w:r>
              <w:rPr>
                <w:rFonts w:ascii="Arial" w:eastAsia="Arial" w:hAnsi="Arial" w:cs="Arial"/>
                <w:sz w:val="20"/>
              </w:rPr>
              <w:t>10</w:t>
            </w:r>
            <w:r w:rsidR="005023BE">
              <w:rPr>
                <w:rFonts w:ascii="Arial" w:eastAsia="Arial" w:hAnsi="Arial" w:cs="Arial"/>
                <w:sz w:val="20"/>
              </w:rPr>
              <w:t>.</w:t>
            </w:r>
          </w:p>
        </w:tc>
        <w:tc>
          <w:tcPr>
            <w:tcW w:w="8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435FF" w14:textId="761EA922" w:rsidR="000B123C" w:rsidRDefault="005023BE">
            <w:pPr>
              <w:spacing w:after="0" w:line="240" w:lineRule="auto"/>
            </w:pPr>
            <w:r>
              <w:rPr>
                <w:rFonts w:ascii="Arial" w:eastAsia="Arial" w:hAnsi="Arial" w:cs="Arial"/>
                <w:sz w:val="20"/>
              </w:rPr>
              <w:t>To understand the concept of “Big Data” analytics</w:t>
            </w:r>
            <w:r w:rsidR="00935777">
              <w:rPr>
                <w:rFonts w:ascii="Arial" w:eastAsia="Arial" w:hAnsi="Arial" w:cs="Arial"/>
                <w:sz w:val="20"/>
              </w:rPr>
              <w:t>, cloud-based solutions,</w:t>
            </w:r>
            <w:r w:rsidR="002047CC">
              <w:rPr>
                <w:rFonts w:ascii="Arial" w:eastAsia="Arial" w:hAnsi="Arial" w:cs="Arial"/>
                <w:sz w:val="20"/>
              </w:rPr>
              <w:t xml:space="preserve"> </w:t>
            </w:r>
            <w:r w:rsidR="00FF36D7">
              <w:rPr>
                <w:rFonts w:ascii="Arial" w:eastAsia="Arial" w:hAnsi="Arial" w:cs="Arial"/>
                <w:sz w:val="20"/>
              </w:rPr>
              <w:t>and cryptocurrency</w:t>
            </w:r>
          </w:p>
        </w:tc>
      </w:tr>
    </w:tbl>
    <w:p w14:paraId="1CA80265" w14:textId="77777777" w:rsidR="000B123C" w:rsidRDefault="005023BE">
      <w:pPr>
        <w:spacing w:after="0" w:line="240" w:lineRule="auto"/>
        <w:rPr>
          <w:rFonts w:ascii="Arial" w:eastAsia="Arial" w:hAnsi="Arial" w:cs="Arial"/>
          <w:b/>
          <w:sz w:val="20"/>
          <w:u w:val="single"/>
        </w:rPr>
      </w:pPr>
      <w:r>
        <w:rPr>
          <w:rFonts w:ascii="Arial" w:eastAsia="Arial" w:hAnsi="Arial" w:cs="Arial"/>
          <w:b/>
          <w:sz w:val="20"/>
          <w:u w:val="single"/>
        </w:rPr>
        <w:t xml:space="preserve"> </w:t>
      </w:r>
    </w:p>
    <w:p w14:paraId="6ECCB77C" w14:textId="279A92D6" w:rsidR="00826971" w:rsidRDefault="00826971">
      <w:pPr>
        <w:rPr>
          <w:rFonts w:ascii="Times New Roman" w:eastAsia="Times New Roman" w:hAnsi="Times New Roman" w:cs="Times New Roman"/>
          <w:b/>
          <w:u w:val="single"/>
        </w:rPr>
      </w:pPr>
    </w:p>
    <w:p w14:paraId="7470A6B8" w14:textId="4D71E091" w:rsidR="000B123C" w:rsidRDefault="00BF68A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Tentative </w:t>
      </w:r>
      <w:r w:rsidR="005023BE">
        <w:rPr>
          <w:rFonts w:ascii="Times New Roman" w:eastAsia="Times New Roman" w:hAnsi="Times New Roman" w:cs="Times New Roman"/>
          <w:b/>
          <w:u w:val="single"/>
        </w:rPr>
        <w:t>Class Schedule:</w:t>
      </w:r>
    </w:p>
    <w:p w14:paraId="20B8CC5E" w14:textId="77777777" w:rsidR="00A47B11" w:rsidRPr="00347CA1" w:rsidRDefault="00A47B11" w:rsidP="00A47B11">
      <w:pPr>
        <w:rPr>
          <w:rFonts w:ascii="Arial" w:hAnsi="Arial" w:cs="Arial"/>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293"/>
        <w:gridCol w:w="2293"/>
        <w:gridCol w:w="2293"/>
      </w:tblGrid>
      <w:tr w:rsidR="00B8366D" w:rsidRPr="00347CA1" w14:paraId="5F39BB98" w14:textId="2152E306" w:rsidTr="00C51DC4">
        <w:tc>
          <w:tcPr>
            <w:tcW w:w="1217" w:type="dxa"/>
            <w:tcBorders>
              <w:top w:val="single" w:sz="12" w:space="0" w:color="000000"/>
              <w:left w:val="single" w:sz="12" w:space="0" w:color="000000"/>
              <w:bottom w:val="single" w:sz="12" w:space="0" w:color="000000"/>
              <w:right w:val="single" w:sz="12" w:space="0" w:color="000000"/>
            </w:tcBorders>
          </w:tcPr>
          <w:p w14:paraId="452FD158" w14:textId="1AB8EEE2" w:rsidR="00B8366D" w:rsidRPr="00347CA1" w:rsidRDefault="00B8366D" w:rsidP="007E6A57">
            <w:pPr>
              <w:jc w:val="center"/>
              <w:rPr>
                <w:rFonts w:ascii="Arial" w:hAnsi="Arial" w:cs="Arial"/>
                <w:b/>
              </w:rPr>
            </w:pPr>
            <w:r w:rsidRPr="00347CA1">
              <w:rPr>
                <w:rFonts w:ascii="Arial" w:hAnsi="Arial" w:cs="Arial"/>
                <w:b/>
              </w:rPr>
              <w:t>Week #</w:t>
            </w:r>
          </w:p>
        </w:tc>
        <w:tc>
          <w:tcPr>
            <w:tcW w:w="2293" w:type="dxa"/>
            <w:tcBorders>
              <w:top w:val="single" w:sz="12" w:space="0" w:color="auto"/>
              <w:left w:val="single" w:sz="12" w:space="0" w:color="000000"/>
              <w:bottom w:val="single" w:sz="12" w:space="0" w:color="000000"/>
              <w:right w:val="single" w:sz="12" w:space="0" w:color="000000"/>
            </w:tcBorders>
          </w:tcPr>
          <w:p w14:paraId="76F4AA87" w14:textId="4706B109" w:rsidR="00B8366D" w:rsidRPr="007E6A57" w:rsidRDefault="00B8366D" w:rsidP="007E6A57">
            <w:pPr>
              <w:jc w:val="center"/>
              <w:rPr>
                <w:rFonts w:ascii="Arial" w:hAnsi="Arial" w:cs="Arial"/>
                <w:b/>
                <w:bCs/>
              </w:rPr>
            </w:pPr>
            <w:r w:rsidRPr="007E6A57">
              <w:rPr>
                <w:b/>
                <w:bCs/>
              </w:rPr>
              <w:t>Days</w:t>
            </w:r>
          </w:p>
        </w:tc>
        <w:tc>
          <w:tcPr>
            <w:tcW w:w="2293" w:type="dxa"/>
            <w:tcBorders>
              <w:top w:val="single" w:sz="12" w:space="0" w:color="auto"/>
              <w:left w:val="single" w:sz="12" w:space="0" w:color="000000"/>
              <w:bottom w:val="single" w:sz="12" w:space="0" w:color="000000"/>
              <w:right w:val="single" w:sz="12" w:space="0" w:color="000000"/>
            </w:tcBorders>
          </w:tcPr>
          <w:p w14:paraId="567EF2E9" w14:textId="623B1219" w:rsidR="00B8366D" w:rsidRPr="00347CA1" w:rsidRDefault="00B8366D" w:rsidP="00B8366D">
            <w:pPr>
              <w:jc w:val="center"/>
              <w:rPr>
                <w:rFonts w:ascii="Arial" w:hAnsi="Arial" w:cs="Arial"/>
                <w:b/>
              </w:rPr>
            </w:pPr>
            <w:r>
              <w:rPr>
                <w:rFonts w:ascii="Arial" w:hAnsi="Arial" w:cs="Arial"/>
                <w:b/>
              </w:rPr>
              <w:t>Weekly Activity</w:t>
            </w:r>
          </w:p>
        </w:tc>
        <w:tc>
          <w:tcPr>
            <w:tcW w:w="2293" w:type="dxa"/>
            <w:tcBorders>
              <w:top w:val="single" w:sz="12" w:space="0" w:color="auto"/>
              <w:left w:val="single" w:sz="12" w:space="0" w:color="000000"/>
              <w:bottom w:val="single" w:sz="12" w:space="0" w:color="000000"/>
              <w:right w:val="single" w:sz="12" w:space="0" w:color="000000"/>
            </w:tcBorders>
          </w:tcPr>
          <w:p w14:paraId="03DC18AD" w14:textId="0756DD02" w:rsidR="00B8366D" w:rsidRDefault="00B8366D" w:rsidP="00B8366D">
            <w:pPr>
              <w:jc w:val="center"/>
              <w:rPr>
                <w:rFonts w:ascii="Arial" w:hAnsi="Arial" w:cs="Arial"/>
                <w:b/>
              </w:rPr>
            </w:pPr>
            <w:r>
              <w:rPr>
                <w:rFonts w:ascii="Arial" w:hAnsi="Arial" w:cs="Arial"/>
                <w:b/>
              </w:rPr>
              <w:t xml:space="preserve">Weekly </w:t>
            </w:r>
            <w:r w:rsidR="00FA101F">
              <w:rPr>
                <w:rFonts w:ascii="Arial" w:hAnsi="Arial" w:cs="Arial"/>
                <w:b/>
              </w:rPr>
              <w:t>Technology</w:t>
            </w:r>
            <w:r>
              <w:rPr>
                <w:rFonts w:ascii="Arial" w:hAnsi="Arial" w:cs="Arial"/>
                <w:b/>
              </w:rPr>
              <w:t xml:space="preserve"> </w:t>
            </w:r>
            <w:r w:rsidR="007A1A55">
              <w:rPr>
                <w:rFonts w:ascii="Arial" w:hAnsi="Arial" w:cs="Arial"/>
                <w:b/>
              </w:rPr>
              <w:t>Topic</w:t>
            </w:r>
          </w:p>
        </w:tc>
      </w:tr>
      <w:tr w:rsidR="00B8366D" w:rsidRPr="00347CA1" w14:paraId="5127371A" w14:textId="2DAB60DE" w:rsidTr="00C51DC4">
        <w:trPr>
          <w:trHeight w:val="1178"/>
        </w:trPr>
        <w:tc>
          <w:tcPr>
            <w:tcW w:w="1217" w:type="dxa"/>
            <w:tcBorders>
              <w:top w:val="single" w:sz="12" w:space="0" w:color="000000"/>
            </w:tcBorders>
          </w:tcPr>
          <w:p w14:paraId="44DEA616"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1</w:t>
            </w:r>
          </w:p>
          <w:p w14:paraId="23FD5782" w14:textId="77777777" w:rsidR="00B8366D" w:rsidRPr="00D25AA6" w:rsidRDefault="00B8366D" w:rsidP="007E6A57">
            <w:pPr>
              <w:jc w:val="center"/>
              <w:rPr>
                <w:rFonts w:ascii="Times New Roman" w:hAnsi="Times New Roman" w:cs="Times New Roman"/>
                <w:b/>
                <w:sz w:val="18"/>
                <w:szCs w:val="18"/>
              </w:rPr>
            </w:pPr>
          </w:p>
        </w:tc>
        <w:tc>
          <w:tcPr>
            <w:tcW w:w="2293" w:type="dxa"/>
            <w:tcBorders>
              <w:top w:val="single" w:sz="12" w:space="0" w:color="000000"/>
            </w:tcBorders>
          </w:tcPr>
          <w:p w14:paraId="410ABCB4" w14:textId="33DBCB92" w:rsidR="00B8366D" w:rsidRPr="00D25AA6" w:rsidRDefault="00B8366D" w:rsidP="007E6A57">
            <w:pPr>
              <w:spacing w:after="0" w:line="240" w:lineRule="auto"/>
              <w:rPr>
                <w:rFonts w:ascii="Times New Roman" w:hAnsi="Times New Roman" w:cs="Times New Roman"/>
                <w:sz w:val="20"/>
                <w:szCs w:val="20"/>
              </w:rPr>
            </w:pPr>
            <w:r w:rsidRPr="00030953">
              <w:t>January 1</w:t>
            </w:r>
            <w:r w:rsidR="009724C8">
              <w:t>0</w:t>
            </w:r>
            <w:r w:rsidRPr="00030953">
              <w:t>-1</w:t>
            </w:r>
            <w:r w:rsidR="009724C8">
              <w:t>6</w:t>
            </w:r>
          </w:p>
        </w:tc>
        <w:tc>
          <w:tcPr>
            <w:tcW w:w="2293" w:type="dxa"/>
            <w:tcBorders>
              <w:top w:val="single" w:sz="12" w:space="0" w:color="000000"/>
            </w:tcBorders>
          </w:tcPr>
          <w:p w14:paraId="74154A6D" w14:textId="7B8C9A44" w:rsidR="00B8366D" w:rsidRPr="00D25AA6" w:rsidRDefault="00CA511D" w:rsidP="007E6A57">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B8366D" w:rsidRPr="00D25AA6">
              <w:rPr>
                <w:rFonts w:ascii="Times New Roman" w:hAnsi="Times New Roman" w:cs="Times New Roman"/>
                <w:sz w:val="20"/>
                <w:szCs w:val="20"/>
              </w:rPr>
              <w:t>eview Syllabus &amp;</w:t>
            </w:r>
          </w:p>
          <w:p w14:paraId="6FD52D62" w14:textId="77777777" w:rsidR="00B8366D" w:rsidRPr="00D25AA6" w:rsidRDefault="00B8366D" w:rsidP="007E6A57">
            <w:pPr>
              <w:spacing w:after="0" w:line="240" w:lineRule="auto"/>
              <w:rPr>
                <w:rFonts w:ascii="Times New Roman" w:hAnsi="Times New Roman" w:cs="Times New Roman"/>
                <w:sz w:val="20"/>
                <w:szCs w:val="20"/>
              </w:rPr>
            </w:pPr>
            <w:r w:rsidRPr="00D25AA6">
              <w:rPr>
                <w:rFonts w:ascii="Times New Roman" w:hAnsi="Times New Roman" w:cs="Times New Roman"/>
                <w:sz w:val="20"/>
                <w:szCs w:val="20"/>
              </w:rPr>
              <w:t>Course Objectives,</w:t>
            </w:r>
          </w:p>
          <w:p w14:paraId="4DCC58D0" w14:textId="20AF9ABC" w:rsidR="00B8366D" w:rsidRDefault="00B8366D" w:rsidP="007E6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and participate in Student and </w:t>
            </w:r>
            <w:r w:rsidRPr="00D25AA6">
              <w:rPr>
                <w:rFonts w:ascii="Times New Roman" w:hAnsi="Times New Roman" w:cs="Times New Roman"/>
                <w:sz w:val="20"/>
                <w:szCs w:val="20"/>
              </w:rPr>
              <w:t>Professor Introduction</w:t>
            </w:r>
            <w:r>
              <w:rPr>
                <w:rFonts w:ascii="Times New Roman" w:hAnsi="Times New Roman" w:cs="Times New Roman"/>
                <w:sz w:val="20"/>
                <w:szCs w:val="20"/>
              </w:rPr>
              <w:t xml:space="preserve">s via </w:t>
            </w:r>
            <w:r w:rsidR="00CA511D">
              <w:rPr>
                <w:rFonts w:ascii="Times New Roman" w:hAnsi="Times New Roman" w:cs="Times New Roman"/>
                <w:sz w:val="20"/>
                <w:szCs w:val="20"/>
              </w:rPr>
              <w:t xml:space="preserve">Week 1 Introduce Yourself </w:t>
            </w:r>
            <w:r>
              <w:rPr>
                <w:rFonts w:ascii="Times New Roman" w:hAnsi="Times New Roman" w:cs="Times New Roman"/>
                <w:sz w:val="20"/>
                <w:szCs w:val="20"/>
              </w:rPr>
              <w:t>discussion</w:t>
            </w:r>
            <w:r w:rsidR="00CA511D">
              <w:rPr>
                <w:rFonts w:ascii="Times New Roman" w:hAnsi="Times New Roman" w:cs="Times New Roman"/>
                <w:sz w:val="20"/>
                <w:szCs w:val="20"/>
              </w:rPr>
              <w:t xml:space="preserve"> thread</w:t>
            </w:r>
            <w:r>
              <w:rPr>
                <w:rFonts w:ascii="Times New Roman" w:hAnsi="Times New Roman" w:cs="Times New Roman"/>
                <w:sz w:val="20"/>
                <w:szCs w:val="20"/>
              </w:rPr>
              <w:t>.</w:t>
            </w:r>
          </w:p>
          <w:p w14:paraId="603AF71F" w14:textId="66E72D93" w:rsidR="00191FC1" w:rsidRPr="00D25AA6" w:rsidRDefault="00191FC1" w:rsidP="007E6A57">
            <w:pPr>
              <w:spacing w:after="0" w:line="240" w:lineRule="auto"/>
              <w:rPr>
                <w:rFonts w:ascii="Times New Roman" w:hAnsi="Times New Roman" w:cs="Times New Roman"/>
                <w:sz w:val="20"/>
                <w:szCs w:val="20"/>
              </w:rPr>
            </w:pPr>
          </w:p>
        </w:tc>
        <w:tc>
          <w:tcPr>
            <w:tcW w:w="2293" w:type="dxa"/>
            <w:tcBorders>
              <w:top w:val="single" w:sz="12" w:space="0" w:color="000000"/>
            </w:tcBorders>
          </w:tcPr>
          <w:p w14:paraId="22AFEB15" w14:textId="2EA9265B" w:rsidR="00B8366D" w:rsidRPr="006D2BF6" w:rsidRDefault="007A1A55" w:rsidP="007A1A55">
            <w:pPr>
              <w:spacing w:after="0" w:line="240" w:lineRule="auto"/>
              <w:rPr>
                <w:rFonts w:ascii="Times New Roman" w:hAnsi="Times New Roman" w:cs="Times New Roman"/>
                <w:b/>
                <w:bCs/>
                <w:sz w:val="20"/>
                <w:szCs w:val="20"/>
              </w:rPr>
            </w:pPr>
            <w:r w:rsidRPr="006D2BF6">
              <w:rPr>
                <w:rFonts w:ascii="Times New Roman" w:hAnsi="Times New Roman" w:cs="Times New Roman"/>
                <w:b/>
                <w:bCs/>
                <w:sz w:val="20"/>
                <w:szCs w:val="20"/>
              </w:rPr>
              <w:t>None</w:t>
            </w:r>
          </w:p>
        </w:tc>
      </w:tr>
      <w:tr w:rsidR="00B8366D" w:rsidRPr="00347CA1" w14:paraId="60D98D2A" w14:textId="51DA5494" w:rsidTr="00C51DC4">
        <w:tc>
          <w:tcPr>
            <w:tcW w:w="1217" w:type="dxa"/>
          </w:tcPr>
          <w:p w14:paraId="6879CE4A"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2</w:t>
            </w:r>
          </w:p>
          <w:p w14:paraId="23EBD1AA" w14:textId="166DCFD0" w:rsidR="00B8366D" w:rsidRPr="00D25AA6" w:rsidRDefault="00B8366D" w:rsidP="007E6A57">
            <w:pPr>
              <w:jc w:val="center"/>
              <w:rPr>
                <w:rFonts w:ascii="Times New Roman" w:hAnsi="Times New Roman" w:cs="Times New Roman"/>
                <w:b/>
                <w:sz w:val="18"/>
                <w:szCs w:val="18"/>
              </w:rPr>
            </w:pPr>
          </w:p>
        </w:tc>
        <w:tc>
          <w:tcPr>
            <w:tcW w:w="2293" w:type="dxa"/>
          </w:tcPr>
          <w:p w14:paraId="261B74F5" w14:textId="3E8F0628" w:rsidR="00B8366D" w:rsidRDefault="00B8366D" w:rsidP="007E6A57">
            <w:pPr>
              <w:rPr>
                <w:rFonts w:ascii="Times New Roman" w:hAnsi="Times New Roman" w:cs="Times New Roman"/>
                <w:sz w:val="20"/>
                <w:szCs w:val="20"/>
              </w:rPr>
            </w:pPr>
            <w:r w:rsidRPr="00030953">
              <w:t>January 1</w:t>
            </w:r>
            <w:r w:rsidR="009724C8">
              <w:t>7</w:t>
            </w:r>
            <w:r w:rsidRPr="00030953">
              <w:t>-2</w:t>
            </w:r>
            <w:r w:rsidR="009724C8">
              <w:t>3</w:t>
            </w:r>
          </w:p>
        </w:tc>
        <w:tc>
          <w:tcPr>
            <w:tcW w:w="2293" w:type="dxa"/>
          </w:tcPr>
          <w:p w14:paraId="28D72600" w14:textId="283FF719" w:rsidR="00B8366D" w:rsidRPr="00D25AA6" w:rsidRDefault="00641ADB" w:rsidP="007E6A57">
            <w:pPr>
              <w:rPr>
                <w:rFonts w:ascii="Times New Roman" w:hAnsi="Times New Roman" w:cs="Times New Roman"/>
                <w:sz w:val="20"/>
                <w:szCs w:val="20"/>
              </w:rPr>
            </w:pPr>
            <w:r>
              <w:rPr>
                <w:rFonts w:ascii="Times New Roman" w:hAnsi="Times New Roman" w:cs="Times New Roman"/>
                <w:sz w:val="20"/>
                <w:szCs w:val="20"/>
              </w:rPr>
              <w:t xml:space="preserve">Participate in Week #2 </w:t>
            </w:r>
            <w:r w:rsidR="00805477">
              <w:rPr>
                <w:rFonts w:ascii="Times New Roman" w:hAnsi="Times New Roman" w:cs="Times New Roman"/>
                <w:sz w:val="20"/>
                <w:szCs w:val="20"/>
              </w:rPr>
              <w:t>Reading</w:t>
            </w:r>
            <w:r w:rsidR="002333B3">
              <w:rPr>
                <w:rFonts w:ascii="Times New Roman" w:hAnsi="Times New Roman" w:cs="Times New Roman"/>
                <w:sz w:val="20"/>
                <w:szCs w:val="20"/>
              </w:rPr>
              <w:t xml:space="preserve"> #1</w:t>
            </w:r>
            <w:r w:rsidR="00805477">
              <w:rPr>
                <w:rFonts w:ascii="Times New Roman" w:hAnsi="Times New Roman" w:cs="Times New Roman"/>
                <w:sz w:val="20"/>
                <w:szCs w:val="20"/>
              </w:rPr>
              <w:t xml:space="preserve"> </w:t>
            </w:r>
            <w:r>
              <w:rPr>
                <w:rFonts w:ascii="Times New Roman" w:hAnsi="Times New Roman" w:cs="Times New Roman"/>
                <w:sz w:val="20"/>
                <w:szCs w:val="20"/>
              </w:rPr>
              <w:t>Discussion</w:t>
            </w:r>
          </w:p>
        </w:tc>
        <w:tc>
          <w:tcPr>
            <w:tcW w:w="2293" w:type="dxa"/>
          </w:tcPr>
          <w:p w14:paraId="20F55FBA" w14:textId="77777777" w:rsidR="00E6511D" w:rsidRDefault="00510BD1" w:rsidP="00805477">
            <w:pPr>
              <w:rPr>
                <w:rFonts w:ascii="Times New Roman" w:hAnsi="Times New Roman" w:cs="Times New Roman"/>
                <w:sz w:val="20"/>
                <w:szCs w:val="20"/>
              </w:rPr>
            </w:pPr>
            <w:r>
              <w:rPr>
                <w:rFonts w:ascii="Times New Roman" w:hAnsi="Times New Roman" w:cs="Times New Roman"/>
                <w:sz w:val="20"/>
                <w:szCs w:val="20"/>
              </w:rPr>
              <w:t>Watch the Presentation: Working in a World of Disruptive Technologies</w:t>
            </w:r>
          </w:p>
          <w:p w14:paraId="3FEB8456" w14:textId="52EE746D" w:rsidR="00133CEB" w:rsidRPr="007E6A57" w:rsidRDefault="00133CEB" w:rsidP="00805477">
            <w:pPr>
              <w:rPr>
                <w:rFonts w:ascii="Times New Roman" w:hAnsi="Times New Roman" w:cs="Times New Roman"/>
                <w:sz w:val="20"/>
                <w:szCs w:val="20"/>
              </w:rPr>
            </w:pPr>
          </w:p>
        </w:tc>
      </w:tr>
      <w:tr w:rsidR="00B8366D" w:rsidRPr="00347CA1" w14:paraId="1B4256DE" w14:textId="4940B786" w:rsidTr="00C51DC4">
        <w:tc>
          <w:tcPr>
            <w:tcW w:w="1217" w:type="dxa"/>
          </w:tcPr>
          <w:p w14:paraId="150962D2"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3</w:t>
            </w:r>
          </w:p>
          <w:p w14:paraId="2420CE9C" w14:textId="0DCA1DCE" w:rsidR="00B8366D" w:rsidRPr="00D25AA6" w:rsidRDefault="00B8366D" w:rsidP="007E6A57">
            <w:pPr>
              <w:jc w:val="center"/>
              <w:rPr>
                <w:rFonts w:ascii="Times New Roman" w:hAnsi="Times New Roman" w:cs="Times New Roman"/>
                <w:b/>
                <w:sz w:val="18"/>
                <w:szCs w:val="18"/>
              </w:rPr>
            </w:pPr>
          </w:p>
        </w:tc>
        <w:tc>
          <w:tcPr>
            <w:tcW w:w="2293" w:type="dxa"/>
          </w:tcPr>
          <w:p w14:paraId="125F040D" w14:textId="2D5292C7" w:rsidR="00B8366D" w:rsidRDefault="00B8366D" w:rsidP="007E6A57">
            <w:pPr>
              <w:rPr>
                <w:rFonts w:ascii="Times New Roman" w:hAnsi="Times New Roman" w:cs="Times New Roman"/>
                <w:sz w:val="20"/>
                <w:szCs w:val="20"/>
              </w:rPr>
            </w:pPr>
            <w:r w:rsidRPr="00030953">
              <w:t>January 2</w:t>
            </w:r>
            <w:r w:rsidR="009724C8">
              <w:t>4</w:t>
            </w:r>
            <w:r w:rsidRPr="00030953">
              <w:t>-3</w:t>
            </w:r>
            <w:r w:rsidR="009724C8">
              <w:t>0</w:t>
            </w:r>
          </w:p>
        </w:tc>
        <w:tc>
          <w:tcPr>
            <w:tcW w:w="2293" w:type="dxa"/>
          </w:tcPr>
          <w:p w14:paraId="19A2F29E" w14:textId="5A79C572" w:rsidR="00B8366D" w:rsidRPr="00D25AA6" w:rsidRDefault="00655EB3" w:rsidP="007E6A57">
            <w:pPr>
              <w:rPr>
                <w:rFonts w:ascii="Times New Roman" w:hAnsi="Times New Roman" w:cs="Times New Roman"/>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3</w:t>
            </w:r>
            <w:r w:rsidRPr="00655EB3">
              <w:rPr>
                <w:rFonts w:ascii="Times New Roman" w:hAnsi="Times New Roman" w:cs="Times New Roman"/>
                <w:sz w:val="20"/>
                <w:szCs w:val="20"/>
              </w:rPr>
              <w:t xml:space="preserve"> </w:t>
            </w:r>
            <w:r w:rsidR="002333B3">
              <w:rPr>
                <w:rFonts w:ascii="Times New Roman" w:hAnsi="Times New Roman" w:cs="Times New Roman"/>
                <w:sz w:val="20"/>
                <w:szCs w:val="20"/>
              </w:rPr>
              <w:t xml:space="preserve">Reading #2 </w:t>
            </w:r>
            <w:r w:rsidRPr="00655EB3">
              <w:rPr>
                <w:rFonts w:ascii="Times New Roman" w:hAnsi="Times New Roman" w:cs="Times New Roman"/>
                <w:sz w:val="20"/>
                <w:szCs w:val="20"/>
              </w:rPr>
              <w:t>Discussion</w:t>
            </w:r>
          </w:p>
        </w:tc>
        <w:tc>
          <w:tcPr>
            <w:tcW w:w="2293" w:type="dxa"/>
          </w:tcPr>
          <w:p w14:paraId="6AB895E1" w14:textId="0C987EC2" w:rsidR="00510BD1" w:rsidRDefault="00510BD1" w:rsidP="007E6A57">
            <w:pPr>
              <w:rPr>
                <w:rFonts w:ascii="Times New Roman" w:hAnsi="Times New Roman" w:cs="Times New Roman"/>
                <w:sz w:val="20"/>
                <w:szCs w:val="20"/>
              </w:rPr>
            </w:pPr>
            <w:r w:rsidRPr="00E6511D">
              <w:rPr>
                <w:rFonts w:ascii="Times New Roman" w:hAnsi="Times New Roman" w:cs="Times New Roman"/>
                <w:sz w:val="20"/>
                <w:szCs w:val="20"/>
              </w:rPr>
              <w:t>E-Government, E-Democracy, E-Voting, and the Digital Divide</w:t>
            </w:r>
            <w:r>
              <w:rPr>
                <w:rFonts w:ascii="Times New Roman" w:hAnsi="Times New Roman" w:cs="Times New Roman"/>
                <w:sz w:val="20"/>
                <w:szCs w:val="20"/>
              </w:rPr>
              <w:t xml:space="preserve"> (COSC Lecture 7), Take </w:t>
            </w:r>
            <w:r w:rsidRPr="00805477">
              <w:rPr>
                <w:rFonts w:ascii="Times New Roman" w:hAnsi="Times New Roman" w:cs="Times New Roman"/>
                <w:sz w:val="20"/>
                <w:szCs w:val="20"/>
              </w:rPr>
              <w:t xml:space="preserve">Week </w:t>
            </w:r>
            <w:r>
              <w:rPr>
                <w:rFonts w:ascii="Times New Roman" w:hAnsi="Times New Roman" w:cs="Times New Roman"/>
                <w:sz w:val="20"/>
                <w:szCs w:val="20"/>
              </w:rPr>
              <w:t>3</w:t>
            </w:r>
            <w:r w:rsidRPr="00805477">
              <w:rPr>
                <w:rFonts w:ascii="Times New Roman" w:hAnsi="Times New Roman" w:cs="Times New Roman"/>
                <w:sz w:val="20"/>
                <w:szCs w:val="20"/>
              </w:rPr>
              <w:t xml:space="preserve"> Technology Topic Quiz</w:t>
            </w:r>
          </w:p>
          <w:p w14:paraId="52CD792E" w14:textId="00662C27" w:rsidR="00133CEB" w:rsidRPr="0037421F" w:rsidRDefault="00133CEB" w:rsidP="007E6A57">
            <w:pPr>
              <w:rPr>
                <w:rFonts w:ascii="Times New Roman" w:hAnsi="Times New Roman" w:cs="Times New Roman"/>
                <w:sz w:val="20"/>
                <w:szCs w:val="20"/>
              </w:rPr>
            </w:pPr>
          </w:p>
        </w:tc>
      </w:tr>
      <w:tr w:rsidR="00B8366D" w:rsidRPr="00347CA1" w14:paraId="7E1A2A9C" w14:textId="2FAEA9F6" w:rsidTr="00C51DC4">
        <w:tc>
          <w:tcPr>
            <w:tcW w:w="1217" w:type="dxa"/>
          </w:tcPr>
          <w:p w14:paraId="5B0B305A"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lastRenderedPageBreak/>
              <w:t>Week 4</w:t>
            </w:r>
          </w:p>
          <w:p w14:paraId="574AE541" w14:textId="1DE62701" w:rsidR="00B8366D" w:rsidRPr="00D25AA6" w:rsidRDefault="00B8366D" w:rsidP="007E6A57">
            <w:pPr>
              <w:jc w:val="center"/>
              <w:rPr>
                <w:rFonts w:ascii="Times New Roman" w:hAnsi="Times New Roman" w:cs="Times New Roman"/>
                <w:b/>
                <w:sz w:val="18"/>
                <w:szCs w:val="18"/>
              </w:rPr>
            </w:pPr>
          </w:p>
        </w:tc>
        <w:tc>
          <w:tcPr>
            <w:tcW w:w="2293" w:type="dxa"/>
          </w:tcPr>
          <w:p w14:paraId="2BC0FAE1" w14:textId="438BCDC4" w:rsidR="00B8366D" w:rsidRDefault="00306AC6" w:rsidP="007E6A57">
            <w:pPr>
              <w:rPr>
                <w:rFonts w:ascii="Times New Roman" w:hAnsi="Times New Roman" w:cs="Times New Roman"/>
                <w:sz w:val="20"/>
                <w:szCs w:val="20"/>
              </w:rPr>
            </w:pPr>
            <w:proofErr w:type="gramStart"/>
            <w:r w:rsidRPr="00030953">
              <w:t xml:space="preserve">January </w:t>
            </w:r>
            <w:r>
              <w:t xml:space="preserve"> 31</w:t>
            </w:r>
            <w:proofErr w:type="gramEnd"/>
            <w:r>
              <w:t xml:space="preserve"> to </w:t>
            </w:r>
            <w:r w:rsidR="00B8366D" w:rsidRPr="00030953">
              <w:t xml:space="preserve">February </w:t>
            </w:r>
            <w:r>
              <w:t>6</w:t>
            </w:r>
          </w:p>
        </w:tc>
        <w:tc>
          <w:tcPr>
            <w:tcW w:w="2293" w:type="dxa"/>
          </w:tcPr>
          <w:p w14:paraId="6F49D26A" w14:textId="1B91EE5C" w:rsidR="00B8366D" w:rsidRPr="00D25AA6" w:rsidRDefault="00655EB3" w:rsidP="007E6A57">
            <w:pPr>
              <w:rPr>
                <w:rFonts w:ascii="Times New Roman" w:hAnsi="Times New Roman" w:cs="Times New Roman"/>
                <w:b/>
                <w:sz w:val="20"/>
                <w:szCs w:val="20"/>
              </w:rPr>
            </w:pPr>
            <w:r>
              <w:rPr>
                <w:rFonts w:ascii="Times New Roman" w:hAnsi="Times New Roman" w:cs="Times New Roman"/>
                <w:sz w:val="20"/>
                <w:szCs w:val="20"/>
              </w:rPr>
              <w:t xml:space="preserve">Participate in Week #4 </w:t>
            </w:r>
            <w:r w:rsidR="002333B3">
              <w:rPr>
                <w:rFonts w:ascii="Times New Roman" w:hAnsi="Times New Roman" w:cs="Times New Roman"/>
                <w:sz w:val="20"/>
                <w:szCs w:val="20"/>
              </w:rPr>
              <w:t xml:space="preserve">Reading #3 </w:t>
            </w:r>
            <w:r>
              <w:rPr>
                <w:rFonts w:ascii="Times New Roman" w:hAnsi="Times New Roman" w:cs="Times New Roman"/>
                <w:sz w:val="20"/>
                <w:szCs w:val="20"/>
              </w:rPr>
              <w:t>Discussion</w:t>
            </w:r>
          </w:p>
        </w:tc>
        <w:tc>
          <w:tcPr>
            <w:tcW w:w="2293" w:type="dxa"/>
          </w:tcPr>
          <w:p w14:paraId="5ABB0A72" w14:textId="3E27AB1B" w:rsidR="00B8366D" w:rsidRPr="00FF0815" w:rsidRDefault="00FA7126" w:rsidP="007E6A57">
            <w:pPr>
              <w:rPr>
                <w:rFonts w:ascii="Times New Roman" w:hAnsi="Times New Roman" w:cs="Times New Roman"/>
                <w:sz w:val="20"/>
                <w:szCs w:val="20"/>
              </w:rPr>
            </w:pPr>
            <w:r w:rsidRPr="008608CD">
              <w:rPr>
                <w:rFonts w:ascii="Times New Roman" w:hAnsi="Times New Roman" w:cs="Times New Roman"/>
                <w:sz w:val="20"/>
                <w:szCs w:val="20"/>
              </w:rPr>
              <w:t>Cryptocurrency, Block</w:t>
            </w:r>
            <w:r w:rsidR="00DF4F24">
              <w:rPr>
                <w:rFonts w:ascii="Times New Roman" w:hAnsi="Times New Roman" w:cs="Times New Roman"/>
                <w:sz w:val="20"/>
                <w:szCs w:val="20"/>
              </w:rPr>
              <w:t>c</w:t>
            </w:r>
            <w:r w:rsidRPr="008608CD">
              <w:rPr>
                <w:rFonts w:ascii="Times New Roman" w:hAnsi="Times New Roman" w:cs="Times New Roman"/>
                <w:sz w:val="20"/>
                <w:szCs w:val="20"/>
              </w:rPr>
              <w:t>hain, and Hash Graph</w:t>
            </w:r>
            <w:r>
              <w:rPr>
                <w:rFonts w:ascii="Times New Roman" w:hAnsi="Times New Roman" w:cs="Times New Roman"/>
                <w:sz w:val="20"/>
                <w:szCs w:val="20"/>
              </w:rPr>
              <w:t xml:space="preserve"> (COSC Lecture 10), Take </w:t>
            </w:r>
            <w:r w:rsidRPr="00805477">
              <w:rPr>
                <w:rFonts w:ascii="Times New Roman" w:hAnsi="Times New Roman" w:cs="Times New Roman"/>
                <w:sz w:val="20"/>
                <w:szCs w:val="20"/>
              </w:rPr>
              <w:t xml:space="preserve">Week </w:t>
            </w:r>
            <w:r w:rsidR="00510BD1">
              <w:rPr>
                <w:rFonts w:ascii="Times New Roman" w:hAnsi="Times New Roman" w:cs="Times New Roman"/>
                <w:sz w:val="20"/>
                <w:szCs w:val="20"/>
              </w:rPr>
              <w:t>4</w:t>
            </w:r>
            <w:r w:rsidRPr="00805477">
              <w:rPr>
                <w:rFonts w:ascii="Times New Roman" w:hAnsi="Times New Roman" w:cs="Times New Roman"/>
                <w:sz w:val="20"/>
                <w:szCs w:val="20"/>
              </w:rPr>
              <w:t xml:space="preserve"> Technology Topic Quiz</w:t>
            </w:r>
          </w:p>
        </w:tc>
      </w:tr>
      <w:tr w:rsidR="00B8366D" w:rsidRPr="00347CA1" w14:paraId="0CDED7B1" w14:textId="548CAD93" w:rsidTr="00C51DC4">
        <w:trPr>
          <w:trHeight w:val="935"/>
        </w:trPr>
        <w:tc>
          <w:tcPr>
            <w:tcW w:w="1217" w:type="dxa"/>
          </w:tcPr>
          <w:p w14:paraId="4CE1977C"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5</w:t>
            </w:r>
          </w:p>
          <w:p w14:paraId="3390CF3D" w14:textId="77777777" w:rsidR="00B8366D" w:rsidRPr="00D25AA6" w:rsidRDefault="00B8366D" w:rsidP="007E6A57">
            <w:pPr>
              <w:jc w:val="center"/>
              <w:rPr>
                <w:rFonts w:ascii="Times New Roman" w:hAnsi="Times New Roman" w:cs="Times New Roman"/>
                <w:b/>
                <w:sz w:val="18"/>
                <w:szCs w:val="18"/>
              </w:rPr>
            </w:pPr>
          </w:p>
        </w:tc>
        <w:tc>
          <w:tcPr>
            <w:tcW w:w="2293" w:type="dxa"/>
          </w:tcPr>
          <w:p w14:paraId="3D39DB7B" w14:textId="33BABA76" w:rsidR="00B8366D" w:rsidRDefault="00B8366D" w:rsidP="007E6A57">
            <w:pPr>
              <w:rPr>
                <w:rFonts w:ascii="Times New Roman" w:hAnsi="Times New Roman" w:cs="Times New Roman"/>
                <w:sz w:val="20"/>
                <w:szCs w:val="20"/>
              </w:rPr>
            </w:pPr>
            <w:r w:rsidRPr="00030953">
              <w:t xml:space="preserve">February </w:t>
            </w:r>
            <w:r w:rsidR="00306AC6">
              <w:t>7</w:t>
            </w:r>
            <w:r w:rsidRPr="00030953">
              <w:t>-1</w:t>
            </w:r>
            <w:r w:rsidR="00306AC6">
              <w:t>3</w:t>
            </w:r>
          </w:p>
        </w:tc>
        <w:tc>
          <w:tcPr>
            <w:tcW w:w="2293" w:type="dxa"/>
          </w:tcPr>
          <w:p w14:paraId="556B350B" w14:textId="0DCEBB3A" w:rsidR="00B8366D" w:rsidRPr="00D25AA6" w:rsidRDefault="00655EB3" w:rsidP="007E6A57">
            <w:pPr>
              <w:rPr>
                <w:rFonts w:ascii="Times New Roman" w:hAnsi="Times New Roman" w:cs="Times New Roman"/>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5</w:t>
            </w:r>
            <w:r w:rsidRPr="00655EB3">
              <w:rPr>
                <w:rFonts w:ascii="Times New Roman" w:hAnsi="Times New Roman" w:cs="Times New Roman"/>
                <w:sz w:val="20"/>
                <w:szCs w:val="20"/>
              </w:rPr>
              <w:t xml:space="preserve"> </w:t>
            </w:r>
            <w:r w:rsidR="002333B3">
              <w:rPr>
                <w:rFonts w:ascii="Times New Roman" w:hAnsi="Times New Roman" w:cs="Times New Roman"/>
                <w:sz w:val="20"/>
                <w:szCs w:val="20"/>
              </w:rPr>
              <w:t xml:space="preserve">Reading #4 </w:t>
            </w:r>
            <w:r w:rsidRPr="00655EB3">
              <w:rPr>
                <w:rFonts w:ascii="Times New Roman" w:hAnsi="Times New Roman" w:cs="Times New Roman"/>
                <w:sz w:val="20"/>
                <w:szCs w:val="20"/>
              </w:rPr>
              <w:t>Discussion</w:t>
            </w:r>
          </w:p>
        </w:tc>
        <w:tc>
          <w:tcPr>
            <w:tcW w:w="2293" w:type="dxa"/>
          </w:tcPr>
          <w:p w14:paraId="33EBCB67" w14:textId="0FD8B522" w:rsidR="00B8366D" w:rsidRPr="00FF0815" w:rsidRDefault="00FA7126" w:rsidP="00641695">
            <w:pPr>
              <w:rPr>
                <w:rFonts w:ascii="Times New Roman" w:hAnsi="Times New Roman" w:cs="Times New Roman"/>
                <w:sz w:val="20"/>
                <w:szCs w:val="20"/>
              </w:rPr>
            </w:pPr>
            <w:r w:rsidRPr="00E6511D">
              <w:rPr>
                <w:rFonts w:ascii="Times New Roman" w:hAnsi="Times New Roman" w:cs="Times New Roman"/>
                <w:sz w:val="20"/>
                <w:szCs w:val="20"/>
              </w:rPr>
              <w:t>STUXNET and Digital Weapons</w:t>
            </w:r>
            <w:r>
              <w:rPr>
                <w:rFonts w:ascii="Times New Roman" w:hAnsi="Times New Roman" w:cs="Times New Roman"/>
                <w:sz w:val="20"/>
                <w:szCs w:val="20"/>
              </w:rPr>
              <w:t xml:space="preserve"> (COSC Lecture 6), Take </w:t>
            </w:r>
            <w:r w:rsidRPr="00805477">
              <w:rPr>
                <w:rFonts w:ascii="Times New Roman" w:hAnsi="Times New Roman" w:cs="Times New Roman"/>
                <w:sz w:val="20"/>
                <w:szCs w:val="20"/>
              </w:rPr>
              <w:t xml:space="preserve">Week </w:t>
            </w:r>
            <w:r w:rsidR="00510BD1">
              <w:rPr>
                <w:rFonts w:ascii="Times New Roman" w:hAnsi="Times New Roman" w:cs="Times New Roman"/>
                <w:sz w:val="20"/>
                <w:szCs w:val="20"/>
              </w:rPr>
              <w:t>5</w:t>
            </w:r>
            <w:r w:rsidRPr="00805477">
              <w:rPr>
                <w:rFonts w:ascii="Times New Roman" w:hAnsi="Times New Roman" w:cs="Times New Roman"/>
                <w:sz w:val="20"/>
                <w:szCs w:val="20"/>
              </w:rPr>
              <w:t xml:space="preserve"> Technology Topic Quiz</w:t>
            </w:r>
          </w:p>
        </w:tc>
      </w:tr>
      <w:tr w:rsidR="00B8366D" w:rsidRPr="00347CA1" w14:paraId="067B5997" w14:textId="77E6F094" w:rsidTr="00C51DC4">
        <w:tc>
          <w:tcPr>
            <w:tcW w:w="1217" w:type="dxa"/>
          </w:tcPr>
          <w:p w14:paraId="5C055BF8"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6</w:t>
            </w:r>
          </w:p>
          <w:p w14:paraId="037BBDA1" w14:textId="77777777" w:rsidR="00B8366D" w:rsidRPr="00D25AA6" w:rsidRDefault="00B8366D" w:rsidP="007E6A57">
            <w:pPr>
              <w:jc w:val="center"/>
              <w:rPr>
                <w:rFonts w:ascii="Times New Roman" w:hAnsi="Times New Roman" w:cs="Times New Roman"/>
                <w:b/>
                <w:sz w:val="18"/>
                <w:szCs w:val="18"/>
              </w:rPr>
            </w:pPr>
          </w:p>
        </w:tc>
        <w:tc>
          <w:tcPr>
            <w:tcW w:w="2293" w:type="dxa"/>
          </w:tcPr>
          <w:p w14:paraId="494F9595" w14:textId="7C9211AC" w:rsidR="00B8366D" w:rsidRDefault="00B8366D" w:rsidP="007E6A57">
            <w:pPr>
              <w:rPr>
                <w:rFonts w:ascii="Times New Roman" w:hAnsi="Times New Roman" w:cs="Times New Roman"/>
                <w:sz w:val="20"/>
                <w:szCs w:val="20"/>
              </w:rPr>
            </w:pPr>
            <w:r w:rsidRPr="00030953">
              <w:t xml:space="preserve">February </w:t>
            </w:r>
            <w:r w:rsidR="00306AC6">
              <w:t>14</w:t>
            </w:r>
            <w:r w:rsidRPr="00030953">
              <w:t>-2</w:t>
            </w:r>
            <w:r w:rsidR="00306AC6">
              <w:t>0</w:t>
            </w:r>
          </w:p>
        </w:tc>
        <w:tc>
          <w:tcPr>
            <w:tcW w:w="2293" w:type="dxa"/>
          </w:tcPr>
          <w:p w14:paraId="3D266EF4" w14:textId="594920D4" w:rsidR="00B8366D" w:rsidRPr="00D25AA6" w:rsidRDefault="00B8366D" w:rsidP="007E6A57">
            <w:pPr>
              <w:rPr>
                <w:rFonts w:ascii="Times New Roman" w:hAnsi="Times New Roman" w:cs="Times New Roman"/>
                <w:sz w:val="20"/>
                <w:szCs w:val="20"/>
              </w:rPr>
            </w:pPr>
            <w:r>
              <w:rPr>
                <w:rFonts w:ascii="Times New Roman" w:hAnsi="Times New Roman" w:cs="Times New Roman"/>
                <w:sz w:val="20"/>
                <w:szCs w:val="20"/>
              </w:rPr>
              <w:t xml:space="preserve">Watch </w:t>
            </w:r>
            <w:r w:rsidR="00B3446A">
              <w:rPr>
                <w:rFonts w:ascii="Times New Roman" w:hAnsi="Times New Roman" w:cs="Times New Roman"/>
                <w:sz w:val="20"/>
                <w:szCs w:val="20"/>
              </w:rPr>
              <w:t xml:space="preserve">the </w:t>
            </w:r>
            <w:r>
              <w:rPr>
                <w:rFonts w:ascii="Times New Roman" w:hAnsi="Times New Roman" w:cs="Times New Roman"/>
                <w:sz w:val="20"/>
                <w:szCs w:val="20"/>
              </w:rPr>
              <w:t>Cybersecurity video lecture and answer Question</w:t>
            </w:r>
            <w:r w:rsidR="006E3116">
              <w:rPr>
                <w:rFonts w:ascii="Times New Roman" w:hAnsi="Times New Roman" w:cs="Times New Roman"/>
                <w:sz w:val="20"/>
                <w:szCs w:val="20"/>
              </w:rPr>
              <w:t>s</w:t>
            </w:r>
            <w:r>
              <w:rPr>
                <w:rFonts w:ascii="Times New Roman" w:hAnsi="Times New Roman" w:cs="Times New Roman"/>
                <w:sz w:val="20"/>
                <w:szCs w:val="20"/>
              </w:rPr>
              <w:t xml:space="preserve"> #1 and #2 via discussion.</w:t>
            </w:r>
          </w:p>
        </w:tc>
        <w:tc>
          <w:tcPr>
            <w:tcW w:w="2293" w:type="dxa"/>
          </w:tcPr>
          <w:p w14:paraId="71A84683" w14:textId="657D37F6" w:rsidR="00E6511D" w:rsidRDefault="00FA7126" w:rsidP="007E6A57">
            <w:pPr>
              <w:rPr>
                <w:rFonts w:ascii="Times New Roman" w:hAnsi="Times New Roman" w:cs="Times New Roman"/>
                <w:sz w:val="20"/>
                <w:szCs w:val="20"/>
              </w:rPr>
            </w:pPr>
            <w:r w:rsidRPr="00E6511D">
              <w:rPr>
                <w:rFonts w:ascii="Times New Roman" w:hAnsi="Times New Roman" w:cs="Times New Roman"/>
                <w:sz w:val="20"/>
                <w:szCs w:val="20"/>
              </w:rPr>
              <w:t>Robots and Autonomous Systems - Part 1</w:t>
            </w:r>
            <w:r>
              <w:rPr>
                <w:rFonts w:ascii="Times New Roman" w:hAnsi="Times New Roman" w:cs="Times New Roman"/>
                <w:sz w:val="20"/>
                <w:szCs w:val="20"/>
              </w:rPr>
              <w:t xml:space="preserve"> &amp; 2 (COSC Lecture 8), Take </w:t>
            </w:r>
            <w:r w:rsidRPr="00805477">
              <w:rPr>
                <w:rFonts w:ascii="Times New Roman" w:hAnsi="Times New Roman" w:cs="Times New Roman"/>
                <w:sz w:val="20"/>
                <w:szCs w:val="20"/>
              </w:rPr>
              <w:t xml:space="preserve">Week </w:t>
            </w:r>
            <w:r w:rsidR="00510BD1">
              <w:rPr>
                <w:rFonts w:ascii="Times New Roman" w:hAnsi="Times New Roman" w:cs="Times New Roman"/>
                <w:sz w:val="20"/>
                <w:szCs w:val="20"/>
              </w:rPr>
              <w:t>6</w:t>
            </w:r>
            <w:r w:rsidRPr="00805477">
              <w:rPr>
                <w:rFonts w:ascii="Times New Roman" w:hAnsi="Times New Roman" w:cs="Times New Roman"/>
                <w:sz w:val="20"/>
                <w:szCs w:val="20"/>
              </w:rPr>
              <w:t xml:space="preserve"> Technology Topic Quiz</w:t>
            </w:r>
          </w:p>
        </w:tc>
      </w:tr>
      <w:tr w:rsidR="00B8366D" w:rsidRPr="00347CA1" w14:paraId="01F22A2C" w14:textId="5FA60D65" w:rsidTr="00C51DC4">
        <w:tc>
          <w:tcPr>
            <w:tcW w:w="1217" w:type="dxa"/>
          </w:tcPr>
          <w:p w14:paraId="4528AC41"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7</w:t>
            </w:r>
          </w:p>
          <w:p w14:paraId="44650E82" w14:textId="21730990" w:rsidR="00B8366D" w:rsidRPr="00D25AA6" w:rsidRDefault="00B8366D" w:rsidP="007E6A57">
            <w:pPr>
              <w:jc w:val="center"/>
              <w:rPr>
                <w:rFonts w:ascii="Times New Roman" w:hAnsi="Times New Roman" w:cs="Times New Roman"/>
                <w:b/>
                <w:sz w:val="18"/>
                <w:szCs w:val="18"/>
              </w:rPr>
            </w:pPr>
          </w:p>
        </w:tc>
        <w:tc>
          <w:tcPr>
            <w:tcW w:w="2293" w:type="dxa"/>
          </w:tcPr>
          <w:p w14:paraId="2C60838B" w14:textId="11C851C5" w:rsidR="00B8366D" w:rsidRDefault="00B8366D" w:rsidP="007E6A57">
            <w:pPr>
              <w:rPr>
                <w:rFonts w:ascii="Times New Roman" w:hAnsi="Times New Roman" w:cs="Times New Roman"/>
                <w:sz w:val="20"/>
                <w:szCs w:val="20"/>
              </w:rPr>
            </w:pPr>
            <w:r w:rsidRPr="00030953">
              <w:t>February 2</w:t>
            </w:r>
            <w:r w:rsidR="00306AC6">
              <w:t>1</w:t>
            </w:r>
            <w:r w:rsidRPr="00030953">
              <w:t>-2</w:t>
            </w:r>
            <w:r w:rsidR="00327FFE">
              <w:t>7</w:t>
            </w:r>
          </w:p>
        </w:tc>
        <w:tc>
          <w:tcPr>
            <w:tcW w:w="2293" w:type="dxa"/>
          </w:tcPr>
          <w:p w14:paraId="73EA6358" w14:textId="4DC6AE6D" w:rsidR="00B8366D" w:rsidRPr="00D25AA6" w:rsidRDefault="00B8366D" w:rsidP="007E6A57">
            <w:pPr>
              <w:rPr>
                <w:rFonts w:ascii="Times New Roman" w:hAnsi="Times New Roman" w:cs="Times New Roman"/>
                <w:sz w:val="20"/>
                <w:szCs w:val="20"/>
              </w:rPr>
            </w:pPr>
            <w:r>
              <w:rPr>
                <w:rFonts w:ascii="Times New Roman" w:hAnsi="Times New Roman" w:cs="Times New Roman"/>
                <w:sz w:val="20"/>
                <w:szCs w:val="20"/>
              </w:rPr>
              <w:t xml:space="preserve">Watch </w:t>
            </w:r>
            <w:r w:rsidR="009071E2">
              <w:rPr>
                <w:rFonts w:ascii="Times New Roman" w:hAnsi="Times New Roman" w:cs="Times New Roman"/>
                <w:sz w:val="20"/>
                <w:szCs w:val="20"/>
              </w:rPr>
              <w:t xml:space="preserve">the </w:t>
            </w:r>
            <w:r>
              <w:rPr>
                <w:rFonts w:ascii="Times New Roman" w:hAnsi="Times New Roman" w:cs="Times New Roman"/>
                <w:sz w:val="20"/>
                <w:szCs w:val="20"/>
              </w:rPr>
              <w:t>Knowledge Management video lecture and answer Question</w:t>
            </w:r>
            <w:r w:rsidR="003A32C6">
              <w:rPr>
                <w:rFonts w:ascii="Times New Roman" w:hAnsi="Times New Roman" w:cs="Times New Roman"/>
                <w:sz w:val="20"/>
                <w:szCs w:val="20"/>
              </w:rPr>
              <w:t>s</w:t>
            </w:r>
            <w:r>
              <w:rPr>
                <w:rFonts w:ascii="Times New Roman" w:hAnsi="Times New Roman" w:cs="Times New Roman"/>
                <w:sz w:val="20"/>
                <w:szCs w:val="20"/>
              </w:rPr>
              <w:t xml:space="preserve"> #1 and #2 via discussion.</w:t>
            </w:r>
          </w:p>
        </w:tc>
        <w:tc>
          <w:tcPr>
            <w:tcW w:w="2293" w:type="dxa"/>
          </w:tcPr>
          <w:p w14:paraId="005CB4A3" w14:textId="07E313A9" w:rsidR="00B8366D" w:rsidRPr="006D2BF6" w:rsidRDefault="00FA7126" w:rsidP="007E6A57">
            <w:pPr>
              <w:rPr>
                <w:rFonts w:ascii="Times New Roman" w:hAnsi="Times New Roman" w:cs="Times New Roman"/>
                <w:b/>
                <w:bCs/>
                <w:sz w:val="20"/>
                <w:szCs w:val="20"/>
              </w:rPr>
            </w:pPr>
            <w:r w:rsidRPr="008608CD">
              <w:rPr>
                <w:rFonts w:ascii="Times New Roman" w:hAnsi="Times New Roman" w:cs="Times New Roman"/>
                <w:sz w:val="20"/>
                <w:szCs w:val="20"/>
              </w:rPr>
              <w:t xml:space="preserve">Society and Artificial Intelligence (COSC Lecture </w:t>
            </w:r>
            <w:r>
              <w:rPr>
                <w:rFonts w:ascii="Times New Roman" w:hAnsi="Times New Roman" w:cs="Times New Roman"/>
                <w:sz w:val="20"/>
                <w:szCs w:val="20"/>
              </w:rPr>
              <w:t>9</w:t>
            </w:r>
            <w:r w:rsidRPr="008608CD">
              <w:rPr>
                <w:rFonts w:ascii="Times New Roman" w:hAnsi="Times New Roman" w:cs="Times New Roman"/>
                <w:sz w:val="20"/>
                <w:szCs w:val="20"/>
              </w:rPr>
              <w:t>)</w:t>
            </w:r>
            <w:r>
              <w:rPr>
                <w:rFonts w:ascii="Times New Roman" w:hAnsi="Times New Roman" w:cs="Times New Roman"/>
                <w:sz w:val="20"/>
                <w:szCs w:val="20"/>
              </w:rPr>
              <w:t xml:space="preserve">, Take </w:t>
            </w:r>
            <w:r w:rsidRPr="00805477">
              <w:rPr>
                <w:rFonts w:ascii="Times New Roman" w:hAnsi="Times New Roman" w:cs="Times New Roman"/>
                <w:sz w:val="20"/>
                <w:szCs w:val="20"/>
              </w:rPr>
              <w:t xml:space="preserve">Week </w:t>
            </w:r>
            <w:r w:rsidR="00510BD1">
              <w:rPr>
                <w:rFonts w:ascii="Times New Roman" w:hAnsi="Times New Roman" w:cs="Times New Roman"/>
                <w:sz w:val="20"/>
                <w:szCs w:val="20"/>
              </w:rPr>
              <w:t>7</w:t>
            </w:r>
            <w:r w:rsidRPr="00805477">
              <w:rPr>
                <w:rFonts w:ascii="Times New Roman" w:hAnsi="Times New Roman" w:cs="Times New Roman"/>
                <w:sz w:val="20"/>
                <w:szCs w:val="20"/>
              </w:rPr>
              <w:t xml:space="preserve"> Technology Topic Quiz</w:t>
            </w:r>
          </w:p>
        </w:tc>
      </w:tr>
      <w:tr w:rsidR="00B8366D" w:rsidRPr="00347CA1" w14:paraId="50296CE1" w14:textId="7F8A75A0" w:rsidTr="00C51DC4">
        <w:tc>
          <w:tcPr>
            <w:tcW w:w="1217" w:type="dxa"/>
          </w:tcPr>
          <w:p w14:paraId="42488F8F"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8</w:t>
            </w:r>
          </w:p>
          <w:p w14:paraId="74B835EB" w14:textId="554295A1" w:rsidR="00B8366D" w:rsidRPr="00D25AA6" w:rsidRDefault="00B8366D" w:rsidP="007E6A57">
            <w:pPr>
              <w:jc w:val="center"/>
              <w:rPr>
                <w:rFonts w:ascii="Times New Roman" w:hAnsi="Times New Roman" w:cs="Times New Roman"/>
                <w:b/>
                <w:sz w:val="18"/>
                <w:szCs w:val="18"/>
              </w:rPr>
            </w:pPr>
          </w:p>
        </w:tc>
        <w:tc>
          <w:tcPr>
            <w:tcW w:w="2293" w:type="dxa"/>
          </w:tcPr>
          <w:p w14:paraId="7B551750" w14:textId="23A0AEAB" w:rsidR="00327FFE" w:rsidRDefault="00327FFE" w:rsidP="007E6A57">
            <w:r w:rsidRPr="00030953">
              <w:t xml:space="preserve">February </w:t>
            </w:r>
            <w:r>
              <w:t xml:space="preserve">28 to </w:t>
            </w:r>
          </w:p>
          <w:p w14:paraId="46E4FCC0" w14:textId="163F6A64" w:rsidR="00B8366D" w:rsidRDefault="00B8366D" w:rsidP="007E6A57">
            <w:pPr>
              <w:rPr>
                <w:rFonts w:ascii="Times New Roman" w:hAnsi="Times New Roman" w:cs="Times New Roman"/>
                <w:sz w:val="20"/>
                <w:szCs w:val="20"/>
              </w:rPr>
            </w:pPr>
            <w:r w:rsidRPr="00030953">
              <w:t xml:space="preserve">March </w:t>
            </w:r>
            <w:r w:rsidR="00327FFE">
              <w:t>6</w:t>
            </w:r>
          </w:p>
        </w:tc>
        <w:tc>
          <w:tcPr>
            <w:tcW w:w="2293" w:type="dxa"/>
          </w:tcPr>
          <w:p w14:paraId="59F96876" w14:textId="5F6AC390" w:rsidR="00B8366D" w:rsidRPr="00D25AA6" w:rsidRDefault="00B8366D" w:rsidP="007E6A57">
            <w:pPr>
              <w:rPr>
                <w:rFonts w:ascii="Times New Roman" w:hAnsi="Times New Roman" w:cs="Times New Roman"/>
                <w:sz w:val="20"/>
                <w:szCs w:val="20"/>
              </w:rPr>
            </w:pPr>
            <w:r>
              <w:rPr>
                <w:rFonts w:ascii="Times New Roman" w:hAnsi="Times New Roman" w:cs="Times New Roman"/>
                <w:sz w:val="20"/>
                <w:szCs w:val="20"/>
              </w:rPr>
              <w:t xml:space="preserve">Watch </w:t>
            </w:r>
            <w:r w:rsidR="003A32C6">
              <w:rPr>
                <w:rFonts w:ascii="Times New Roman" w:hAnsi="Times New Roman" w:cs="Times New Roman"/>
                <w:sz w:val="20"/>
                <w:szCs w:val="20"/>
              </w:rPr>
              <w:t xml:space="preserve">the </w:t>
            </w:r>
            <w:r>
              <w:rPr>
                <w:rFonts w:ascii="Times New Roman" w:hAnsi="Times New Roman" w:cs="Times New Roman"/>
                <w:sz w:val="20"/>
                <w:szCs w:val="20"/>
              </w:rPr>
              <w:t>Privacy video lecture and answer Question</w:t>
            </w:r>
            <w:r w:rsidR="003A32C6">
              <w:rPr>
                <w:rFonts w:ascii="Times New Roman" w:hAnsi="Times New Roman" w:cs="Times New Roman"/>
                <w:sz w:val="20"/>
                <w:szCs w:val="20"/>
              </w:rPr>
              <w:t>s</w:t>
            </w:r>
            <w:r>
              <w:rPr>
                <w:rFonts w:ascii="Times New Roman" w:hAnsi="Times New Roman" w:cs="Times New Roman"/>
                <w:sz w:val="20"/>
                <w:szCs w:val="20"/>
              </w:rPr>
              <w:t xml:space="preserve"> #1 and #2 via discussion.</w:t>
            </w:r>
          </w:p>
        </w:tc>
        <w:tc>
          <w:tcPr>
            <w:tcW w:w="2293" w:type="dxa"/>
          </w:tcPr>
          <w:p w14:paraId="7DCF85F7" w14:textId="0CBA8EA1" w:rsidR="002C50C8" w:rsidRDefault="004211E3" w:rsidP="007E6A57">
            <w:pPr>
              <w:rPr>
                <w:rFonts w:ascii="Times New Roman" w:hAnsi="Times New Roman" w:cs="Times New Roman"/>
                <w:sz w:val="20"/>
                <w:szCs w:val="20"/>
              </w:rPr>
            </w:pPr>
            <w:r>
              <w:rPr>
                <w:rFonts w:ascii="Times New Roman" w:hAnsi="Times New Roman" w:cs="Times New Roman"/>
                <w:sz w:val="20"/>
                <w:szCs w:val="20"/>
              </w:rPr>
              <w:t xml:space="preserve">Take the </w:t>
            </w:r>
            <w:r w:rsidR="00BF6ADC">
              <w:rPr>
                <w:rFonts w:ascii="Times New Roman" w:hAnsi="Times New Roman" w:cs="Times New Roman"/>
                <w:sz w:val="20"/>
                <w:szCs w:val="20"/>
              </w:rPr>
              <w:t xml:space="preserve">Midterm Exam covering Technology Topics from Week </w:t>
            </w:r>
            <w:r w:rsidR="002146D2">
              <w:rPr>
                <w:rFonts w:ascii="Times New Roman" w:hAnsi="Times New Roman" w:cs="Times New Roman"/>
                <w:sz w:val="20"/>
                <w:szCs w:val="20"/>
              </w:rPr>
              <w:t>3</w:t>
            </w:r>
            <w:r w:rsidR="00BF6ADC">
              <w:rPr>
                <w:rFonts w:ascii="Times New Roman" w:hAnsi="Times New Roman" w:cs="Times New Roman"/>
                <w:sz w:val="20"/>
                <w:szCs w:val="20"/>
              </w:rPr>
              <w:t xml:space="preserve"> through Week 7</w:t>
            </w:r>
            <w:r>
              <w:rPr>
                <w:rFonts w:ascii="Times New Roman" w:hAnsi="Times New Roman" w:cs="Times New Roman"/>
                <w:sz w:val="20"/>
                <w:szCs w:val="20"/>
              </w:rPr>
              <w:t xml:space="preserve"> (</w:t>
            </w:r>
            <w:r w:rsidR="002653B1">
              <w:rPr>
                <w:rFonts w:ascii="Times New Roman" w:hAnsi="Times New Roman" w:cs="Times New Roman"/>
                <w:sz w:val="20"/>
                <w:szCs w:val="20"/>
              </w:rPr>
              <w:t>March 1</w:t>
            </w:r>
            <w:r>
              <w:rPr>
                <w:rFonts w:ascii="Times New Roman" w:hAnsi="Times New Roman" w:cs="Times New Roman"/>
                <w:sz w:val="20"/>
                <w:szCs w:val="20"/>
              </w:rPr>
              <w:t>)</w:t>
            </w:r>
          </w:p>
        </w:tc>
      </w:tr>
      <w:tr w:rsidR="00B8366D" w:rsidRPr="00347CA1" w14:paraId="56E45835" w14:textId="1D535349" w:rsidTr="00C51DC4">
        <w:tc>
          <w:tcPr>
            <w:tcW w:w="1217" w:type="dxa"/>
          </w:tcPr>
          <w:p w14:paraId="6042D0CC"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9</w:t>
            </w:r>
          </w:p>
          <w:p w14:paraId="7E5112DF" w14:textId="767323CB" w:rsidR="00B8366D" w:rsidRPr="00D25AA6" w:rsidRDefault="00B8366D" w:rsidP="007E6A57">
            <w:pPr>
              <w:jc w:val="center"/>
              <w:rPr>
                <w:rFonts w:ascii="Times New Roman" w:hAnsi="Times New Roman" w:cs="Times New Roman"/>
                <w:b/>
                <w:sz w:val="18"/>
                <w:szCs w:val="18"/>
              </w:rPr>
            </w:pPr>
          </w:p>
        </w:tc>
        <w:tc>
          <w:tcPr>
            <w:tcW w:w="2293" w:type="dxa"/>
          </w:tcPr>
          <w:p w14:paraId="6005F04E" w14:textId="40C43078" w:rsidR="00B8366D" w:rsidRDefault="00B8366D" w:rsidP="007E6A57">
            <w:pPr>
              <w:rPr>
                <w:rFonts w:ascii="Times New Roman" w:hAnsi="Times New Roman" w:cs="Times New Roman"/>
                <w:b/>
                <w:sz w:val="20"/>
                <w:szCs w:val="20"/>
              </w:rPr>
            </w:pPr>
            <w:r w:rsidRPr="00030953">
              <w:t xml:space="preserve">March </w:t>
            </w:r>
            <w:r w:rsidR="00327FFE">
              <w:t>7</w:t>
            </w:r>
            <w:r w:rsidRPr="00030953">
              <w:t>-</w:t>
            </w:r>
            <w:r w:rsidR="00327FFE">
              <w:t>13</w:t>
            </w:r>
          </w:p>
        </w:tc>
        <w:tc>
          <w:tcPr>
            <w:tcW w:w="2293" w:type="dxa"/>
          </w:tcPr>
          <w:p w14:paraId="074E0361" w14:textId="59C119C1" w:rsidR="00B8366D" w:rsidRPr="00D25AA6" w:rsidRDefault="00B8366D" w:rsidP="007E6A57">
            <w:pPr>
              <w:rPr>
                <w:rFonts w:ascii="Times New Roman" w:hAnsi="Times New Roman" w:cs="Times New Roman"/>
                <w:b/>
                <w:sz w:val="20"/>
                <w:szCs w:val="20"/>
              </w:rPr>
            </w:pPr>
            <w:r>
              <w:rPr>
                <w:rFonts w:ascii="Times New Roman" w:hAnsi="Times New Roman" w:cs="Times New Roman"/>
                <w:b/>
                <w:sz w:val="20"/>
                <w:szCs w:val="20"/>
              </w:rPr>
              <w:t>Spring Break – no assignment</w:t>
            </w:r>
          </w:p>
        </w:tc>
        <w:tc>
          <w:tcPr>
            <w:tcW w:w="2293" w:type="dxa"/>
          </w:tcPr>
          <w:p w14:paraId="20AEE96B" w14:textId="1F9EE2DD" w:rsidR="00B8366D" w:rsidRDefault="007A1A55" w:rsidP="007E6A57">
            <w:pPr>
              <w:rPr>
                <w:rFonts w:ascii="Times New Roman" w:hAnsi="Times New Roman" w:cs="Times New Roman"/>
                <w:b/>
                <w:sz w:val="20"/>
                <w:szCs w:val="20"/>
              </w:rPr>
            </w:pPr>
            <w:r>
              <w:rPr>
                <w:rFonts w:ascii="Times New Roman" w:hAnsi="Times New Roman" w:cs="Times New Roman"/>
                <w:b/>
                <w:sz w:val="20"/>
                <w:szCs w:val="20"/>
              </w:rPr>
              <w:t>None</w:t>
            </w:r>
          </w:p>
        </w:tc>
      </w:tr>
      <w:tr w:rsidR="00B8366D" w:rsidRPr="00347CA1" w14:paraId="767DC23D" w14:textId="713D75CD" w:rsidTr="00C51DC4">
        <w:trPr>
          <w:trHeight w:val="692"/>
        </w:trPr>
        <w:tc>
          <w:tcPr>
            <w:tcW w:w="1217" w:type="dxa"/>
          </w:tcPr>
          <w:p w14:paraId="1118DD65" w14:textId="77777777" w:rsidR="00B8366D" w:rsidRPr="00D25AA6" w:rsidRDefault="00B8366D" w:rsidP="007E6A57">
            <w:pPr>
              <w:jc w:val="center"/>
              <w:rPr>
                <w:rFonts w:ascii="Times New Roman" w:hAnsi="Times New Roman" w:cs="Times New Roman"/>
                <w:b/>
                <w:sz w:val="18"/>
                <w:szCs w:val="18"/>
              </w:rPr>
            </w:pPr>
            <w:r w:rsidRPr="00D25AA6">
              <w:rPr>
                <w:rFonts w:ascii="Times New Roman" w:hAnsi="Times New Roman" w:cs="Times New Roman"/>
                <w:b/>
                <w:sz w:val="18"/>
                <w:szCs w:val="18"/>
              </w:rPr>
              <w:t>Week 10</w:t>
            </w:r>
          </w:p>
          <w:p w14:paraId="01F23400" w14:textId="3A310893" w:rsidR="00B8366D" w:rsidRPr="00D25AA6" w:rsidRDefault="00B8366D" w:rsidP="007E6A57">
            <w:pPr>
              <w:jc w:val="center"/>
              <w:rPr>
                <w:rFonts w:ascii="Times New Roman" w:hAnsi="Times New Roman" w:cs="Times New Roman"/>
                <w:b/>
                <w:sz w:val="18"/>
                <w:szCs w:val="18"/>
              </w:rPr>
            </w:pPr>
          </w:p>
        </w:tc>
        <w:tc>
          <w:tcPr>
            <w:tcW w:w="2293" w:type="dxa"/>
          </w:tcPr>
          <w:p w14:paraId="71837D4A" w14:textId="753986A9" w:rsidR="00B8366D" w:rsidRDefault="00B8366D" w:rsidP="007E6A57">
            <w:pPr>
              <w:rPr>
                <w:rFonts w:ascii="Times New Roman" w:hAnsi="Times New Roman" w:cs="Times New Roman"/>
                <w:sz w:val="20"/>
                <w:szCs w:val="20"/>
              </w:rPr>
            </w:pPr>
            <w:r w:rsidRPr="00030953">
              <w:t>March 1</w:t>
            </w:r>
            <w:r w:rsidR="009A04E5">
              <w:t>4</w:t>
            </w:r>
            <w:r w:rsidRPr="00030953">
              <w:t>-2</w:t>
            </w:r>
            <w:r w:rsidR="009A04E5">
              <w:t>0</w:t>
            </w:r>
          </w:p>
        </w:tc>
        <w:tc>
          <w:tcPr>
            <w:tcW w:w="2293" w:type="dxa"/>
          </w:tcPr>
          <w:p w14:paraId="43C1A257" w14:textId="38F740D1" w:rsidR="00B8366D" w:rsidRPr="005938D6" w:rsidRDefault="006E4AB4" w:rsidP="007E6A57">
            <w:pPr>
              <w:rPr>
                <w:rFonts w:ascii="Times New Roman" w:hAnsi="Times New Roman" w:cs="Times New Roman"/>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10</w:t>
            </w:r>
            <w:r w:rsidRPr="00655EB3">
              <w:rPr>
                <w:rFonts w:ascii="Times New Roman" w:hAnsi="Times New Roman" w:cs="Times New Roman"/>
                <w:sz w:val="20"/>
                <w:szCs w:val="20"/>
              </w:rPr>
              <w:t xml:space="preserve"> </w:t>
            </w:r>
            <w:r>
              <w:rPr>
                <w:rFonts w:ascii="Times New Roman" w:hAnsi="Times New Roman" w:cs="Times New Roman"/>
                <w:sz w:val="20"/>
                <w:szCs w:val="20"/>
              </w:rPr>
              <w:t xml:space="preserve">Reading #5 </w:t>
            </w:r>
            <w:r w:rsidRPr="00655EB3">
              <w:rPr>
                <w:rFonts w:ascii="Times New Roman" w:hAnsi="Times New Roman" w:cs="Times New Roman"/>
                <w:sz w:val="20"/>
                <w:szCs w:val="20"/>
              </w:rPr>
              <w:t>Discussion</w:t>
            </w:r>
          </w:p>
        </w:tc>
        <w:tc>
          <w:tcPr>
            <w:tcW w:w="2293" w:type="dxa"/>
          </w:tcPr>
          <w:p w14:paraId="5DDD21B2" w14:textId="0087E292" w:rsidR="00B8366D" w:rsidRPr="005938D6" w:rsidRDefault="00FA7126" w:rsidP="007E6A57">
            <w:pPr>
              <w:rPr>
                <w:rFonts w:ascii="Times New Roman" w:hAnsi="Times New Roman" w:cs="Times New Roman"/>
                <w:sz w:val="20"/>
                <w:szCs w:val="20"/>
              </w:rPr>
            </w:pPr>
            <w:r w:rsidRPr="006D2BF6">
              <w:rPr>
                <w:rFonts w:ascii="Times New Roman" w:hAnsi="Times New Roman" w:cs="Times New Roman"/>
                <w:sz w:val="20"/>
                <w:szCs w:val="20"/>
              </w:rPr>
              <w:t>GPS, Tracking and Surveillance</w:t>
            </w:r>
            <w:r>
              <w:rPr>
                <w:rFonts w:ascii="Times New Roman" w:hAnsi="Times New Roman" w:cs="Times New Roman"/>
                <w:sz w:val="20"/>
                <w:szCs w:val="20"/>
              </w:rPr>
              <w:t xml:space="preserve"> (Honors Student Lecture), Take </w:t>
            </w:r>
            <w:r w:rsidRPr="00805477">
              <w:rPr>
                <w:rFonts w:ascii="Times New Roman" w:hAnsi="Times New Roman" w:cs="Times New Roman"/>
                <w:sz w:val="20"/>
                <w:szCs w:val="20"/>
              </w:rPr>
              <w:t xml:space="preserve">Week </w:t>
            </w:r>
            <w:r w:rsidR="00510BD1">
              <w:rPr>
                <w:rFonts w:ascii="Times New Roman" w:hAnsi="Times New Roman" w:cs="Times New Roman"/>
                <w:sz w:val="20"/>
                <w:szCs w:val="20"/>
              </w:rPr>
              <w:t>10</w:t>
            </w:r>
            <w:r w:rsidRPr="00805477">
              <w:rPr>
                <w:rFonts w:ascii="Times New Roman" w:hAnsi="Times New Roman" w:cs="Times New Roman"/>
                <w:sz w:val="20"/>
                <w:szCs w:val="20"/>
              </w:rPr>
              <w:t xml:space="preserve"> Technology Topic Quiz</w:t>
            </w:r>
          </w:p>
        </w:tc>
      </w:tr>
      <w:tr w:rsidR="00BF6ADC" w:rsidRPr="00347CA1" w14:paraId="2C1F601E" w14:textId="07629CFC" w:rsidTr="00C51DC4">
        <w:tc>
          <w:tcPr>
            <w:tcW w:w="1217" w:type="dxa"/>
          </w:tcPr>
          <w:p w14:paraId="51919ED0" w14:textId="77777777" w:rsidR="00BF6ADC" w:rsidRPr="00D25AA6" w:rsidRDefault="00BF6ADC" w:rsidP="00BF6ADC">
            <w:pPr>
              <w:jc w:val="center"/>
              <w:rPr>
                <w:rFonts w:ascii="Times New Roman" w:hAnsi="Times New Roman" w:cs="Times New Roman"/>
                <w:b/>
                <w:sz w:val="18"/>
                <w:szCs w:val="18"/>
              </w:rPr>
            </w:pPr>
            <w:r w:rsidRPr="00D25AA6">
              <w:rPr>
                <w:rFonts w:ascii="Times New Roman" w:hAnsi="Times New Roman" w:cs="Times New Roman"/>
                <w:b/>
                <w:sz w:val="18"/>
                <w:szCs w:val="18"/>
              </w:rPr>
              <w:t>Week 11</w:t>
            </w:r>
          </w:p>
          <w:p w14:paraId="7120E81B" w14:textId="0622C38D" w:rsidR="00BF6ADC" w:rsidRPr="00D25AA6" w:rsidRDefault="00BF6ADC" w:rsidP="00BF6ADC">
            <w:pPr>
              <w:jc w:val="center"/>
              <w:rPr>
                <w:rFonts w:ascii="Times New Roman" w:hAnsi="Times New Roman" w:cs="Times New Roman"/>
                <w:b/>
                <w:sz w:val="18"/>
                <w:szCs w:val="18"/>
              </w:rPr>
            </w:pPr>
          </w:p>
        </w:tc>
        <w:tc>
          <w:tcPr>
            <w:tcW w:w="2293" w:type="dxa"/>
          </w:tcPr>
          <w:p w14:paraId="79C40023" w14:textId="001F67A8" w:rsidR="00BF6ADC" w:rsidRDefault="00BF6ADC" w:rsidP="00BF6ADC">
            <w:pPr>
              <w:rPr>
                <w:rFonts w:ascii="Times New Roman" w:hAnsi="Times New Roman" w:cs="Times New Roman"/>
                <w:sz w:val="20"/>
                <w:szCs w:val="20"/>
              </w:rPr>
            </w:pPr>
            <w:r w:rsidRPr="00030953">
              <w:t>March 2</w:t>
            </w:r>
            <w:r>
              <w:t>1</w:t>
            </w:r>
            <w:r w:rsidRPr="00030953">
              <w:t>-2</w:t>
            </w:r>
            <w:r>
              <w:t>7</w:t>
            </w:r>
          </w:p>
        </w:tc>
        <w:tc>
          <w:tcPr>
            <w:tcW w:w="2293" w:type="dxa"/>
          </w:tcPr>
          <w:p w14:paraId="16754687" w14:textId="007E5763" w:rsidR="00BF6ADC" w:rsidRPr="00D25AA6" w:rsidRDefault="00BF6ADC" w:rsidP="00BF6ADC">
            <w:pPr>
              <w:rPr>
                <w:rFonts w:ascii="Times New Roman" w:hAnsi="Times New Roman" w:cs="Times New Roman"/>
                <w:b/>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11</w:t>
            </w:r>
            <w:r w:rsidRPr="00655EB3">
              <w:rPr>
                <w:rFonts w:ascii="Times New Roman" w:hAnsi="Times New Roman" w:cs="Times New Roman"/>
                <w:sz w:val="20"/>
                <w:szCs w:val="20"/>
              </w:rPr>
              <w:t xml:space="preserve"> </w:t>
            </w:r>
            <w:r>
              <w:rPr>
                <w:rFonts w:ascii="Times New Roman" w:hAnsi="Times New Roman" w:cs="Times New Roman"/>
                <w:sz w:val="20"/>
                <w:szCs w:val="20"/>
              </w:rPr>
              <w:t xml:space="preserve">Reading #6 </w:t>
            </w:r>
            <w:r w:rsidRPr="00655EB3">
              <w:rPr>
                <w:rFonts w:ascii="Times New Roman" w:hAnsi="Times New Roman" w:cs="Times New Roman"/>
                <w:sz w:val="20"/>
                <w:szCs w:val="20"/>
              </w:rPr>
              <w:t>Discussion</w:t>
            </w:r>
          </w:p>
        </w:tc>
        <w:tc>
          <w:tcPr>
            <w:tcW w:w="2293" w:type="dxa"/>
          </w:tcPr>
          <w:p w14:paraId="6D2D1190" w14:textId="27DAE76E" w:rsidR="00BF6ADC" w:rsidRPr="005938D6" w:rsidRDefault="00FA7126" w:rsidP="00BF6ADC">
            <w:pPr>
              <w:rPr>
                <w:rFonts w:ascii="Times New Roman" w:hAnsi="Times New Roman" w:cs="Times New Roman"/>
                <w:sz w:val="20"/>
                <w:szCs w:val="20"/>
              </w:rPr>
            </w:pPr>
            <w:r w:rsidRPr="006D2BF6">
              <w:rPr>
                <w:rFonts w:ascii="Times New Roman" w:hAnsi="Times New Roman" w:cs="Times New Roman"/>
                <w:sz w:val="20"/>
                <w:szCs w:val="20"/>
              </w:rPr>
              <w:t>Identity, Anonymity</w:t>
            </w:r>
            <w:r>
              <w:rPr>
                <w:rFonts w:ascii="Times New Roman" w:hAnsi="Times New Roman" w:cs="Times New Roman"/>
                <w:sz w:val="20"/>
                <w:szCs w:val="20"/>
              </w:rPr>
              <w:t>,</w:t>
            </w:r>
            <w:r w:rsidRPr="006D2BF6">
              <w:rPr>
                <w:rFonts w:ascii="Times New Roman" w:hAnsi="Times New Roman" w:cs="Times New Roman"/>
                <w:sz w:val="20"/>
                <w:szCs w:val="20"/>
              </w:rPr>
              <w:t xml:space="preserve"> and Encryption</w:t>
            </w:r>
            <w:r>
              <w:rPr>
                <w:rFonts w:ascii="Times New Roman" w:hAnsi="Times New Roman" w:cs="Times New Roman"/>
                <w:sz w:val="20"/>
                <w:szCs w:val="20"/>
              </w:rPr>
              <w:t xml:space="preserve">, Take </w:t>
            </w:r>
            <w:r w:rsidRPr="00805477">
              <w:rPr>
                <w:rFonts w:ascii="Times New Roman" w:hAnsi="Times New Roman" w:cs="Times New Roman"/>
                <w:sz w:val="20"/>
                <w:szCs w:val="20"/>
              </w:rPr>
              <w:t xml:space="preserve">Week </w:t>
            </w:r>
            <w:r>
              <w:rPr>
                <w:rFonts w:ascii="Times New Roman" w:hAnsi="Times New Roman" w:cs="Times New Roman"/>
                <w:sz w:val="20"/>
                <w:szCs w:val="20"/>
              </w:rPr>
              <w:t>1</w:t>
            </w:r>
            <w:r w:rsidR="00510BD1">
              <w:rPr>
                <w:rFonts w:ascii="Times New Roman" w:hAnsi="Times New Roman" w:cs="Times New Roman"/>
                <w:sz w:val="20"/>
                <w:szCs w:val="20"/>
              </w:rPr>
              <w:t>1</w:t>
            </w:r>
            <w:r w:rsidRPr="00805477">
              <w:rPr>
                <w:rFonts w:ascii="Times New Roman" w:hAnsi="Times New Roman" w:cs="Times New Roman"/>
                <w:sz w:val="20"/>
                <w:szCs w:val="20"/>
              </w:rPr>
              <w:t xml:space="preserve"> Technology Topic Quiz</w:t>
            </w:r>
          </w:p>
        </w:tc>
      </w:tr>
      <w:tr w:rsidR="00BF6ADC" w:rsidRPr="00347CA1" w14:paraId="4D70BBFE" w14:textId="7507ACFB" w:rsidTr="00C51DC4">
        <w:tc>
          <w:tcPr>
            <w:tcW w:w="1217" w:type="dxa"/>
          </w:tcPr>
          <w:p w14:paraId="4AB725C8" w14:textId="77777777" w:rsidR="00BF6ADC" w:rsidRPr="00D25AA6" w:rsidRDefault="00BF6ADC" w:rsidP="00BF6ADC">
            <w:pPr>
              <w:jc w:val="center"/>
              <w:rPr>
                <w:rFonts w:ascii="Times New Roman" w:hAnsi="Times New Roman" w:cs="Times New Roman"/>
                <w:b/>
                <w:sz w:val="18"/>
                <w:szCs w:val="18"/>
              </w:rPr>
            </w:pPr>
            <w:r w:rsidRPr="00D25AA6">
              <w:rPr>
                <w:rFonts w:ascii="Times New Roman" w:hAnsi="Times New Roman" w:cs="Times New Roman"/>
                <w:b/>
                <w:sz w:val="18"/>
                <w:szCs w:val="18"/>
              </w:rPr>
              <w:t>Week 12</w:t>
            </w:r>
          </w:p>
          <w:p w14:paraId="6F313D0D" w14:textId="7EB4AB05" w:rsidR="00BF6ADC" w:rsidRPr="00D25AA6" w:rsidRDefault="00BF6ADC" w:rsidP="00BF6ADC">
            <w:pPr>
              <w:jc w:val="center"/>
              <w:rPr>
                <w:rFonts w:ascii="Times New Roman" w:hAnsi="Times New Roman" w:cs="Times New Roman"/>
                <w:b/>
                <w:sz w:val="18"/>
                <w:szCs w:val="18"/>
              </w:rPr>
            </w:pPr>
          </w:p>
        </w:tc>
        <w:tc>
          <w:tcPr>
            <w:tcW w:w="2293" w:type="dxa"/>
          </w:tcPr>
          <w:p w14:paraId="736FFFFB" w14:textId="71F38A50" w:rsidR="00BF6ADC" w:rsidRPr="00EE2068" w:rsidRDefault="00BF6ADC" w:rsidP="00BF6ADC">
            <w:r w:rsidRPr="00030953">
              <w:t>March 2</w:t>
            </w:r>
            <w:r>
              <w:t>8 to</w:t>
            </w:r>
            <w:r w:rsidRPr="00030953">
              <w:t xml:space="preserve"> April </w:t>
            </w:r>
            <w:r>
              <w:t>3</w:t>
            </w:r>
          </w:p>
        </w:tc>
        <w:tc>
          <w:tcPr>
            <w:tcW w:w="2293" w:type="dxa"/>
          </w:tcPr>
          <w:p w14:paraId="4EFFFBEE" w14:textId="0626505C" w:rsidR="00BF6ADC" w:rsidRPr="00D25AA6" w:rsidRDefault="00BF6ADC" w:rsidP="003A2755">
            <w:pPr>
              <w:rPr>
                <w:rFonts w:ascii="Times New Roman" w:hAnsi="Times New Roman" w:cs="Times New Roman"/>
                <w:sz w:val="20"/>
                <w:szCs w:val="20"/>
              </w:rPr>
            </w:pPr>
            <w:r w:rsidRPr="00C541C6">
              <w:rPr>
                <w:rFonts w:ascii="Times New Roman" w:hAnsi="Times New Roman" w:cs="Times New Roman"/>
                <w:b/>
                <w:bCs/>
                <w:sz w:val="20"/>
                <w:szCs w:val="20"/>
              </w:rPr>
              <w:t>March 2</w:t>
            </w:r>
            <w:r>
              <w:rPr>
                <w:rFonts w:ascii="Times New Roman" w:hAnsi="Times New Roman" w:cs="Times New Roman"/>
                <w:b/>
                <w:bCs/>
                <w:sz w:val="20"/>
                <w:szCs w:val="20"/>
              </w:rPr>
              <w:t>8</w:t>
            </w:r>
            <w:r w:rsidRPr="00C541C6">
              <w:rPr>
                <w:rFonts w:ascii="Times New Roman" w:hAnsi="Times New Roman" w:cs="Times New Roman"/>
                <w:b/>
                <w:bCs/>
                <w:sz w:val="20"/>
                <w:szCs w:val="20"/>
              </w:rPr>
              <w:t xml:space="preserve"> Last day to withdraw.</w:t>
            </w:r>
            <w:r w:rsidR="003A2755">
              <w:rPr>
                <w:rFonts w:ascii="Times New Roman" w:hAnsi="Times New Roman" w:cs="Times New Roman"/>
                <w:b/>
                <w:bCs/>
                <w:sz w:val="20"/>
                <w:szCs w:val="20"/>
              </w:rPr>
              <w:t xml:space="preserve"> </w:t>
            </w:r>
            <w:r w:rsidRPr="00655EB3">
              <w:rPr>
                <w:rFonts w:ascii="Times New Roman" w:hAnsi="Times New Roman" w:cs="Times New Roman"/>
                <w:sz w:val="20"/>
                <w:szCs w:val="20"/>
              </w:rPr>
              <w:t>Participate in Week #</w:t>
            </w:r>
            <w:r>
              <w:rPr>
                <w:rFonts w:ascii="Times New Roman" w:hAnsi="Times New Roman" w:cs="Times New Roman"/>
                <w:sz w:val="20"/>
                <w:szCs w:val="20"/>
              </w:rPr>
              <w:t>12</w:t>
            </w:r>
            <w:r w:rsidRPr="00655EB3">
              <w:rPr>
                <w:rFonts w:ascii="Times New Roman" w:hAnsi="Times New Roman" w:cs="Times New Roman"/>
                <w:sz w:val="20"/>
                <w:szCs w:val="20"/>
              </w:rPr>
              <w:t xml:space="preserve"> </w:t>
            </w:r>
            <w:r>
              <w:rPr>
                <w:rFonts w:ascii="Times New Roman" w:hAnsi="Times New Roman" w:cs="Times New Roman"/>
                <w:sz w:val="20"/>
                <w:szCs w:val="20"/>
              </w:rPr>
              <w:t xml:space="preserve">Reading #7 </w:t>
            </w:r>
            <w:r w:rsidRPr="00655EB3">
              <w:rPr>
                <w:rFonts w:ascii="Times New Roman" w:hAnsi="Times New Roman" w:cs="Times New Roman"/>
                <w:sz w:val="20"/>
                <w:szCs w:val="20"/>
              </w:rPr>
              <w:t>Discussion</w:t>
            </w:r>
          </w:p>
        </w:tc>
        <w:tc>
          <w:tcPr>
            <w:tcW w:w="2293" w:type="dxa"/>
          </w:tcPr>
          <w:p w14:paraId="42841A23" w14:textId="70A1DD33" w:rsidR="00133CEB" w:rsidRPr="005938D6" w:rsidRDefault="003A2755" w:rsidP="00BF6ADC">
            <w:pPr>
              <w:rPr>
                <w:rFonts w:ascii="Times New Roman" w:hAnsi="Times New Roman" w:cs="Times New Roman"/>
                <w:sz w:val="20"/>
                <w:szCs w:val="20"/>
              </w:rPr>
            </w:pPr>
            <w:r>
              <w:rPr>
                <w:rFonts w:ascii="Times New Roman" w:hAnsi="Times New Roman" w:cs="Times New Roman"/>
                <w:sz w:val="20"/>
                <w:szCs w:val="20"/>
              </w:rPr>
              <w:t>Interference</w:t>
            </w:r>
            <w:r w:rsidR="00FA7126">
              <w:rPr>
                <w:rFonts w:ascii="Times New Roman" w:hAnsi="Times New Roman" w:cs="Times New Roman"/>
                <w:sz w:val="20"/>
                <w:szCs w:val="20"/>
              </w:rPr>
              <w:t xml:space="preserve">, Take </w:t>
            </w:r>
            <w:r w:rsidR="00FA7126" w:rsidRPr="00805477">
              <w:rPr>
                <w:rFonts w:ascii="Times New Roman" w:hAnsi="Times New Roman" w:cs="Times New Roman"/>
                <w:sz w:val="20"/>
                <w:szCs w:val="20"/>
              </w:rPr>
              <w:t xml:space="preserve">Week </w:t>
            </w:r>
            <w:r w:rsidR="00FA7126">
              <w:rPr>
                <w:rFonts w:ascii="Times New Roman" w:hAnsi="Times New Roman" w:cs="Times New Roman"/>
                <w:sz w:val="20"/>
                <w:szCs w:val="20"/>
              </w:rPr>
              <w:t>1</w:t>
            </w:r>
            <w:r w:rsidR="00510BD1">
              <w:rPr>
                <w:rFonts w:ascii="Times New Roman" w:hAnsi="Times New Roman" w:cs="Times New Roman"/>
                <w:sz w:val="20"/>
                <w:szCs w:val="20"/>
              </w:rPr>
              <w:t>2</w:t>
            </w:r>
            <w:r w:rsidR="00FA7126" w:rsidRPr="00805477">
              <w:rPr>
                <w:rFonts w:ascii="Times New Roman" w:hAnsi="Times New Roman" w:cs="Times New Roman"/>
                <w:sz w:val="20"/>
                <w:szCs w:val="20"/>
              </w:rPr>
              <w:t xml:space="preserve"> Technology Topic Quiz</w:t>
            </w:r>
          </w:p>
        </w:tc>
      </w:tr>
      <w:tr w:rsidR="00BF6ADC" w:rsidRPr="00347CA1" w14:paraId="7A7F223B" w14:textId="60EB7B6B" w:rsidTr="00C51DC4">
        <w:tc>
          <w:tcPr>
            <w:tcW w:w="1217" w:type="dxa"/>
          </w:tcPr>
          <w:p w14:paraId="78E8D3A4" w14:textId="77777777" w:rsidR="00BF6ADC" w:rsidRPr="00D25AA6" w:rsidRDefault="00BF6ADC" w:rsidP="00BF6ADC">
            <w:pPr>
              <w:jc w:val="center"/>
              <w:rPr>
                <w:rFonts w:ascii="Times New Roman" w:hAnsi="Times New Roman" w:cs="Times New Roman"/>
                <w:b/>
                <w:sz w:val="18"/>
                <w:szCs w:val="18"/>
              </w:rPr>
            </w:pPr>
            <w:r w:rsidRPr="00D25AA6">
              <w:rPr>
                <w:rFonts w:ascii="Times New Roman" w:hAnsi="Times New Roman" w:cs="Times New Roman"/>
                <w:b/>
                <w:sz w:val="18"/>
                <w:szCs w:val="18"/>
              </w:rPr>
              <w:t>Week 13</w:t>
            </w:r>
          </w:p>
          <w:p w14:paraId="170C28A7" w14:textId="7411E4DC" w:rsidR="00BF6ADC" w:rsidRPr="00D25AA6" w:rsidRDefault="00BF6ADC" w:rsidP="00BF6ADC">
            <w:pPr>
              <w:jc w:val="center"/>
              <w:rPr>
                <w:rFonts w:ascii="Times New Roman" w:hAnsi="Times New Roman" w:cs="Times New Roman"/>
                <w:b/>
                <w:sz w:val="18"/>
                <w:szCs w:val="18"/>
              </w:rPr>
            </w:pPr>
          </w:p>
        </w:tc>
        <w:tc>
          <w:tcPr>
            <w:tcW w:w="2293" w:type="dxa"/>
          </w:tcPr>
          <w:p w14:paraId="135AE394" w14:textId="293B9012" w:rsidR="00BF6ADC" w:rsidRDefault="00BF6ADC" w:rsidP="00BF6ADC">
            <w:pPr>
              <w:rPr>
                <w:rFonts w:ascii="Times New Roman" w:hAnsi="Times New Roman" w:cs="Times New Roman"/>
                <w:sz w:val="20"/>
                <w:szCs w:val="20"/>
              </w:rPr>
            </w:pPr>
            <w:r w:rsidRPr="00030953">
              <w:t xml:space="preserve">April </w:t>
            </w:r>
            <w:r>
              <w:t>4-10</w:t>
            </w:r>
          </w:p>
        </w:tc>
        <w:tc>
          <w:tcPr>
            <w:tcW w:w="2293" w:type="dxa"/>
          </w:tcPr>
          <w:p w14:paraId="48803BB3" w14:textId="06E5821D" w:rsidR="00BF6ADC" w:rsidRPr="00D25AA6" w:rsidRDefault="00BF6ADC" w:rsidP="00BF6ADC">
            <w:pPr>
              <w:rPr>
                <w:rFonts w:ascii="Times New Roman" w:hAnsi="Times New Roman" w:cs="Times New Roman"/>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13</w:t>
            </w:r>
            <w:r w:rsidRPr="00655EB3">
              <w:rPr>
                <w:rFonts w:ascii="Times New Roman" w:hAnsi="Times New Roman" w:cs="Times New Roman"/>
                <w:sz w:val="20"/>
                <w:szCs w:val="20"/>
              </w:rPr>
              <w:t xml:space="preserve"> </w:t>
            </w:r>
            <w:r>
              <w:rPr>
                <w:rFonts w:ascii="Times New Roman" w:hAnsi="Times New Roman" w:cs="Times New Roman"/>
                <w:sz w:val="20"/>
                <w:szCs w:val="20"/>
              </w:rPr>
              <w:t xml:space="preserve">Reading #8 </w:t>
            </w:r>
            <w:r w:rsidRPr="00655EB3">
              <w:rPr>
                <w:rFonts w:ascii="Times New Roman" w:hAnsi="Times New Roman" w:cs="Times New Roman"/>
                <w:sz w:val="20"/>
                <w:szCs w:val="20"/>
              </w:rPr>
              <w:t>Discussion</w:t>
            </w:r>
          </w:p>
        </w:tc>
        <w:tc>
          <w:tcPr>
            <w:tcW w:w="2293" w:type="dxa"/>
          </w:tcPr>
          <w:p w14:paraId="0D2BC83F" w14:textId="39F93647" w:rsidR="00BF6ADC" w:rsidRDefault="00FA7126" w:rsidP="00BF6ADC">
            <w:pPr>
              <w:rPr>
                <w:rFonts w:ascii="Times New Roman" w:hAnsi="Times New Roman" w:cs="Times New Roman"/>
                <w:sz w:val="20"/>
                <w:szCs w:val="20"/>
              </w:rPr>
            </w:pPr>
            <w:r w:rsidRPr="006D2BF6">
              <w:rPr>
                <w:rFonts w:ascii="Times New Roman" w:hAnsi="Times New Roman" w:cs="Times New Roman"/>
                <w:sz w:val="20"/>
                <w:szCs w:val="20"/>
              </w:rPr>
              <w:t>Wi-Fi Security and Virtual Private Networks (VPN)</w:t>
            </w:r>
            <w:r>
              <w:rPr>
                <w:rFonts w:ascii="Times New Roman" w:hAnsi="Times New Roman" w:cs="Times New Roman"/>
                <w:sz w:val="20"/>
                <w:szCs w:val="20"/>
              </w:rPr>
              <w:t xml:space="preserve">, Take </w:t>
            </w:r>
            <w:r w:rsidRPr="00805477">
              <w:rPr>
                <w:rFonts w:ascii="Times New Roman" w:hAnsi="Times New Roman" w:cs="Times New Roman"/>
                <w:sz w:val="20"/>
                <w:szCs w:val="20"/>
              </w:rPr>
              <w:t xml:space="preserve">Week </w:t>
            </w:r>
            <w:r>
              <w:rPr>
                <w:rFonts w:ascii="Times New Roman" w:hAnsi="Times New Roman" w:cs="Times New Roman"/>
                <w:sz w:val="20"/>
                <w:szCs w:val="20"/>
              </w:rPr>
              <w:t>1</w:t>
            </w:r>
            <w:r w:rsidR="00510BD1">
              <w:rPr>
                <w:rFonts w:ascii="Times New Roman" w:hAnsi="Times New Roman" w:cs="Times New Roman"/>
                <w:sz w:val="20"/>
                <w:szCs w:val="20"/>
              </w:rPr>
              <w:t>3</w:t>
            </w:r>
            <w:r w:rsidRPr="00805477">
              <w:rPr>
                <w:rFonts w:ascii="Times New Roman" w:hAnsi="Times New Roman" w:cs="Times New Roman"/>
                <w:sz w:val="20"/>
                <w:szCs w:val="20"/>
              </w:rPr>
              <w:t xml:space="preserve"> Technology Topic Quiz</w:t>
            </w:r>
          </w:p>
          <w:p w14:paraId="44EA9562" w14:textId="25F39870" w:rsidR="00FA7126" w:rsidRDefault="00FA7126" w:rsidP="00BF6ADC">
            <w:pPr>
              <w:rPr>
                <w:rFonts w:ascii="Times New Roman" w:hAnsi="Times New Roman" w:cs="Times New Roman"/>
                <w:sz w:val="20"/>
                <w:szCs w:val="20"/>
              </w:rPr>
            </w:pPr>
          </w:p>
        </w:tc>
      </w:tr>
      <w:tr w:rsidR="00BF6ADC" w:rsidRPr="00347CA1" w14:paraId="22C12D11" w14:textId="76719E73" w:rsidTr="00C51DC4">
        <w:tc>
          <w:tcPr>
            <w:tcW w:w="1217" w:type="dxa"/>
          </w:tcPr>
          <w:p w14:paraId="7A513A53" w14:textId="77777777" w:rsidR="00BF6ADC" w:rsidRPr="00D25AA6" w:rsidRDefault="00BF6ADC" w:rsidP="00BF6ADC">
            <w:pPr>
              <w:jc w:val="center"/>
              <w:rPr>
                <w:rFonts w:ascii="Times New Roman" w:hAnsi="Times New Roman" w:cs="Times New Roman"/>
                <w:b/>
                <w:sz w:val="18"/>
                <w:szCs w:val="18"/>
              </w:rPr>
            </w:pPr>
            <w:r w:rsidRPr="00D25AA6">
              <w:rPr>
                <w:rFonts w:ascii="Times New Roman" w:hAnsi="Times New Roman" w:cs="Times New Roman"/>
                <w:b/>
                <w:sz w:val="18"/>
                <w:szCs w:val="18"/>
              </w:rPr>
              <w:lastRenderedPageBreak/>
              <w:t>Week 14</w:t>
            </w:r>
          </w:p>
          <w:p w14:paraId="19377CF6" w14:textId="6D85CA79" w:rsidR="00BF6ADC" w:rsidRPr="00D25AA6" w:rsidRDefault="00BF6ADC" w:rsidP="00BF6ADC">
            <w:pPr>
              <w:jc w:val="center"/>
              <w:rPr>
                <w:rFonts w:ascii="Times New Roman" w:hAnsi="Times New Roman" w:cs="Times New Roman"/>
                <w:b/>
                <w:sz w:val="18"/>
                <w:szCs w:val="18"/>
              </w:rPr>
            </w:pPr>
          </w:p>
        </w:tc>
        <w:tc>
          <w:tcPr>
            <w:tcW w:w="2293" w:type="dxa"/>
          </w:tcPr>
          <w:p w14:paraId="4B9145EA" w14:textId="6B114257" w:rsidR="00BF6ADC" w:rsidRDefault="00BF6ADC" w:rsidP="00BF6ADC">
            <w:pPr>
              <w:rPr>
                <w:rFonts w:ascii="Times New Roman" w:hAnsi="Times New Roman" w:cs="Times New Roman"/>
                <w:sz w:val="20"/>
                <w:szCs w:val="20"/>
              </w:rPr>
            </w:pPr>
            <w:r w:rsidRPr="00030953">
              <w:t xml:space="preserve">April </w:t>
            </w:r>
            <w:r>
              <w:t>11</w:t>
            </w:r>
            <w:r w:rsidRPr="00030953">
              <w:t>-1</w:t>
            </w:r>
            <w:r>
              <w:t>7</w:t>
            </w:r>
          </w:p>
        </w:tc>
        <w:tc>
          <w:tcPr>
            <w:tcW w:w="2293" w:type="dxa"/>
          </w:tcPr>
          <w:p w14:paraId="00C1B81F" w14:textId="4426AB68" w:rsidR="00BF6ADC" w:rsidRPr="00D25AA6" w:rsidRDefault="00BF6ADC" w:rsidP="00BF6ADC">
            <w:pPr>
              <w:rPr>
                <w:rFonts w:ascii="Times New Roman" w:hAnsi="Times New Roman" w:cs="Times New Roman"/>
                <w:b/>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14</w:t>
            </w:r>
            <w:r w:rsidRPr="00655EB3">
              <w:rPr>
                <w:rFonts w:ascii="Times New Roman" w:hAnsi="Times New Roman" w:cs="Times New Roman"/>
                <w:sz w:val="20"/>
                <w:szCs w:val="20"/>
              </w:rPr>
              <w:t xml:space="preserve"> </w:t>
            </w:r>
            <w:r>
              <w:rPr>
                <w:rFonts w:ascii="Times New Roman" w:hAnsi="Times New Roman" w:cs="Times New Roman"/>
                <w:sz w:val="20"/>
                <w:szCs w:val="20"/>
              </w:rPr>
              <w:t xml:space="preserve">Reading #9 </w:t>
            </w:r>
            <w:r w:rsidRPr="00655EB3">
              <w:rPr>
                <w:rFonts w:ascii="Times New Roman" w:hAnsi="Times New Roman" w:cs="Times New Roman"/>
                <w:sz w:val="20"/>
                <w:szCs w:val="20"/>
              </w:rPr>
              <w:t>Discussion</w:t>
            </w:r>
          </w:p>
        </w:tc>
        <w:tc>
          <w:tcPr>
            <w:tcW w:w="2293" w:type="dxa"/>
          </w:tcPr>
          <w:p w14:paraId="7FD89769" w14:textId="02B3BB57" w:rsidR="00BF6ADC" w:rsidRPr="006D2BF6" w:rsidRDefault="00133CEB" w:rsidP="00BF6ADC">
            <w:pPr>
              <w:rPr>
                <w:rFonts w:ascii="Times New Roman" w:hAnsi="Times New Roman" w:cs="Times New Roman"/>
                <w:b/>
                <w:bCs/>
                <w:sz w:val="20"/>
                <w:szCs w:val="20"/>
              </w:rPr>
            </w:pPr>
            <w:r>
              <w:rPr>
                <w:rFonts w:ascii="Times New Roman" w:hAnsi="Times New Roman" w:cs="Times New Roman"/>
                <w:sz w:val="20"/>
                <w:szCs w:val="20"/>
              </w:rPr>
              <w:t xml:space="preserve">Watch </w:t>
            </w:r>
            <w:r w:rsidR="00973759">
              <w:rPr>
                <w:rFonts w:ascii="Times New Roman" w:hAnsi="Times New Roman" w:cs="Times New Roman"/>
                <w:sz w:val="20"/>
                <w:szCs w:val="20"/>
              </w:rPr>
              <w:t xml:space="preserve">the </w:t>
            </w:r>
            <w:r>
              <w:rPr>
                <w:rFonts w:ascii="Times New Roman" w:hAnsi="Times New Roman" w:cs="Times New Roman"/>
                <w:sz w:val="20"/>
                <w:szCs w:val="20"/>
              </w:rPr>
              <w:t>Project Management</w:t>
            </w:r>
            <w:r>
              <w:rPr>
                <w:rFonts w:ascii="Times New Roman" w:hAnsi="Times New Roman" w:cs="Times New Roman"/>
                <w:sz w:val="20"/>
                <w:szCs w:val="20"/>
              </w:rPr>
              <w:t xml:space="preserve"> video lecture and answer Question</w:t>
            </w:r>
            <w:r w:rsidR="00973759">
              <w:rPr>
                <w:rFonts w:ascii="Times New Roman" w:hAnsi="Times New Roman" w:cs="Times New Roman"/>
                <w:sz w:val="20"/>
                <w:szCs w:val="20"/>
              </w:rPr>
              <w:t>s</w:t>
            </w:r>
            <w:r>
              <w:rPr>
                <w:rFonts w:ascii="Times New Roman" w:hAnsi="Times New Roman" w:cs="Times New Roman"/>
                <w:sz w:val="20"/>
                <w:szCs w:val="20"/>
              </w:rPr>
              <w:t xml:space="preserve"> #1</w:t>
            </w:r>
            <w:r w:rsidR="00123181">
              <w:rPr>
                <w:rFonts w:ascii="Times New Roman" w:hAnsi="Times New Roman" w:cs="Times New Roman"/>
                <w:sz w:val="20"/>
                <w:szCs w:val="20"/>
              </w:rPr>
              <w:t xml:space="preserve"> </w:t>
            </w:r>
            <w:r>
              <w:rPr>
                <w:rFonts w:ascii="Times New Roman" w:hAnsi="Times New Roman" w:cs="Times New Roman"/>
                <w:sz w:val="20"/>
                <w:szCs w:val="20"/>
              </w:rPr>
              <w:t>and #2 via discussion.</w:t>
            </w:r>
          </w:p>
        </w:tc>
      </w:tr>
      <w:tr w:rsidR="00BF6ADC" w:rsidRPr="00347CA1" w14:paraId="4336F933" w14:textId="33359E3E" w:rsidTr="00C51DC4">
        <w:tc>
          <w:tcPr>
            <w:tcW w:w="1217" w:type="dxa"/>
          </w:tcPr>
          <w:p w14:paraId="67EABAAB" w14:textId="77777777" w:rsidR="00BF6ADC" w:rsidRPr="00D25AA6" w:rsidRDefault="00BF6ADC" w:rsidP="00BF6ADC">
            <w:pPr>
              <w:jc w:val="center"/>
              <w:rPr>
                <w:rFonts w:ascii="Times New Roman" w:hAnsi="Times New Roman" w:cs="Times New Roman"/>
                <w:b/>
                <w:sz w:val="18"/>
                <w:szCs w:val="18"/>
              </w:rPr>
            </w:pPr>
            <w:r w:rsidRPr="00D25AA6">
              <w:rPr>
                <w:rFonts w:ascii="Times New Roman" w:hAnsi="Times New Roman" w:cs="Times New Roman"/>
                <w:b/>
                <w:sz w:val="18"/>
                <w:szCs w:val="18"/>
              </w:rPr>
              <w:t>Week 15</w:t>
            </w:r>
          </w:p>
          <w:p w14:paraId="33082121" w14:textId="40B57C38" w:rsidR="00BF6ADC" w:rsidRPr="00D25AA6" w:rsidRDefault="00BF6ADC" w:rsidP="00BF6ADC">
            <w:pPr>
              <w:jc w:val="center"/>
              <w:rPr>
                <w:rFonts w:ascii="Times New Roman" w:hAnsi="Times New Roman" w:cs="Times New Roman"/>
                <w:b/>
                <w:sz w:val="18"/>
                <w:szCs w:val="18"/>
              </w:rPr>
            </w:pPr>
          </w:p>
        </w:tc>
        <w:tc>
          <w:tcPr>
            <w:tcW w:w="2293" w:type="dxa"/>
          </w:tcPr>
          <w:p w14:paraId="269F7909" w14:textId="324C83ED" w:rsidR="00BF6ADC" w:rsidRDefault="00BF6ADC" w:rsidP="00BF6ADC">
            <w:pPr>
              <w:rPr>
                <w:rFonts w:ascii="Times New Roman" w:hAnsi="Times New Roman" w:cs="Times New Roman"/>
                <w:sz w:val="20"/>
                <w:szCs w:val="20"/>
              </w:rPr>
            </w:pPr>
            <w:r w:rsidRPr="00030953">
              <w:t>April 1</w:t>
            </w:r>
            <w:r>
              <w:t>8</w:t>
            </w:r>
            <w:r w:rsidRPr="00030953">
              <w:t>-</w:t>
            </w:r>
            <w:r>
              <w:t>24</w:t>
            </w:r>
          </w:p>
        </w:tc>
        <w:tc>
          <w:tcPr>
            <w:tcW w:w="2293" w:type="dxa"/>
          </w:tcPr>
          <w:p w14:paraId="59EBB977" w14:textId="1A8A9478" w:rsidR="00BF6ADC" w:rsidRPr="00DD590F" w:rsidRDefault="00BF6ADC" w:rsidP="00BF6ADC">
            <w:pPr>
              <w:rPr>
                <w:rFonts w:ascii="Times New Roman" w:hAnsi="Times New Roman" w:cs="Times New Roman"/>
                <w:sz w:val="20"/>
                <w:szCs w:val="20"/>
              </w:rPr>
            </w:pPr>
            <w:r w:rsidRPr="00655EB3">
              <w:rPr>
                <w:rFonts w:ascii="Times New Roman" w:hAnsi="Times New Roman" w:cs="Times New Roman"/>
                <w:sz w:val="20"/>
                <w:szCs w:val="20"/>
              </w:rPr>
              <w:t>Participate in Week #</w:t>
            </w:r>
            <w:r>
              <w:rPr>
                <w:rFonts w:ascii="Times New Roman" w:hAnsi="Times New Roman" w:cs="Times New Roman"/>
                <w:sz w:val="20"/>
                <w:szCs w:val="20"/>
              </w:rPr>
              <w:t>15</w:t>
            </w:r>
            <w:r w:rsidRPr="00655EB3">
              <w:rPr>
                <w:rFonts w:ascii="Times New Roman" w:hAnsi="Times New Roman" w:cs="Times New Roman"/>
                <w:sz w:val="20"/>
                <w:szCs w:val="20"/>
              </w:rPr>
              <w:t xml:space="preserve"> </w:t>
            </w:r>
            <w:r>
              <w:rPr>
                <w:rFonts w:ascii="Times New Roman" w:hAnsi="Times New Roman" w:cs="Times New Roman"/>
                <w:sz w:val="20"/>
                <w:szCs w:val="20"/>
              </w:rPr>
              <w:t xml:space="preserve">Reading #10 </w:t>
            </w:r>
            <w:r w:rsidRPr="00655EB3">
              <w:rPr>
                <w:rFonts w:ascii="Times New Roman" w:hAnsi="Times New Roman" w:cs="Times New Roman"/>
                <w:sz w:val="20"/>
                <w:szCs w:val="20"/>
              </w:rPr>
              <w:t>Discussion</w:t>
            </w:r>
          </w:p>
        </w:tc>
        <w:tc>
          <w:tcPr>
            <w:tcW w:w="2293" w:type="dxa"/>
          </w:tcPr>
          <w:p w14:paraId="2B04772F" w14:textId="3D1E1D3C" w:rsidR="00BF6ADC" w:rsidRPr="005938D6" w:rsidRDefault="00BF6ADC" w:rsidP="00BF6ADC">
            <w:pPr>
              <w:rPr>
                <w:rFonts w:ascii="Times New Roman" w:hAnsi="Times New Roman" w:cs="Times New Roman"/>
                <w:sz w:val="20"/>
                <w:szCs w:val="20"/>
              </w:rPr>
            </w:pPr>
            <w:r>
              <w:rPr>
                <w:rFonts w:ascii="Times New Roman" w:hAnsi="Times New Roman" w:cs="Times New Roman"/>
                <w:sz w:val="20"/>
                <w:szCs w:val="20"/>
              </w:rPr>
              <w:t xml:space="preserve">Study for the Final Exam </w:t>
            </w:r>
          </w:p>
        </w:tc>
      </w:tr>
      <w:tr w:rsidR="00BF6ADC" w:rsidRPr="00347CA1" w14:paraId="1E54FD74" w14:textId="655D0490" w:rsidTr="00C51DC4">
        <w:tc>
          <w:tcPr>
            <w:tcW w:w="1217" w:type="dxa"/>
          </w:tcPr>
          <w:p w14:paraId="2F02F3BE" w14:textId="77777777" w:rsidR="00BF6ADC" w:rsidRPr="00D25AA6" w:rsidRDefault="00BF6ADC" w:rsidP="00BF6ADC">
            <w:pPr>
              <w:jc w:val="center"/>
              <w:rPr>
                <w:rFonts w:ascii="Times New Roman" w:hAnsi="Times New Roman" w:cs="Times New Roman"/>
                <w:b/>
                <w:sz w:val="18"/>
                <w:szCs w:val="18"/>
              </w:rPr>
            </w:pPr>
            <w:r w:rsidRPr="00D25AA6">
              <w:rPr>
                <w:rFonts w:ascii="Times New Roman" w:hAnsi="Times New Roman" w:cs="Times New Roman"/>
                <w:b/>
                <w:sz w:val="18"/>
                <w:szCs w:val="18"/>
              </w:rPr>
              <w:t>Week 16</w:t>
            </w:r>
          </w:p>
          <w:p w14:paraId="1F4D8E2D" w14:textId="0D6B385A" w:rsidR="00BF6ADC" w:rsidRPr="00D25AA6" w:rsidRDefault="00BF6ADC" w:rsidP="00BF6ADC">
            <w:pPr>
              <w:jc w:val="center"/>
              <w:rPr>
                <w:rFonts w:ascii="Times New Roman" w:hAnsi="Times New Roman" w:cs="Times New Roman"/>
                <w:b/>
                <w:sz w:val="18"/>
                <w:szCs w:val="18"/>
              </w:rPr>
            </w:pPr>
          </w:p>
        </w:tc>
        <w:tc>
          <w:tcPr>
            <w:tcW w:w="2293" w:type="dxa"/>
          </w:tcPr>
          <w:p w14:paraId="5CCA6038" w14:textId="7BC08374" w:rsidR="00BF6ADC" w:rsidRDefault="00BF6ADC" w:rsidP="00BF6ADC">
            <w:pPr>
              <w:rPr>
                <w:rFonts w:ascii="Times New Roman" w:hAnsi="Times New Roman" w:cs="Times New Roman"/>
                <w:b/>
                <w:sz w:val="20"/>
                <w:szCs w:val="20"/>
              </w:rPr>
            </w:pPr>
            <w:r w:rsidRPr="00030953">
              <w:t xml:space="preserve">April </w:t>
            </w:r>
            <w:r>
              <w:t>25</w:t>
            </w:r>
            <w:r w:rsidRPr="00030953">
              <w:t>-</w:t>
            </w:r>
            <w:r>
              <w:t>30</w:t>
            </w:r>
          </w:p>
        </w:tc>
        <w:tc>
          <w:tcPr>
            <w:tcW w:w="2293" w:type="dxa"/>
          </w:tcPr>
          <w:p w14:paraId="446A38C8" w14:textId="606BD797" w:rsidR="00BF6ADC" w:rsidRDefault="00BF6ADC" w:rsidP="00BF6ADC">
            <w:pPr>
              <w:rPr>
                <w:rFonts w:ascii="Times New Roman" w:hAnsi="Times New Roman" w:cs="Times New Roman"/>
                <w:b/>
                <w:sz w:val="20"/>
                <w:szCs w:val="20"/>
              </w:rPr>
            </w:pPr>
            <w:r w:rsidRPr="00030953">
              <w:t xml:space="preserve">April </w:t>
            </w:r>
            <w:r>
              <w:t>25 is Study Day</w:t>
            </w:r>
          </w:p>
          <w:p w14:paraId="7D541921" w14:textId="132F8DCB" w:rsidR="00BF6ADC" w:rsidRPr="006D7BCE" w:rsidRDefault="00BF6ADC" w:rsidP="00BF6ADC">
            <w:pPr>
              <w:rPr>
                <w:rFonts w:ascii="Times New Roman" w:hAnsi="Times New Roman" w:cs="Times New Roman"/>
                <w:b/>
                <w:sz w:val="20"/>
                <w:szCs w:val="20"/>
              </w:rPr>
            </w:pPr>
            <w:r>
              <w:rPr>
                <w:rFonts w:ascii="Times New Roman" w:hAnsi="Times New Roman" w:cs="Times New Roman"/>
                <w:b/>
                <w:sz w:val="20"/>
                <w:szCs w:val="20"/>
              </w:rPr>
              <w:t>Final Exam TBA</w:t>
            </w:r>
          </w:p>
        </w:tc>
        <w:tc>
          <w:tcPr>
            <w:tcW w:w="2293" w:type="dxa"/>
          </w:tcPr>
          <w:p w14:paraId="3C84F4E2" w14:textId="1EB1E4A1" w:rsidR="00BF6ADC" w:rsidRDefault="00BF6ADC" w:rsidP="00BF6ADC">
            <w:pPr>
              <w:rPr>
                <w:rFonts w:ascii="Times New Roman" w:hAnsi="Times New Roman" w:cs="Times New Roman"/>
                <w:b/>
                <w:sz w:val="20"/>
                <w:szCs w:val="20"/>
              </w:rPr>
            </w:pPr>
            <w:r w:rsidRPr="00C541C6">
              <w:rPr>
                <w:rFonts w:ascii="Times New Roman" w:hAnsi="Times New Roman" w:cs="Times New Roman"/>
                <w:b/>
                <w:sz w:val="20"/>
                <w:szCs w:val="20"/>
              </w:rPr>
              <w:t xml:space="preserve">Final Exam </w:t>
            </w:r>
            <w:r w:rsidR="00AF6E9E">
              <w:rPr>
                <w:rFonts w:ascii="Times New Roman" w:hAnsi="Times New Roman" w:cs="Times New Roman"/>
                <w:b/>
                <w:sz w:val="20"/>
                <w:szCs w:val="20"/>
              </w:rPr>
              <w:t>(</w:t>
            </w:r>
            <w:r w:rsidR="00EE2068">
              <w:rPr>
                <w:rFonts w:ascii="Times New Roman" w:hAnsi="Times New Roman" w:cs="Times New Roman"/>
                <w:b/>
                <w:sz w:val="20"/>
                <w:szCs w:val="20"/>
              </w:rPr>
              <w:t>April 26</w:t>
            </w:r>
            <w:r w:rsidR="00AF6E9E">
              <w:rPr>
                <w:rFonts w:ascii="Times New Roman" w:hAnsi="Times New Roman" w:cs="Times New Roman"/>
                <w:b/>
                <w:sz w:val="20"/>
                <w:szCs w:val="20"/>
              </w:rPr>
              <w:t>)</w:t>
            </w:r>
            <w:r w:rsidR="00EE2068">
              <w:rPr>
                <w:rFonts w:ascii="Times New Roman" w:hAnsi="Times New Roman" w:cs="Times New Roman"/>
                <w:b/>
                <w:sz w:val="20"/>
                <w:szCs w:val="20"/>
              </w:rPr>
              <w:t xml:space="preserve"> </w:t>
            </w:r>
            <w:r w:rsidRPr="00C541C6">
              <w:rPr>
                <w:rFonts w:ascii="Times New Roman" w:hAnsi="Times New Roman" w:cs="Times New Roman"/>
                <w:b/>
                <w:sz w:val="20"/>
                <w:szCs w:val="20"/>
              </w:rPr>
              <w:t>covering only the Weekly Technology Topics.</w:t>
            </w:r>
          </w:p>
        </w:tc>
      </w:tr>
    </w:tbl>
    <w:p w14:paraId="3D8C055C" w14:textId="06E20305" w:rsidR="000B123C" w:rsidRDefault="0018257C" w:rsidP="00A47B11">
      <w:pPr>
        <w:spacing w:after="0" w:line="240" w:lineRule="auto"/>
        <w:rPr>
          <w:rFonts w:ascii="Times New Roman" w:eastAsia="Times New Roman" w:hAnsi="Times New Roman" w:cs="Times New Roman"/>
          <w:sz w:val="20"/>
        </w:rPr>
      </w:pPr>
      <w:r>
        <w:t>Topics in this syllabus are subject to change during the semester by the instructor.</w:t>
      </w:r>
    </w:p>
    <w:sectPr w:rsidR="000B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A6A4E"/>
    <w:multiLevelType w:val="multilevel"/>
    <w:tmpl w:val="F88A7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F5003C"/>
    <w:multiLevelType w:val="multilevel"/>
    <w:tmpl w:val="5344D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BF548D"/>
    <w:multiLevelType w:val="hybridMultilevel"/>
    <w:tmpl w:val="F350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NjEyNDI3sTQ3szRQ0lEKTi0uzszPAykwrQUAchjkbiwAAAA="/>
  </w:docVars>
  <w:rsids>
    <w:rsidRoot w:val="000B123C"/>
    <w:rsid w:val="00002CE2"/>
    <w:rsid w:val="00022D43"/>
    <w:rsid w:val="00051433"/>
    <w:rsid w:val="000637EA"/>
    <w:rsid w:val="000715E6"/>
    <w:rsid w:val="00076240"/>
    <w:rsid w:val="00080DA6"/>
    <w:rsid w:val="000930D8"/>
    <w:rsid w:val="000A26D7"/>
    <w:rsid w:val="000B123C"/>
    <w:rsid w:val="000B41C8"/>
    <w:rsid w:val="000D6697"/>
    <w:rsid w:val="000F6DE2"/>
    <w:rsid w:val="001005DA"/>
    <w:rsid w:val="001037B3"/>
    <w:rsid w:val="00123181"/>
    <w:rsid w:val="00123D29"/>
    <w:rsid w:val="00133BB1"/>
    <w:rsid w:val="00133CEB"/>
    <w:rsid w:val="00142487"/>
    <w:rsid w:val="0014396F"/>
    <w:rsid w:val="00170D41"/>
    <w:rsid w:val="00172176"/>
    <w:rsid w:val="0018257C"/>
    <w:rsid w:val="0018472E"/>
    <w:rsid w:val="00187708"/>
    <w:rsid w:val="00191C76"/>
    <w:rsid w:val="00191FC1"/>
    <w:rsid w:val="00192D57"/>
    <w:rsid w:val="001A015A"/>
    <w:rsid w:val="001B6A7A"/>
    <w:rsid w:val="001C1287"/>
    <w:rsid w:val="001C4368"/>
    <w:rsid w:val="001D64F8"/>
    <w:rsid w:val="001D6DA7"/>
    <w:rsid w:val="001F0F48"/>
    <w:rsid w:val="001F45BF"/>
    <w:rsid w:val="002047CC"/>
    <w:rsid w:val="002146D2"/>
    <w:rsid w:val="002333B3"/>
    <w:rsid w:val="002357C5"/>
    <w:rsid w:val="00237902"/>
    <w:rsid w:val="00247047"/>
    <w:rsid w:val="002653B1"/>
    <w:rsid w:val="00265419"/>
    <w:rsid w:val="00280764"/>
    <w:rsid w:val="00290C86"/>
    <w:rsid w:val="002A170C"/>
    <w:rsid w:val="002B5325"/>
    <w:rsid w:val="002B60FB"/>
    <w:rsid w:val="002C4269"/>
    <w:rsid w:val="002C50C8"/>
    <w:rsid w:val="002F6CD3"/>
    <w:rsid w:val="00306AC6"/>
    <w:rsid w:val="003073FA"/>
    <w:rsid w:val="00307D2E"/>
    <w:rsid w:val="00313549"/>
    <w:rsid w:val="00327FFE"/>
    <w:rsid w:val="0034270A"/>
    <w:rsid w:val="00353E32"/>
    <w:rsid w:val="00362601"/>
    <w:rsid w:val="003673C3"/>
    <w:rsid w:val="0037421F"/>
    <w:rsid w:val="00390BEA"/>
    <w:rsid w:val="00394CBC"/>
    <w:rsid w:val="003A2755"/>
    <w:rsid w:val="003A32C6"/>
    <w:rsid w:val="003B57DD"/>
    <w:rsid w:val="003D381E"/>
    <w:rsid w:val="00410381"/>
    <w:rsid w:val="004126B8"/>
    <w:rsid w:val="0041612F"/>
    <w:rsid w:val="004211E3"/>
    <w:rsid w:val="00421E78"/>
    <w:rsid w:val="00434342"/>
    <w:rsid w:val="004705A8"/>
    <w:rsid w:val="004742D5"/>
    <w:rsid w:val="004A3ADF"/>
    <w:rsid w:val="004C42E8"/>
    <w:rsid w:val="005023BE"/>
    <w:rsid w:val="00510BD1"/>
    <w:rsid w:val="00515CF7"/>
    <w:rsid w:val="00524786"/>
    <w:rsid w:val="005276E5"/>
    <w:rsid w:val="005322A3"/>
    <w:rsid w:val="00551710"/>
    <w:rsid w:val="00556F1F"/>
    <w:rsid w:val="005938D6"/>
    <w:rsid w:val="005B3B47"/>
    <w:rsid w:val="005E43F7"/>
    <w:rsid w:val="005F177C"/>
    <w:rsid w:val="005F3B89"/>
    <w:rsid w:val="00605E04"/>
    <w:rsid w:val="006063C4"/>
    <w:rsid w:val="00614A58"/>
    <w:rsid w:val="00623ACC"/>
    <w:rsid w:val="00641695"/>
    <w:rsid w:val="00641ADB"/>
    <w:rsid w:val="00641CB8"/>
    <w:rsid w:val="006423DC"/>
    <w:rsid w:val="00655EB3"/>
    <w:rsid w:val="00675610"/>
    <w:rsid w:val="0067617E"/>
    <w:rsid w:val="0068273D"/>
    <w:rsid w:val="00684A88"/>
    <w:rsid w:val="006A0781"/>
    <w:rsid w:val="006A2ADA"/>
    <w:rsid w:val="006B4AEC"/>
    <w:rsid w:val="006D2BF6"/>
    <w:rsid w:val="006D7BCE"/>
    <w:rsid w:val="006E3116"/>
    <w:rsid w:val="006E4AB4"/>
    <w:rsid w:val="007003C2"/>
    <w:rsid w:val="00730620"/>
    <w:rsid w:val="00731FF7"/>
    <w:rsid w:val="00756448"/>
    <w:rsid w:val="007A1A55"/>
    <w:rsid w:val="007B76CB"/>
    <w:rsid w:val="007B7E88"/>
    <w:rsid w:val="007D4E10"/>
    <w:rsid w:val="007E6A57"/>
    <w:rsid w:val="007F18C0"/>
    <w:rsid w:val="007F1DD7"/>
    <w:rsid w:val="007F3DD3"/>
    <w:rsid w:val="00805477"/>
    <w:rsid w:val="00811EAE"/>
    <w:rsid w:val="0081442F"/>
    <w:rsid w:val="00822405"/>
    <w:rsid w:val="0082290B"/>
    <w:rsid w:val="00826971"/>
    <w:rsid w:val="008608CD"/>
    <w:rsid w:val="00872F1A"/>
    <w:rsid w:val="008734A3"/>
    <w:rsid w:val="00884F75"/>
    <w:rsid w:val="0089208C"/>
    <w:rsid w:val="008A5756"/>
    <w:rsid w:val="008C1F3C"/>
    <w:rsid w:val="008C3F96"/>
    <w:rsid w:val="008E198E"/>
    <w:rsid w:val="00901442"/>
    <w:rsid w:val="009071E2"/>
    <w:rsid w:val="0091086B"/>
    <w:rsid w:val="0091148A"/>
    <w:rsid w:val="00915E83"/>
    <w:rsid w:val="00932F26"/>
    <w:rsid w:val="00935777"/>
    <w:rsid w:val="00945DA7"/>
    <w:rsid w:val="00955D2E"/>
    <w:rsid w:val="00961D53"/>
    <w:rsid w:val="009724C8"/>
    <w:rsid w:val="00973759"/>
    <w:rsid w:val="0099501C"/>
    <w:rsid w:val="009A04E5"/>
    <w:rsid w:val="009B10F9"/>
    <w:rsid w:val="009B4E10"/>
    <w:rsid w:val="009C2141"/>
    <w:rsid w:val="009C2E8C"/>
    <w:rsid w:val="009C4955"/>
    <w:rsid w:val="009C6813"/>
    <w:rsid w:val="009C7BA0"/>
    <w:rsid w:val="009D2C8B"/>
    <w:rsid w:val="009D6050"/>
    <w:rsid w:val="009E1A35"/>
    <w:rsid w:val="00A002DE"/>
    <w:rsid w:val="00A12CE8"/>
    <w:rsid w:val="00A376DA"/>
    <w:rsid w:val="00A47B11"/>
    <w:rsid w:val="00A61883"/>
    <w:rsid w:val="00A62FB9"/>
    <w:rsid w:val="00A6531D"/>
    <w:rsid w:val="00A66317"/>
    <w:rsid w:val="00A71195"/>
    <w:rsid w:val="00A728C8"/>
    <w:rsid w:val="00A73BF8"/>
    <w:rsid w:val="00A815B3"/>
    <w:rsid w:val="00A92D3D"/>
    <w:rsid w:val="00A93EC1"/>
    <w:rsid w:val="00A970D7"/>
    <w:rsid w:val="00AE0169"/>
    <w:rsid w:val="00AF6475"/>
    <w:rsid w:val="00AF6B98"/>
    <w:rsid w:val="00AF6E9E"/>
    <w:rsid w:val="00B02446"/>
    <w:rsid w:val="00B02C30"/>
    <w:rsid w:val="00B23585"/>
    <w:rsid w:val="00B3446A"/>
    <w:rsid w:val="00B404B0"/>
    <w:rsid w:val="00B40959"/>
    <w:rsid w:val="00B47FB1"/>
    <w:rsid w:val="00B504BA"/>
    <w:rsid w:val="00B66851"/>
    <w:rsid w:val="00B727C6"/>
    <w:rsid w:val="00B8366D"/>
    <w:rsid w:val="00B86910"/>
    <w:rsid w:val="00BB798F"/>
    <w:rsid w:val="00BC5180"/>
    <w:rsid w:val="00BD76DA"/>
    <w:rsid w:val="00BE6375"/>
    <w:rsid w:val="00BF68AE"/>
    <w:rsid w:val="00BF6ADC"/>
    <w:rsid w:val="00C03449"/>
    <w:rsid w:val="00C136BF"/>
    <w:rsid w:val="00C23901"/>
    <w:rsid w:val="00C25EBC"/>
    <w:rsid w:val="00C541C6"/>
    <w:rsid w:val="00C7313B"/>
    <w:rsid w:val="00C81927"/>
    <w:rsid w:val="00C90342"/>
    <w:rsid w:val="00CA2A04"/>
    <w:rsid w:val="00CA511D"/>
    <w:rsid w:val="00CA79E1"/>
    <w:rsid w:val="00CB1B57"/>
    <w:rsid w:val="00D016E7"/>
    <w:rsid w:val="00D20C11"/>
    <w:rsid w:val="00D25AA6"/>
    <w:rsid w:val="00D53139"/>
    <w:rsid w:val="00D62664"/>
    <w:rsid w:val="00D65898"/>
    <w:rsid w:val="00D72F89"/>
    <w:rsid w:val="00D7392E"/>
    <w:rsid w:val="00D76FF6"/>
    <w:rsid w:val="00D9247B"/>
    <w:rsid w:val="00DB3FC3"/>
    <w:rsid w:val="00DB7A77"/>
    <w:rsid w:val="00DD590F"/>
    <w:rsid w:val="00DD7EFE"/>
    <w:rsid w:val="00DF0229"/>
    <w:rsid w:val="00DF1859"/>
    <w:rsid w:val="00DF4F24"/>
    <w:rsid w:val="00DF64F3"/>
    <w:rsid w:val="00E00AD7"/>
    <w:rsid w:val="00E0735F"/>
    <w:rsid w:val="00E155F7"/>
    <w:rsid w:val="00E15C74"/>
    <w:rsid w:val="00E20D9A"/>
    <w:rsid w:val="00E300A1"/>
    <w:rsid w:val="00E53470"/>
    <w:rsid w:val="00E6511D"/>
    <w:rsid w:val="00E836E5"/>
    <w:rsid w:val="00E91D3D"/>
    <w:rsid w:val="00EA163C"/>
    <w:rsid w:val="00EA463F"/>
    <w:rsid w:val="00EB300C"/>
    <w:rsid w:val="00EC023C"/>
    <w:rsid w:val="00EE2068"/>
    <w:rsid w:val="00EE24E7"/>
    <w:rsid w:val="00F14EA6"/>
    <w:rsid w:val="00F1786B"/>
    <w:rsid w:val="00F230A9"/>
    <w:rsid w:val="00F24614"/>
    <w:rsid w:val="00F32A30"/>
    <w:rsid w:val="00F34DF5"/>
    <w:rsid w:val="00F42C13"/>
    <w:rsid w:val="00F54D45"/>
    <w:rsid w:val="00F67D6B"/>
    <w:rsid w:val="00F716A4"/>
    <w:rsid w:val="00F74674"/>
    <w:rsid w:val="00F87A6C"/>
    <w:rsid w:val="00FA101F"/>
    <w:rsid w:val="00FA7126"/>
    <w:rsid w:val="00FA775F"/>
    <w:rsid w:val="00FD20B3"/>
    <w:rsid w:val="00FE15AE"/>
    <w:rsid w:val="00FE79A3"/>
    <w:rsid w:val="00FF0815"/>
    <w:rsid w:val="00FF36D7"/>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5716"/>
  <w15:docId w15:val="{BEA7341C-8448-48A9-8077-645C7F6D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0D9A"/>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E7"/>
    <w:pPr>
      <w:spacing w:after="0" w:line="240" w:lineRule="auto"/>
      <w:ind w:left="720"/>
      <w:contextualSpacing/>
    </w:pPr>
    <w:rPr>
      <w:rFonts w:ascii="New York" w:eastAsia="Times New Roman" w:hAnsi="New York" w:cs="Times New Roman"/>
      <w:sz w:val="24"/>
      <w:szCs w:val="20"/>
    </w:rPr>
  </w:style>
  <w:style w:type="character" w:customStyle="1" w:styleId="Heading1Char">
    <w:name w:val="Heading 1 Char"/>
    <w:basedOn w:val="DefaultParagraphFont"/>
    <w:link w:val="Heading1"/>
    <w:rsid w:val="00E20D9A"/>
    <w:rPr>
      <w:rFonts w:ascii="Arial" w:eastAsia="Times New Roman" w:hAnsi="Arial" w:cs="Times New Roman"/>
      <w:b/>
      <w:sz w:val="20"/>
      <w:szCs w:val="20"/>
    </w:rPr>
  </w:style>
  <w:style w:type="character" w:styleId="Hyperlink">
    <w:name w:val="Hyperlink"/>
    <w:basedOn w:val="DefaultParagraphFont"/>
    <w:uiPriority w:val="99"/>
    <w:unhideWhenUsed/>
    <w:rsid w:val="00E20D9A"/>
    <w:rPr>
      <w:color w:val="0563C1" w:themeColor="hyperlink"/>
      <w:u w:val="single"/>
    </w:rPr>
  </w:style>
  <w:style w:type="character" w:customStyle="1" w:styleId="UnresolvedMention1">
    <w:name w:val="Unresolved Mention1"/>
    <w:basedOn w:val="DefaultParagraphFont"/>
    <w:uiPriority w:val="99"/>
    <w:semiHidden/>
    <w:unhideWhenUsed/>
    <w:rsid w:val="00E20D9A"/>
    <w:rPr>
      <w:color w:val="808080"/>
      <w:shd w:val="clear" w:color="auto" w:fill="E6E6E6"/>
    </w:rPr>
  </w:style>
  <w:style w:type="character" w:styleId="UnresolvedMention">
    <w:name w:val="Unresolved Mention"/>
    <w:basedOn w:val="DefaultParagraphFont"/>
    <w:uiPriority w:val="99"/>
    <w:semiHidden/>
    <w:unhideWhenUsed/>
    <w:rsid w:val="00BD76DA"/>
    <w:rPr>
      <w:color w:val="605E5C"/>
      <w:shd w:val="clear" w:color="auto" w:fill="E1DFDD"/>
    </w:rPr>
  </w:style>
  <w:style w:type="character" w:styleId="Strong">
    <w:name w:val="Strong"/>
    <w:basedOn w:val="DefaultParagraphFont"/>
    <w:uiPriority w:val="22"/>
    <w:qFormat/>
    <w:rsid w:val="00C0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boot/files/ut-tyler-fall-2020-procedures-rev-07-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tyler.edu/tobacco-free" TargetMode="External"/><Relationship Id="rId12" Type="http://schemas.openxmlformats.org/officeDocument/2006/relationships/hyperlink" Target="mailto:tutoring@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about/campus-carry/index.php" TargetMode="External"/><Relationship Id="rId11" Type="http://schemas.openxmlformats.org/officeDocument/2006/relationships/hyperlink" Target="mailto:writingcenter@uttyler.edu" TargetMode="External"/><Relationship Id="rId5" Type="http://schemas.openxmlformats.org/officeDocument/2006/relationships/hyperlink" Target="mailto:hbaker@uttyler.edu" TargetMode="External"/><Relationship Id="rId10" Type="http://schemas.openxmlformats.org/officeDocument/2006/relationships/hyperlink" Target="mailto:saroffice@uttyler.edu" TargetMode="External"/><Relationship Id="rId4" Type="http://schemas.openxmlformats.org/officeDocument/2006/relationships/webSettings" Target="webSettings.xml"/><Relationship Id="rId9" Type="http://schemas.openxmlformats.org/officeDocument/2006/relationships/hyperlink" Target="https://www.uttyler.edu/center-for-eth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11954</TotalTime>
  <Pages>8</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Baker</dc:creator>
  <cp:lastModifiedBy>Howard Baker</cp:lastModifiedBy>
  <cp:revision>46</cp:revision>
  <cp:lastPrinted>2021-01-10T19:46:00Z</cp:lastPrinted>
  <dcterms:created xsi:type="dcterms:W3CDTF">2021-12-14T21:01:00Z</dcterms:created>
  <dcterms:modified xsi:type="dcterms:W3CDTF">2022-01-10T01:37:00Z</dcterms:modified>
</cp:coreProperties>
</file>