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7CB1" w14:textId="77777777" w:rsidR="00A47C43" w:rsidRPr="00892952" w:rsidRDefault="00640980" w:rsidP="00A47C43">
      <w:pPr>
        <w:spacing w:after="58" w:line="269" w:lineRule="exact"/>
        <w:ind w:left="144"/>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 xml:space="preserve">The University of Texas-Tyler </w:t>
      </w:r>
      <w:r w:rsidRPr="00892952">
        <w:rPr>
          <w:rFonts w:asciiTheme="minorHAnsi" w:eastAsiaTheme="majorEastAsia" w:hAnsiTheme="minorHAnsi" w:cstheme="minorHAnsi"/>
          <w:color w:val="000000"/>
          <w:sz w:val="24"/>
        </w:rPr>
        <w:br/>
      </w:r>
      <w:r w:rsidR="00A47C43" w:rsidRPr="00892952">
        <w:rPr>
          <w:rFonts w:asciiTheme="minorHAnsi" w:eastAsiaTheme="majorEastAsia" w:hAnsiTheme="minorHAnsi" w:cstheme="minorHAnsi"/>
          <w:color w:val="000000"/>
          <w:sz w:val="24"/>
        </w:rPr>
        <w:t xml:space="preserve">Soules Coll of Business </w:t>
      </w:r>
    </w:p>
    <w:p w14:paraId="3C907BF9" w14:textId="77777777" w:rsidR="00A47C43" w:rsidRPr="000E6BD1" w:rsidRDefault="00A47C43" w:rsidP="00AA0B7D">
      <w:pPr>
        <w:pBdr>
          <w:top w:val="single" w:sz="19" w:space="3" w:color="000000"/>
          <w:left w:val="single" w:sz="19" w:space="7" w:color="000000"/>
          <w:bottom w:val="single" w:sz="36" w:space="1" w:color="000000"/>
          <w:right w:val="single" w:sz="36" w:space="0" w:color="000000"/>
        </w:pBdr>
        <w:spacing w:after="520" w:line="324" w:lineRule="exact"/>
        <w:ind w:left="144"/>
        <w:jc w:val="center"/>
        <w:textAlignment w:val="baseline"/>
        <w:rPr>
          <w:rFonts w:asciiTheme="minorHAnsi" w:eastAsiaTheme="majorEastAsia" w:hAnsiTheme="minorHAnsi" w:cstheme="minorHAnsi"/>
          <w:b/>
          <w:color w:val="000000"/>
          <w:spacing w:val="-1"/>
          <w:sz w:val="40"/>
          <w:szCs w:val="40"/>
        </w:rPr>
      </w:pPr>
      <w:r w:rsidRPr="000E6BD1">
        <w:rPr>
          <w:rFonts w:asciiTheme="minorHAnsi" w:hAnsiTheme="minorHAnsi" w:cstheme="minorHAnsi"/>
          <w:sz w:val="40"/>
          <w:szCs w:val="40"/>
        </w:rPr>
        <w:t xml:space="preserve"> </w:t>
      </w:r>
      <w:r w:rsidRPr="000E6BD1">
        <w:rPr>
          <w:rFonts w:asciiTheme="minorHAnsi" w:eastAsiaTheme="majorEastAsia" w:hAnsiTheme="minorHAnsi" w:cstheme="minorHAnsi"/>
          <w:b/>
          <w:color w:val="000000"/>
          <w:spacing w:val="-1"/>
          <w:sz w:val="40"/>
          <w:szCs w:val="40"/>
        </w:rPr>
        <w:t xml:space="preserve">FINA </w:t>
      </w:r>
      <w:proofErr w:type="gramStart"/>
      <w:r w:rsidRPr="000E6BD1">
        <w:rPr>
          <w:rFonts w:asciiTheme="minorHAnsi" w:eastAsiaTheme="majorEastAsia" w:hAnsiTheme="minorHAnsi" w:cstheme="minorHAnsi"/>
          <w:b/>
          <w:color w:val="000000"/>
          <w:spacing w:val="-1"/>
          <w:sz w:val="40"/>
          <w:szCs w:val="40"/>
        </w:rPr>
        <w:t>4330 :</w:t>
      </w:r>
      <w:proofErr w:type="gramEnd"/>
      <w:r w:rsidRPr="000E6BD1">
        <w:rPr>
          <w:rFonts w:asciiTheme="minorHAnsi" w:eastAsiaTheme="majorEastAsia" w:hAnsiTheme="minorHAnsi" w:cstheme="minorHAnsi"/>
          <w:b/>
          <w:color w:val="000000"/>
          <w:spacing w:val="-1"/>
          <w:sz w:val="40"/>
          <w:szCs w:val="40"/>
        </w:rPr>
        <w:t xml:space="preserve"> Securities Analysis &amp; Portfolio Management</w:t>
      </w:r>
    </w:p>
    <w:p w14:paraId="40888206" w14:textId="2F97DBF8" w:rsidR="00AA0B7D" w:rsidRPr="000E6BD1" w:rsidRDefault="00865927" w:rsidP="00AA0B7D">
      <w:pPr>
        <w:pBdr>
          <w:top w:val="single" w:sz="19" w:space="3" w:color="000000"/>
          <w:left w:val="single" w:sz="19" w:space="7" w:color="000000"/>
          <w:bottom w:val="single" w:sz="36" w:space="1" w:color="000000"/>
          <w:right w:val="single" w:sz="36" w:space="0" w:color="000000"/>
        </w:pBdr>
        <w:spacing w:after="520" w:line="324" w:lineRule="exact"/>
        <w:ind w:left="144"/>
        <w:jc w:val="center"/>
        <w:textAlignment w:val="baseline"/>
        <w:rPr>
          <w:rFonts w:asciiTheme="minorHAnsi" w:eastAsiaTheme="majorEastAsia" w:hAnsiTheme="minorHAnsi" w:cstheme="minorHAnsi"/>
          <w:b/>
          <w:color w:val="000000"/>
          <w:spacing w:val="-1"/>
          <w:sz w:val="40"/>
          <w:szCs w:val="40"/>
        </w:rPr>
      </w:pPr>
      <w:r>
        <w:rPr>
          <w:rFonts w:asciiTheme="minorHAnsi" w:eastAsiaTheme="majorEastAsia" w:hAnsiTheme="minorHAnsi" w:cstheme="minorHAnsi"/>
          <w:b/>
          <w:color w:val="000000"/>
          <w:spacing w:val="-1"/>
          <w:sz w:val="40"/>
          <w:szCs w:val="40"/>
        </w:rPr>
        <w:t>Fall</w:t>
      </w:r>
      <w:r w:rsidR="005A220F">
        <w:rPr>
          <w:rFonts w:asciiTheme="minorHAnsi" w:eastAsiaTheme="majorEastAsia" w:hAnsiTheme="minorHAnsi" w:cstheme="minorHAnsi"/>
          <w:b/>
          <w:color w:val="000000"/>
          <w:spacing w:val="-1"/>
          <w:sz w:val="40"/>
          <w:szCs w:val="40"/>
        </w:rPr>
        <w:t xml:space="preserve"> 2022</w:t>
      </w:r>
    </w:p>
    <w:p w14:paraId="4FF0F705" w14:textId="74DCFCAD" w:rsidR="006E1EE5" w:rsidRPr="00892952" w:rsidRDefault="00640980">
      <w:pPr>
        <w:spacing w:before="33" w:line="229" w:lineRule="exact"/>
        <w:ind w:left="144"/>
        <w:textAlignment w:val="baseline"/>
        <w:rPr>
          <w:rFonts w:asciiTheme="minorHAnsi" w:eastAsiaTheme="majorEastAsia" w:hAnsiTheme="minorHAnsi" w:cstheme="minorHAnsi"/>
          <w:color w:val="000000"/>
          <w:spacing w:val="-5"/>
          <w:sz w:val="24"/>
        </w:rPr>
      </w:pPr>
      <w:r w:rsidRPr="00892952">
        <w:rPr>
          <w:rFonts w:asciiTheme="minorHAnsi" w:eastAsiaTheme="majorEastAsia" w:hAnsiTheme="minorHAnsi" w:cstheme="minorHAnsi"/>
          <w:color w:val="000000"/>
          <w:spacing w:val="-5"/>
          <w:sz w:val="24"/>
        </w:rPr>
        <w:t>UT Tyler Honor Code</w:t>
      </w:r>
    </w:p>
    <w:p w14:paraId="6A4168A9" w14:textId="77777777" w:rsidR="006E1EE5" w:rsidRPr="00892952" w:rsidRDefault="00640980" w:rsidP="002C3237">
      <w:pPr>
        <w:spacing w:before="48" w:line="266" w:lineRule="exact"/>
        <w:ind w:left="144"/>
        <w:textAlignment w:val="baseline"/>
        <w:rPr>
          <w:rFonts w:asciiTheme="minorHAnsi" w:eastAsiaTheme="majorEastAsia" w:hAnsiTheme="minorHAnsi" w:cstheme="minorHAnsi"/>
          <w:b/>
          <w:color w:val="000000"/>
          <w:sz w:val="24"/>
        </w:rPr>
      </w:pPr>
      <w:r w:rsidRPr="00892952">
        <w:rPr>
          <w:rFonts w:asciiTheme="minorHAnsi" w:eastAsiaTheme="majorEastAsia" w:hAnsiTheme="minorHAnsi" w:cstheme="minorHAnsi"/>
          <w:b/>
          <w:color w:val="000000"/>
          <w:sz w:val="24"/>
        </w:rPr>
        <w:t>I embrace honor and integrity. Therefore, I choose not to lie, cheat, or steal, nor to accept the</w:t>
      </w:r>
      <w:r w:rsidR="002C3237" w:rsidRPr="00892952">
        <w:rPr>
          <w:rFonts w:asciiTheme="minorHAnsi" w:eastAsiaTheme="majorEastAsia" w:hAnsiTheme="minorHAnsi" w:cstheme="minorHAnsi"/>
          <w:b/>
          <w:color w:val="000000"/>
          <w:sz w:val="24"/>
        </w:rPr>
        <w:t xml:space="preserve"> </w:t>
      </w:r>
      <w:r w:rsidRPr="00892952">
        <w:rPr>
          <w:rFonts w:asciiTheme="minorHAnsi" w:eastAsiaTheme="majorEastAsia" w:hAnsiTheme="minorHAnsi" w:cstheme="minorHAnsi"/>
          <w:b/>
          <w:color w:val="000000"/>
          <w:sz w:val="24"/>
        </w:rPr>
        <w:t>actions of those who do.</w:t>
      </w:r>
    </w:p>
    <w:p w14:paraId="242FB137" w14:textId="5BA3A197" w:rsidR="00BC777D" w:rsidRPr="00892952" w:rsidRDefault="00BC777D" w:rsidP="00BC777D">
      <w:pPr>
        <w:spacing w:before="295" w:line="266" w:lineRule="exact"/>
        <w:ind w:left="144"/>
        <w:textAlignment w:val="baseline"/>
        <w:rPr>
          <w:rFonts w:asciiTheme="minorHAnsi" w:eastAsiaTheme="majorEastAsia" w:hAnsiTheme="minorHAnsi" w:cstheme="minorHAnsi"/>
          <w:b/>
          <w:color w:val="000000"/>
          <w:spacing w:val="-1"/>
          <w:sz w:val="24"/>
        </w:rPr>
      </w:pPr>
      <w:r w:rsidRPr="00892952">
        <w:rPr>
          <w:rFonts w:asciiTheme="minorHAnsi" w:eastAsiaTheme="majorEastAsia" w:hAnsiTheme="minorHAnsi" w:cstheme="minorHAnsi"/>
          <w:b/>
          <w:color w:val="000000"/>
          <w:spacing w:val="-1"/>
          <w:sz w:val="24"/>
        </w:rPr>
        <w:t>CLASS MEETING:</w:t>
      </w:r>
      <w:r w:rsidRPr="00892952">
        <w:rPr>
          <w:rFonts w:asciiTheme="minorHAnsi" w:hAnsiTheme="minorHAnsi" w:cstheme="minorHAnsi"/>
          <w:sz w:val="24"/>
        </w:rPr>
        <w:t xml:space="preserve"> </w:t>
      </w:r>
      <w:proofErr w:type="gramStart"/>
      <w:r w:rsidR="0053361F" w:rsidRPr="0053361F">
        <w:rPr>
          <w:rFonts w:asciiTheme="minorHAnsi" w:eastAsiaTheme="majorEastAsia" w:hAnsiTheme="minorHAnsi" w:cstheme="minorHAnsi"/>
          <w:b/>
          <w:color w:val="000000"/>
          <w:spacing w:val="-1"/>
          <w:sz w:val="24"/>
        </w:rPr>
        <w:t>M,W</w:t>
      </w:r>
      <w:proofErr w:type="gramEnd"/>
      <w:r w:rsidR="0053361F" w:rsidRPr="0053361F">
        <w:rPr>
          <w:rFonts w:asciiTheme="minorHAnsi" w:eastAsiaTheme="majorEastAsia" w:hAnsiTheme="minorHAnsi" w:cstheme="minorHAnsi"/>
          <w:b/>
          <w:color w:val="000000"/>
          <w:spacing w:val="-1"/>
          <w:sz w:val="24"/>
        </w:rPr>
        <w:t xml:space="preserve">,F </w:t>
      </w:r>
      <w:r w:rsidR="0053361F">
        <w:rPr>
          <w:rFonts w:asciiTheme="minorHAnsi" w:eastAsiaTheme="majorEastAsia" w:hAnsiTheme="minorHAnsi" w:cstheme="minorHAnsi"/>
          <w:b/>
          <w:color w:val="000000"/>
          <w:spacing w:val="-1"/>
          <w:sz w:val="24"/>
        </w:rPr>
        <w:t>12</w:t>
      </w:r>
      <w:r w:rsidR="0053361F" w:rsidRPr="0053361F">
        <w:rPr>
          <w:rFonts w:asciiTheme="minorHAnsi" w:eastAsiaTheme="majorEastAsia" w:hAnsiTheme="minorHAnsi" w:cstheme="minorHAnsi"/>
          <w:b/>
          <w:color w:val="000000"/>
          <w:spacing w:val="-1"/>
          <w:sz w:val="24"/>
        </w:rPr>
        <w:t>:</w:t>
      </w:r>
      <w:r w:rsidR="0053361F">
        <w:rPr>
          <w:rFonts w:asciiTheme="minorHAnsi" w:eastAsiaTheme="majorEastAsia" w:hAnsiTheme="minorHAnsi" w:cstheme="minorHAnsi"/>
          <w:b/>
          <w:color w:val="000000"/>
          <w:spacing w:val="-1"/>
          <w:sz w:val="24"/>
        </w:rPr>
        <w:t>2</w:t>
      </w:r>
      <w:r w:rsidR="0053361F" w:rsidRPr="0053361F">
        <w:rPr>
          <w:rFonts w:asciiTheme="minorHAnsi" w:eastAsiaTheme="majorEastAsia" w:hAnsiTheme="minorHAnsi" w:cstheme="minorHAnsi"/>
          <w:b/>
          <w:color w:val="000000"/>
          <w:spacing w:val="-1"/>
          <w:sz w:val="24"/>
        </w:rPr>
        <w:t xml:space="preserve">0 </w:t>
      </w:r>
      <w:r w:rsidR="0053361F">
        <w:rPr>
          <w:rFonts w:asciiTheme="minorHAnsi" w:eastAsiaTheme="majorEastAsia" w:hAnsiTheme="minorHAnsi" w:cstheme="minorHAnsi"/>
          <w:b/>
          <w:color w:val="000000"/>
          <w:spacing w:val="-1"/>
          <w:sz w:val="24"/>
        </w:rPr>
        <w:t>P</w:t>
      </w:r>
      <w:r w:rsidR="0053361F" w:rsidRPr="0053361F">
        <w:rPr>
          <w:rFonts w:asciiTheme="minorHAnsi" w:eastAsiaTheme="majorEastAsia" w:hAnsiTheme="minorHAnsi" w:cstheme="minorHAnsi"/>
          <w:b/>
          <w:color w:val="000000"/>
          <w:spacing w:val="-1"/>
          <w:sz w:val="24"/>
        </w:rPr>
        <w:t>.M – 1:</w:t>
      </w:r>
      <w:r w:rsidR="0053361F">
        <w:rPr>
          <w:rFonts w:asciiTheme="minorHAnsi" w:eastAsiaTheme="majorEastAsia" w:hAnsiTheme="minorHAnsi" w:cstheme="minorHAnsi"/>
          <w:b/>
          <w:color w:val="000000"/>
          <w:spacing w:val="-1"/>
          <w:sz w:val="24"/>
        </w:rPr>
        <w:t>1</w:t>
      </w:r>
      <w:r w:rsidR="0053361F" w:rsidRPr="0053361F">
        <w:rPr>
          <w:rFonts w:asciiTheme="minorHAnsi" w:eastAsiaTheme="majorEastAsia" w:hAnsiTheme="minorHAnsi" w:cstheme="minorHAnsi"/>
          <w:b/>
          <w:color w:val="000000"/>
          <w:spacing w:val="-1"/>
          <w:sz w:val="24"/>
        </w:rPr>
        <w:t xml:space="preserve">5 </w:t>
      </w:r>
      <w:r w:rsidR="0053361F">
        <w:rPr>
          <w:rFonts w:asciiTheme="minorHAnsi" w:eastAsiaTheme="majorEastAsia" w:hAnsiTheme="minorHAnsi" w:cstheme="minorHAnsi"/>
          <w:b/>
          <w:color w:val="000000"/>
          <w:spacing w:val="-1"/>
          <w:sz w:val="24"/>
        </w:rPr>
        <w:t>P</w:t>
      </w:r>
      <w:r w:rsidR="0053361F" w:rsidRPr="0053361F">
        <w:rPr>
          <w:rFonts w:asciiTheme="minorHAnsi" w:eastAsiaTheme="majorEastAsia" w:hAnsiTheme="minorHAnsi" w:cstheme="minorHAnsi"/>
          <w:b/>
          <w:color w:val="000000"/>
          <w:spacing w:val="-1"/>
          <w:sz w:val="24"/>
        </w:rPr>
        <w:t>.M, Soules Coll of Business 00121</w:t>
      </w:r>
    </w:p>
    <w:p w14:paraId="205E7ABF" w14:textId="65575AA6" w:rsidR="00383054" w:rsidRDefault="00383054" w:rsidP="00BC777D">
      <w:pPr>
        <w:spacing w:before="317" w:line="269" w:lineRule="exact"/>
        <w:ind w:left="144"/>
        <w:textAlignment w:val="baseline"/>
        <w:rPr>
          <w:rFonts w:asciiTheme="minorHAnsi" w:eastAsiaTheme="majorEastAsia" w:hAnsiTheme="minorHAnsi" w:cstheme="minorHAnsi"/>
          <w:b/>
          <w:color w:val="000000"/>
          <w:sz w:val="24"/>
        </w:rPr>
      </w:pPr>
      <w:r>
        <w:rPr>
          <w:rStyle w:val="Emphasis"/>
          <w:rFonts w:ascii="Helvetica" w:hAnsi="Helvetica"/>
          <w:color w:val="222222"/>
          <w:sz w:val="23"/>
          <w:szCs w:val="23"/>
        </w:rPr>
        <w:t xml:space="preserve">“There is only one </w:t>
      </w:r>
      <w:proofErr w:type="gramStart"/>
      <w:r>
        <w:rPr>
          <w:rStyle w:val="Emphasis"/>
          <w:rFonts w:ascii="Helvetica" w:hAnsi="Helvetica"/>
          <w:color w:val="222222"/>
          <w:sz w:val="23"/>
          <w:szCs w:val="23"/>
        </w:rPr>
        <w:t>god</w:t>
      </w:r>
      <w:proofErr w:type="gramEnd"/>
      <w:r>
        <w:rPr>
          <w:rStyle w:val="Emphasis"/>
          <w:rFonts w:ascii="Helvetica" w:hAnsi="Helvetica"/>
          <w:color w:val="222222"/>
          <w:sz w:val="23"/>
          <w:szCs w:val="23"/>
        </w:rPr>
        <w:t xml:space="preserve"> and his name is Death. And there is only one thing we say to Death: “Not today.”</w:t>
      </w:r>
    </w:p>
    <w:p w14:paraId="54AE5E4D" w14:textId="05EAEBA3" w:rsidR="00BC777D" w:rsidRPr="00892952" w:rsidRDefault="00BC777D" w:rsidP="00BC777D">
      <w:pPr>
        <w:spacing w:before="317" w:line="269" w:lineRule="exact"/>
        <w:ind w:left="144"/>
        <w:textAlignment w:val="baseline"/>
        <w:rPr>
          <w:rFonts w:asciiTheme="minorHAnsi" w:eastAsiaTheme="majorEastAsia" w:hAnsiTheme="minorHAnsi" w:cstheme="minorHAnsi"/>
          <w:b/>
          <w:color w:val="000000"/>
          <w:sz w:val="24"/>
        </w:rPr>
      </w:pPr>
      <w:r w:rsidRPr="00892952">
        <w:rPr>
          <w:rFonts w:asciiTheme="minorHAnsi" w:eastAsiaTheme="majorEastAsia" w:hAnsiTheme="minorHAnsi" w:cstheme="minorHAnsi"/>
          <w:b/>
          <w:color w:val="000000"/>
          <w:sz w:val="24"/>
        </w:rPr>
        <w:t xml:space="preserve">TEACHING METHOD: </w:t>
      </w:r>
      <w:r w:rsidRPr="00892952">
        <w:rPr>
          <w:rFonts w:asciiTheme="minorHAnsi" w:eastAsiaTheme="majorEastAsia" w:hAnsiTheme="minorHAnsi" w:cstheme="minorHAnsi"/>
          <w:color w:val="000000"/>
          <w:sz w:val="24"/>
        </w:rPr>
        <w:t>Lecture</w:t>
      </w:r>
    </w:p>
    <w:p w14:paraId="40648936" w14:textId="77777777" w:rsidR="00BC777D" w:rsidRPr="00892952" w:rsidRDefault="00BC777D" w:rsidP="00BC777D">
      <w:pPr>
        <w:spacing w:before="294" w:line="269" w:lineRule="exact"/>
        <w:ind w:left="144"/>
        <w:textAlignment w:val="baseline"/>
        <w:rPr>
          <w:rFonts w:asciiTheme="minorHAnsi" w:eastAsiaTheme="majorEastAsia" w:hAnsiTheme="minorHAnsi" w:cstheme="minorHAnsi"/>
          <w:b/>
          <w:color w:val="000000"/>
          <w:sz w:val="24"/>
        </w:rPr>
      </w:pPr>
      <w:r w:rsidRPr="00892952">
        <w:rPr>
          <w:rFonts w:asciiTheme="minorHAnsi" w:eastAsiaTheme="majorEastAsia" w:hAnsiTheme="minorHAnsi" w:cstheme="minorHAnsi"/>
          <w:b/>
          <w:color w:val="000000"/>
          <w:sz w:val="24"/>
        </w:rPr>
        <w:t xml:space="preserve">OFFICE &amp; TELEPHONE NUMBER: </w:t>
      </w:r>
      <w:r w:rsidRPr="00892952">
        <w:rPr>
          <w:rFonts w:asciiTheme="minorHAnsi" w:eastAsiaTheme="majorEastAsia" w:hAnsiTheme="minorHAnsi" w:cstheme="minorHAnsi"/>
          <w:b/>
          <w:color w:val="000000"/>
          <w:sz w:val="24"/>
        </w:rPr>
        <w:br/>
      </w:r>
      <w:r w:rsidRPr="00892952">
        <w:rPr>
          <w:rFonts w:asciiTheme="minorHAnsi" w:eastAsiaTheme="majorEastAsia" w:hAnsiTheme="minorHAnsi" w:cstheme="minorHAnsi"/>
          <w:color w:val="000000"/>
          <w:sz w:val="24"/>
        </w:rPr>
        <w:t>Office: SCOB 350.3 Phone: 903-565-5806</w:t>
      </w:r>
    </w:p>
    <w:p w14:paraId="6BF0C344" w14:textId="77777777" w:rsidR="00BC777D" w:rsidRPr="00892952" w:rsidRDefault="00BC777D" w:rsidP="00BC777D">
      <w:pPr>
        <w:spacing w:before="25"/>
        <w:ind w:left="144"/>
        <w:textAlignment w:val="baseline"/>
        <w:rPr>
          <w:rFonts w:asciiTheme="minorHAnsi" w:eastAsiaTheme="majorEastAsia" w:hAnsiTheme="minorHAnsi" w:cstheme="minorHAnsi"/>
          <w:b/>
          <w:color w:val="000000"/>
          <w:sz w:val="24"/>
        </w:rPr>
      </w:pPr>
    </w:p>
    <w:p w14:paraId="0E800210" w14:textId="77777777" w:rsidR="00BC777D" w:rsidRPr="00892952" w:rsidRDefault="00BC777D" w:rsidP="00BC777D">
      <w:pPr>
        <w:spacing w:before="25"/>
        <w:ind w:left="144"/>
        <w:textAlignment w:val="baseline"/>
        <w:rPr>
          <w:rFonts w:asciiTheme="minorHAnsi" w:eastAsiaTheme="majorEastAsia" w:hAnsiTheme="minorHAnsi" w:cstheme="minorHAnsi"/>
          <w:b/>
          <w:color w:val="000000"/>
          <w:sz w:val="24"/>
        </w:rPr>
      </w:pPr>
      <w:r w:rsidRPr="00892952">
        <w:rPr>
          <w:rFonts w:asciiTheme="minorHAnsi" w:eastAsiaTheme="majorEastAsia" w:hAnsiTheme="minorHAnsi" w:cstheme="minorHAnsi"/>
          <w:b/>
          <w:color w:val="000000"/>
          <w:sz w:val="24"/>
        </w:rPr>
        <w:t xml:space="preserve">EMAIL ADDRESS: </w:t>
      </w:r>
      <w:hyperlink r:id="rId8">
        <w:r w:rsidRPr="00892952">
          <w:rPr>
            <w:rFonts w:asciiTheme="minorHAnsi" w:eastAsiaTheme="majorEastAsia" w:hAnsiTheme="minorHAnsi" w:cstheme="minorHAnsi"/>
            <w:color w:val="0000FF"/>
            <w:sz w:val="24"/>
            <w:u w:val="single"/>
          </w:rPr>
          <w:t>hshin@uttyler.edu</w:t>
        </w:r>
      </w:hyperlink>
      <w:r w:rsidRPr="00892952">
        <w:rPr>
          <w:rFonts w:asciiTheme="minorHAnsi" w:eastAsiaTheme="majorEastAsia" w:hAnsiTheme="minorHAnsi" w:cstheme="minorHAnsi"/>
          <w:color w:val="000000"/>
          <w:sz w:val="24"/>
        </w:rPr>
        <w:t xml:space="preserve"> </w:t>
      </w:r>
      <w:r w:rsidRPr="00892952">
        <w:rPr>
          <w:rFonts w:asciiTheme="minorHAnsi" w:eastAsiaTheme="majorEastAsia" w:hAnsiTheme="minorHAnsi" w:cstheme="minorHAnsi"/>
          <w:color w:val="000000"/>
          <w:sz w:val="24"/>
        </w:rPr>
        <w:br/>
      </w:r>
    </w:p>
    <w:p w14:paraId="5FDBEB1D" w14:textId="10B4804E" w:rsidR="00BC777D" w:rsidRPr="00892952" w:rsidRDefault="00BC777D" w:rsidP="00BC777D">
      <w:pPr>
        <w:spacing w:before="25"/>
        <w:ind w:left="144"/>
        <w:textAlignment w:val="baseline"/>
        <w:rPr>
          <w:rFonts w:asciiTheme="minorHAnsi" w:eastAsia="PMingLiU" w:hAnsiTheme="minorHAnsi" w:cstheme="minorHAnsi"/>
          <w:b/>
          <w:sz w:val="24"/>
        </w:rPr>
      </w:pPr>
      <w:r w:rsidRPr="00892952">
        <w:rPr>
          <w:rFonts w:asciiTheme="minorHAnsi" w:eastAsiaTheme="majorEastAsia" w:hAnsiTheme="minorHAnsi" w:cstheme="minorHAnsi"/>
          <w:b/>
          <w:color w:val="000000"/>
          <w:sz w:val="24"/>
        </w:rPr>
        <w:t xml:space="preserve">OFFICE HOURS: </w:t>
      </w:r>
      <w:proofErr w:type="gramStart"/>
      <w:r w:rsidR="007E6C97">
        <w:rPr>
          <w:rFonts w:asciiTheme="minorHAnsi" w:eastAsiaTheme="majorEastAsia" w:hAnsiTheme="minorHAnsi" w:cstheme="minorHAnsi"/>
          <w:b/>
          <w:color w:val="000000"/>
          <w:sz w:val="24"/>
        </w:rPr>
        <w:t>M</w:t>
      </w:r>
      <w:r w:rsidR="005A220F">
        <w:rPr>
          <w:rFonts w:asciiTheme="minorHAnsi" w:eastAsiaTheme="majorEastAsia" w:hAnsiTheme="minorHAnsi" w:cstheme="minorHAnsi"/>
          <w:b/>
          <w:color w:val="000000"/>
          <w:sz w:val="24"/>
        </w:rPr>
        <w:t>,</w:t>
      </w:r>
      <w:r w:rsidR="007E6C97">
        <w:rPr>
          <w:rFonts w:asciiTheme="minorHAnsi" w:eastAsiaTheme="majorEastAsia" w:hAnsiTheme="minorHAnsi" w:cstheme="minorHAnsi"/>
          <w:b/>
          <w:color w:val="000000"/>
          <w:sz w:val="24"/>
        </w:rPr>
        <w:t>W</w:t>
      </w:r>
      <w:proofErr w:type="gramEnd"/>
      <w:r w:rsidRPr="00892952">
        <w:rPr>
          <w:rFonts w:asciiTheme="minorHAnsi" w:eastAsia="PMingLiU" w:hAnsiTheme="minorHAnsi" w:cstheme="minorHAnsi"/>
          <w:b/>
          <w:sz w:val="24"/>
        </w:rPr>
        <w:t xml:space="preserve"> </w:t>
      </w:r>
      <w:r w:rsidR="005A220F">
        <w:rPr>
          <w:rFonts w:asciiTheme="minorHAnsi" w:eastAsia="PMingLiU" w:hAnsiTheme="minorHAnsi" w:cstheme="minorHAnsi"/>
          <w:b/>
          <w:sz w:val="24"/>
        </w:rPr>
        <w:t>9</w:t>
      </w:r>
      <w:r w:rsidRPr="00892952">
        <w:rPr>
          <w:rFonts w:asciiTheme="minorHAnsi" w:eastAsia="PMingLiU" w:hAnsiTheme="minorHAnsi" w:cstheme="minorHAnsi"/>
          <w:b/>
          <w:sz w:val="24"/>
        </w:rPr>
        <w:t>:</w:t>
      </w:r>
      <w:r w:rsidR="005A220F">
        <w:rPr>
          <w:rFonts w:asciiTheme="minorHAnsi" w:eastAsia="PMingLiU" w:hAnsiTheme="minorHAnsi" w:cstheme="minorHAnsi"/>
          <w:b/>
          <w:sz w:val="24"/>
        </w:rPr>
        <w:t>0</w:t>
      </w:r>
      <w:r w:rsidR="003365ED" w:rsidRPr="00892952">
        <w:rPr>
          <w:rFonts w:asciiTheme="minorHAnsi" w:eastAsia="PMingLiU" w:hAnsiTheme="minorHAnsi" w:cstheme="minorHAnsi"/>
          <w:b/>
          <w:sz w:val="24"/>
        </w:rPr>
        <w:t xml:space="preserve">0 </w:t>
      </w:r>
      <w:r w:rsidR="002F6FF6" w:rsidRPr="00892952">
        <w:rPr>
          <w:rFonts w:asciiTheme="minorHAnsi" w:eastAsia="PMingLiU" w:hAnsiTheme="minorHAnsi" w:cstheme="minorHAnsi"/>
          <w:b/>
          <w:sz w:val="24"/>
        </w:rPr>
        <w:t>A</w:t>
      </w:r>
      <w:r w:rsidRPr="00892952">
        <w:rPr>
          <w:rFonts w:asciiTheme="minorHAnsi" w:eastAsia="PMingLiU" w:hAnsiTheme="minorHAnsi" w:cstheme="minorHAnsi"/>
          <w:b/>
          <w:sz w:val="24"/>
        </w:rPr>
        <w:t xml:space="preserve">.M – </w:t>
      </w:r>
      <w:r w:rsidR="003365ED" w:rsidRPr="00892952">
        <w:rPr>
          <w:rFonts w:asciiTheme="minorHAnsi" w:eastAsia="PMingLiU" w:hAnsiTheme="minorHAnsi" w:cstheme="minorHAnsi"/>
          <w:b/>
          <w:sz w:val="24"/>
        </w:rPr>
        <w:t>1</w:t>
      </w:r>
      <w:r w:rsidR="002F6FF6" w:rsidRPr="00892952">
        <w:rPr>
          <w:rFonts w:asciiTheme="minorHAnsi" w:eastAsia="PMingLiU" w:hAnsiTheme="minorHAnsi" w:cstheme="minorHAnsi"/>
          <w:b/>
          <w:sz w:val="24"/>
        </w:rPr>
        <w:t>0</w:t>
      </w:r>
      <w:r w:rsidRPr="00892952">
        <w:rPr>
          <w:rFonts w:asciiTheme="minorHAnsi" w:eastAsia="PMingLiU" w:hAnsiTheme="minorHAnsi" w:cstheme="minorHAnsi"/>
          <w:b/>
          <w:sz w:val="24"/>
        </w:rPr>
        <w:t>:</w:t>
      </w:r>
      <w:r w:rsidR="002F6FF6" w:rsidRPr="00892952">
        <w:rPr>
          <w:rFonts w:asciiTheme="minorHAnsi" w:eastAsia="PMingLiU" w:hAnsiTheme="minorHAnsi" w:cstheme="minorHAnsi"/>
          <w:b/>
          <w:sz w:val="24"/>
        </w:rPr>
        <w:t>00</w:t>
      </w:r>
      <w:r w:rsidR="003365ED" w:rsidRPr="00892952">
        <w:rPr>
          <w:rFonts w:asciiTheme="minorHAnsi" w:eastAsia="PMingLiU" w:hAnsiTheme="minorHAnsi" w:cstheme="minorHAnsi"/>
          <w:b/>
          <w:sz w:val="24"/>
        </w:rPr>
        <w:t xml:space="preserve"> </w:t>
      </w:r>
      <w:r w:rsidR="002F6FF6" w:rsidRPr="00892952">
        <w:rPr>
          <w:rFonts w:asciiTheme="minorHAnsi" w:eastAsia="PMingLiU" w:hAnsiTheme="minorHAnsi" w:cstheme="minorHAnsi"/>
          <w:b/>
          <w:sz w:val="24"/>
        </w:rPr>
        <w:t>A</w:t>
      </w:r>
      <w:r w:rsidRPr="00892952">
        <w:rPr>
          <w:rFonts w:asciiTheme="minorHAnsi" w:eastAsia="PMingLiU" w:hAnsiTheme="minorHAnsi" w:cstheme="minorHAnsi"/>
          <w:b/>
          <w:sz w:val="24"/>
        </w:rPr>
        <w:t>.M</w:t>
      </w:r>
      <w:r w:rsidR="005A220F">
        <w:rPr>
          <w:rFonts w:asciiTheme="minorHAnsi" w:eastAsia="PMingLiU" w:hAnsiTheme="minorHAnsi" w:cstheme="minorHAnsi"/>
          <w:b/>
          <w:sz w:val="24"/>
        </w:rPr>
        <w:t xml:space="preserve"> </w:t>
      </w:r>
      <w:r w:rsidRPr="00892952">
        <w:rPr>
          <w:rFonts w:asciiTheme="minorHAnsi" w:eastAsia="PMingLiU" w:hAnsiTheme="minorHAnsi" w:cstheme="minorHAnsi"/>
          <w:b/>
          <w:sz w:val="24"/>
        </w:rPr>
        <w:t xml:space="preserve"> in Office;  </w:t>
      </w:r>
    </w:p>
    <w:p w14:paraId="10670499" w14:textId="77777777" w:rsidR="0029622B" w:rsidRPr="00892952" w:rsidRDefault="0029622B" w:rsidP="0029622B">
      <w:pPr>
        <w:spacing w:before="25"/>
        <w:ind w:left="144"/>
        <w:textAlignment w:val="baseline"/>
        <w:rPr>
          <w:rFonts w:asciiTheme="minorHAnsi" w:eastAsiaTheme="majorEastAsia" w:hAnsiTheme="minorHAnsi" w:cstheme="minorHAnsi"/>
          <w:b/>
          <w:color w:val="000000"/>
          <w:sz w:val="24"/>
        </w:rPr>
      </w:pPr>
    </w:p>
    <w:p w14:paraId="6ADD5C6D" w14:textId="1EBA77A3" w:rsidR="006E1EE5" w:rsidRPr="00892952" w:rsidRDefault="00640980" w:rsidP="00A72B57">
      <w:pPr>
        <w:spacing w:before="25"/>
        <w:ind w:left="144"/>
        <w:textAlignment w:val="baseline"/>
        <w:rPr>
          <w:rFonts w:asciiTheme="minorHAnsi" w:eastAsiaTheme="majorEastAsia" w:hAnsiTheme="minorHAnsi" w:cstheme="minorHAnsi"/>
          <w:b/>
          <w:color w:val="000000"/>
          <w:sz w:val="24"/>
        </w:rPr>
      </w:pPr>
      <w:r w:rsidRPr="00892952">
        <w:rPr>
          <w:rFonts w:asciiTheme="minorHAnsi" w:eastAsiaTheme="majorEastAsia" w:hAnsiTheme="minorHAnsi" w:cstheme="minorHAnsi"/>
          <w:b/>
          <w:color w:val="000000"/>
          <w:sz w:val="24"/>
        </w:rPr>
        <w:t>FACULTY-STUDENT COMMUNICATIONS</w:t>
      </w:r>
      <w:r w:rsidRPr="00892952">
        <w:rPr>
          <w:rFonts w:asciiTheme="minorHAnsi" w:eastAsiaTheme="majorEastAsia" w:hAnsiTheme="minorHAnsi" w:cstheme="minorHAnsi"/>
          <w:color w:val="000000"/>
          <w:sz w:val="24"/>
        </w:rPr>
        <w:t xml:space="preserve">: I generally respond to email messages within two working days. Response time may be a little longer on weekends and holidays. Email messages should be sent to me at </w:t>
      </w:r>
      <w:hyperlink r:id="rId9">
        <w:r w:rsidRPr="00892952">
          <w:rPr>
            <w:rFonts w:asciiTheme="minorHAnsi" w:eastAsiaTheme="majorEastAsia" w:hAnsiTheme="minorHAnsi" w:cstheme="minorHAnsi"/>
            <w:color w:val="0000FF"/>
            <w:sz w:val="24"/>
            <w:u w:val="single"/>
          </w:rPr>
          <w:t>hshin@uttyler.edu</w:t>
        </w:r>
      </w:hyperlink>
      <w:r w:rsidRPr="00892952">
        <w:rPr>
          <w:rFonts w:asciiTheme="minorHAnsi" w:eastAsiaTheme="majorEastAsia" w:hAnsiTheme="minorHAnsi" w:cstheme="minorHAnsi"/>
          <w:color w:val="000000"/>
          <w:sz w:val="24"/>
        </w:rPr>
        <w:t xml:space="preserve"> rather than through Patriot email. If you'd like to arrange a phone call at another time, just send me an email and I’ll schedule a time that works for both of us. Please note that assignments will be returned within three days of the assignment's due date. When I cannot meet that deadline, I will notify you with an alternative timeline. For exams, it will probably take me a few days to get all grades recorded, depending upon how many problem/essay questions are on a particular exam. If you have any questions about what you missed, I will be happy to meet with you to go over your exam. I do not make the graded exam available for viewing online.</w:t>
      </w:r>
    </w:p>
    <w:p w14:paraId="52FABA63" w14:textId="347C5681" w:rsidR="00A47C43" w:rsidRDefault="00A47C43" w:rsidP="00A47C43">
      <w:pPr>
        <w:pStyle w:val="Default"/>
        <w:rPr>
          <w:rFonts w:asciiTheme="minorHAnsi" w:hAnsiTheme="minorHAnsi" w:cstheme="minorHAnsi"/>
        </w:rPr>
      </w:pPr>
    </w:p>
    <w:p w14:paraId="65388CB9" w14:textId="77777777" w:rsidR="00DF0583" w:rsidRPr="00DF0583" w:rsidRDefault="00DF0583" w:rsidP="00DF0583">
      <w:pPr>
        <w:widowControl/>
        <w:autoSpaceDE/>
        <w:autoSpaceDN/>
        <w:adjustRightInd/>
        <w:rPr>
          <w:rFonts w:ascii="Calibri" w:eastAsia="Calibri" w:hAnsi="Calibri"/>
          <w:sz w:val="22"/>
          <w:szCs w:val="22"/>
          <w:lang w:eastAsia="ko-KR"/>
        </w:rPr>
      </w:pPr>
      <w:r w:rsidRPr="00DF0583">
        <w:rPr>
          <w:rFonts w:ascii="Calibri" w:eastAsia="Times New Roman" w:hAnsi="Calibri"/>
          <w:i/>
          <w:iCs/>
          <w:color w:val="FF6600"/>
          <w:sz w:val="22"/>
          <w:szCs w:val="22"/>
          <w:lang w:eastAsia="ko-KR"/>
        </w:rPr>
        <w:t>Information for Classrooms and Laboratories</w:t>
      </w:r>
      <w:r w:rsidRPr="00DF0583">
        <w:rPr>
          <w:rFonts w:ascii="Calibri" w:eastAsia="Times New Roman" w:hAnsi="Calibri"/>
          <w:i/>
          <w:iCs/>
          <w:sz w:val="22"/>
          <w:szCs w:val="22"/>
          <w:lang w:eastAsia="ko-KR"/>
        </w:rPr>
        <w:t>: </w:t>
      </w:r>
      <w:r w:rsidRPr="00DF0583">
        <w:rPr>
          <w:rFonts w:ascii="Calibri" w:eastAsia="Times New Roman" w:hAnsi="Calibri"/>
          <w:sz w:val="22"/>
          <w:szCs w:val="22"/>
          <w:lang w:eastAsia="ko-KR"/>
        </w:rPr>
        <w:t>Students are expected to wear face masks covering their nose and mouth in public settings (including classrooms and laboratories). The UT Tyler community of Patriots views adoption of these practices consistent with its </w:t>
      </w:r>
      <w:hyperlink r:id="rId10" w:tgtFrame="_blank" w:history="1">
        <w:r w:rsidRPr="00DF0583">
          <w:rPr>
            <w:rFonts w:ascii="Calibri" w:eastAsia="Times New Roman" w:hAnsi="Calibri"/>
            <w:color w:val="0563C1"/>
            <w:sz w:val="22"/>
            <w:szCs w:val="22"/>
            <w:u w:val="single"/>
            <w:lang w:eastAsia="ko-KR"/>
          </w:rPr>
          <w:t>Honor Code</w:t>
        </w:r>
        <w:r w:rsidRPr="00DF0583">
          <w:rPr>
            <w:rFonts w:ascii="Calibri" w:eastAsia="Times New Roman" w:hAnsi="Calibri"/>
            <w:color w:val="0000FF"/>
            <w:sz w:val="22"/>
            <w:szCs w:val="22"/>
            <w:u w:val="single"/>
            <w:lang w:eastAsia="ko-KR"/>
          </w:rPr>
          <w:t> (Links to an external site.)</w:t>
        </w:r>
      </w:hyperlink>
      <w:r w:rsidRPr="00DF0583">
        <w:rPr>
          <w:rFonts w:ascii="Calibri" w:eastAsia="Times New Roman" w:hAnsi="Calibri"/>
          <w:sz w:val="22"/>
          <w:szCs w:val="22"/>
          <w:lang w:eastAsia="ko-KR"/>
        </w:rPr>
        <w:t> and a sign of good citizenship and respectful care of fellow classmates, faculty, and staff.</w:t>
      </w:r>
    </w:p>
    <w:p w14:paraId="457B8021" w14:textId="77777777" w:rsidR="00DF0583" w:rsidRPr="00DF0583" w:rsidRDefault="00DF0583" w:rsidP="00DF0583">
      <w:pPr>
        <w:widowControl/>
        <w:autoSpaceDE/>
        <w:autoSpaceDN/>
        <w:adjustRightInd/>
        <w:spacing w:before="100" w:beforeAutospacing="1" w:after="100" w:afterAutospacing="1"/>
        <w:rPr>
          <w:rFonts w:ascii="Calibri" w:eastAsia="Calibri" w:hAnsi="Calibri"/>
          <w:sz w:val="22"/>
          <w:szCs w:val="22"/>
          <w:lang w:eastAsia="ko-KR"/>
        </w:rPr>
      </w:pPr>
      <w:r w:rsidRPr="00DF0583">
        <w:rPr>
          <w:rFonts w:ascii="Calibri" w:eastAsia="Calibri" w:hAnsi="Calibri"/>
          <w:sz w:val="22"/>
          <w:szCs w:val="22"/>
          <w:lang w:eastAsia="ko-KR"/>
        </w:rPr>
        <w:t xml:space="preserve">Students who are feeling ill or experiencing symptoms such as sneezing, coughing, or a </w:t>
      </w:r>
      <w:proofErr w:type="gramStart"/>
      <w:r w:rsidRPr="00DF0583">
        <w:rPr>
          <w:rFonts w:ascii="Calibri" w:eastAsia="Calibri" w:hAnsi="Calibri"/>
          <w:sz w:val="22"/>
          <w:szCs w:val="22"/>
          <w:lang w:eastAsia="ko-KR"/>
        </w:rPr>
        <w:t>higher than normal</w:t>
      </w:r>
      <w:proofErr w:type="gramEnd"/>
      <w:r w:rsidRPr="00DF0583">
        <w:rPr>
          <w:rFonts w:ascii="Calibri" w:eastAsia="Calibri" w:hAnsi="Calibri"/>
          <w:sz w:val="22"/>
          <w:szCs w:val="22"/>
          <w:lang w:eastAsia="ko-KR"/>
        </w:rPr>
        <w:t xml:space="preserve"> temperature should stay at home and notify their faculty. Students are also encouraged to use the </w:t>
      </w:r>
      <w:hyperlink r:id="rId11" w:history="1">
        <w:r w:rsidRPr="00DF0583">
          <w:rPr>
            <w:rFonts w:ascii="Calibri" w:eastAsia="Calibri" w:hAnsi="Calibri"/>
            <w:color w:val="0563C1"/>
            <w:sz w:val="22"/>
            <w:szCs w:val="22"/>
            <w:u w:val="single"/>
            <w:lang w:eastAsia="ko-KR"/>
          </w:rPr>
          <w:t>UT Tyler COVID-19 Information and Procedures website</w:t>
        </w:r>
      </w:hyperlink>
      <w:r w:rsidRPr="00DF0583">
        <w:rPr>
          <w:rFonts w:ascii="Calibri" w:eastAsia="Calibri" w:hAnsi="Calibri"/>
          <w:sz w:val="22"/>
          <w:szCs w:val="22"/>
          <w:lang w:eastAsia="ko-KR"/>
        </w:rPr>
        <w:t>. This website also provides information about our Vaccination Mobile Clinic. Students needing additional accommodations may contact the Office of Student Accessibility and Resources at University Center 3150, or call (903) 566-7079 or email </w:t>
      </w:r>
      <w:hyperlink r:id="rId12" w:history="1">
        <w:r w:rsidRPr="00DF0583">
          <w:rPr>
            <w:rFonts w:ascii="Calibri" w:eastAsia="Calibri" w:hAnsi="Calibri"/>
            <w:color w:val="0563C1"/>
            <w:sz w:val="22"/>
            <w:szCs w:val="22"/>
            <w:u w:val="single"/>
            <w:lang w:eastAsia="ko-KR"/>
          </w:rPr>
          <w:t>saroffice@uttyler.edu</w:t>
        </w:r>
      </w:hyperlink>
      <w:r w:rsidRPr="00DF0583">
        <w:rPr>
          <w:rFonts w:ascii="Calibri" w:eastAsia="Calibri" w:hAnsi="Calibri"/>
          <w:sz w:val="22"/>
          <w:szCs w:val="22"/>
          <w:lang w:eastAsia="ko-KR"/>
        </w:rPr>
        <w:t>.</w:t>
      </w:r>
    </w:p>
    <w:p w14:paraId="210F6BF5" w14:textId="77777777" w:rsidR="00DF0583" w:rsidRPr="00892952" w:rsidRDefault="00DF0583" w:rsidP="00A47C43">
      <w:pPr>
        <w:pStyle w:val="Default"/>
        <w:rPr>
          <w:rFonts w:asciiTheme="minorHAnsi" w:hAnsiTheme="minorHAnsi" w:cstheme="minorHAnsi"/>
        </w:rPr>
      </w:pPr>
    </w:p>
    <w:p w14:paraId="77CD3E0E" w14:textId="77777777" w:rsidR="00A47C43" w:rsidRPr="00892952" w:rsidRDefault="00A47C43" w:rsidP="00A47C43">
      <w:pPr>
        <w:pStyle w:val="Default"/>
        <w:rPr>
          <w:rFonts w:asciiTheme="minorHAnsi" w:hAnsiTheme="minorHAnsi" w:cstheme="minorHAnsi"/>
        </w:rPr>
      </w:pPr>
      <w:r w:rsidRPr="00892952">
        <w:rPr>
          <w:rFonts w:asciiTheme="minorHAnsi" w:hAnsiTheme="minorHAnsi" w:cstheme="minorHAnsi"/>
        </w:rPr>
        <w:t xml:space="preserve"> </w:t>
      </w:r>
      <w:r w:rsidRPr="00892952">
        <w:rPr>
          <w:rFonts w:asciiTheme="minorHAnsi" w:hAnsiTheme="minorHAnsi" w:cstheme="minorHAnsi"/>
          <w:b/>
          <w:bCs/>
        </w:rPr>
        <w:t xml:space="preserve">COURSE DESCRIPTION: </w:t>
      </w:r>
    </w:p>
    <w:p w14:paraId="17D293FA" w14:textId="46D3C619" w:rsidR="00A47C43" w:rsidRPr="00892952" w:rsidRDefault="00A47C43" w:rsidP="00BC3364">
      <w:pPr>
        <w:pStyle w:val="Default"/>
        <w:rPr>
          <w:rFonts w:asciiTheme="minorHAnsi" w:hAnsiTheme="minorHAnsi" w:cstheme="minorHAnsi"/>
        </w:rPr>
      </w:pPr>
      <w:r w:rsidRPr="00892952">
        <w:rPr>
          <w:rFonts w:asciiTheme="minorHAnsi" w:hAnsiTheme="minorHAnsi" w:cstheme="minorHAnsi"/>
        </w:rPr>
        <w:t xml:space="preserve">A scrutiny of alternative techniques for the valuation of securities. An examination of the process of establishment of investment objectives and construction of portfolios to suit the individual needs of institutional and individual investors. </w:t>
      </w:r>
      <w:r w:rsidR="00BC3364" w:rsidRPr="00892952">
        <w:rPr>
          <w:rFonts w:asciiTheme="minorHAnsi" w:hAnsiTheme="minorHAnsi" w:cstheme="minorHAnsi"/>
        </w:rPr>
        <w:t xml:space="preserve"> The Finance section of the Department of Accounting is pursuing to be a member of University Affiliation Program by the CFA Institute, which certifies that the curriculum is largely aligned with topics covered in the CFA Level 1 Exam.</w:t>
      </w:r>
      <w:r w:rsidR="00BC3364" w:rsidRPr="00892952">
        <w:t xml:space="preserve"> </w:t>
      </w:r>
      <w:r w:rsidR="00BC3364" w:rsidRPr="00892952">
        <w:rPr>
          <w:rFonts w:asciiTheme="minorHAnsi" w:hAnsiTheme="minorHAnsi" w:cstheme="minorHAnsi"/>
        </w:rPr>
        <w:t xml:space="preserve">The course outline and material are particularly aligned with the </w:t>
      </w:r>
      <w:r w:rsidR="00494945" w:rsidRPr="00892952">
        <w:rPr>
          <w:rFonts w:asciiTheme="minorHAnsi" w:hAnsiTheme="minorHAnsi" w:cstheme="minorHAnsi"/>
        </w:rPr>
        <w:t>of University Affiliation Program, a</w:t>
      </w:r>
      <w:r w:rsidR="00BC3364" w:rsidRPr="00892952">
        <w:rPr>
          <w:rFonts w:asciiTheme="minorHAnsi" w:hAnsiTheme="minorHAnsi" w:cstheme="minorHAnsi"/>
        </w:rPr>
        <w:t xml:space="preserve">nd topics </w:t>
      </w:r>
      <w:r w:rsidR="00494945" w:rsidRPr="00892952">
        <w:rPr>
          <w:rFonts w:asciiTheme="minorHAnsi" w:hAnsiTheme="minorHAnsi" w:cstheme="minorHAnsi"/>
        </w:rPr>
        <w:t xml:space="preserve">covered in the course are </w:t>
      </w:r>
      <w:r w:rsidR="00BC3364" w:rsidRPr="00892952">
        <w:rPr>
          <w:rFonts w:asciiTheme="minorHAnsi" w:hAnsiTheme="minorHAnsi" w:cstheme="minorHAnsi"/>
        </w:rPr>
        <w:t>in accordance with the CFA Institute Candidate Body of Knowledge both in terms of relevance and rigor.</w:t>
      </w:r>
    </w:p>
    <w:p w14:paraId="5F8CC56F" w14:textId="77777777" w:rsidR="00BC3364" w:rsidRPr="00892952" w:rsidRDefault="00BC3364" w:rsidP="00BC3364">
      <w:pPr>
        <w:pStyle w:val="Default"/>
        <w:rPr>
          <w:rFonts w:asciiTheme="minorHAnsi" w:hAnsiTheme="minorHAnsi" w:cstheme="minorHAnsi"/>
          <w:b/>
          <w:bCs/>
        </w:rPr>
      </w:pPr>
    </w:p>
    <w:p w14:paraId="2D8100CB" w14:textId="77777777" w:rsidR="00CE2797" w:rsidRPr="00892952" w:rsidRDefault="00CE2797" w:rsidP="00A47C43">
      <w:pPr>
        <w:pStyle w:val="Default"/>
        <w:rPr>
          <w:rFonts w:asciiTheme="minorHAnsi" w:hAnsiTheme="minorHAnsi" w:cstheme="minorHAnsi"/>
          <w:b/>
          <w:bCs/>
        </w:rPr>
      </w:pPr>
    </w:p>
    <w:p w14:paraId="04839F16" w14:textId="562BA6C7" w:rsidR="00A47C43" w:rsidRPr="00892952" w:rsidRDefault="00A47C43" w:rsidP="00A47C43">
      <w:pPr>
        <w:pStyle w:val="Default"/>
        <w:rPr>
          <w:rFonts w:asciiTheme="minorHAnsi" w:hAnsiTheme="minorHAnsi" w:cstheme="minorHAnsi"/>
        </w:rPr>
      </w:pPr>
      <w:r w:rsidRPr="00892952">
        <w:rPr>
          <w:rFonts w:asciiTheme="minorHAnsi" w:hAnsiTheme="minorHAnsi" w:cstheme="minorHAnsi"/>
          <w:b/>
          <w:bCs/>
        </w:rPr>
        <w:t xml:space="preserve">COURSE OBJECTIVES: </w:t>
      </w:r>
    </w:p>
    <w:p w14:paraId="487ACA7C" w14:textId="77777777" w:rsidR="00A47C43" w:rsidRPr="00892952" w:rsidRDefault="00A47C43" w:rsidP="00A47C43">
      <w:pPr>
        <w:pStyle w:val="Default"/>
        <w:rPr>
          <w:rFonts w:asciiTheme="minorHAnsi" w:hAnsiTheme="minorHAnsi" w:cstheme="minorHAnsi"/>
        </w:rPr>
      </w:pPr>
      <w:r w:rsidRPr="00892952">
        <w:rPr>
          <w:rFonts w:asciiTheme="minorHAnsi" w:hAnsiTheme="minorHAnsi" w:cstheme="minorHAnsi"/>
        </w:rPr>
        <w:t xml:space="preserve">1. KNOWLEDGE OBJECTIVES OF THIS COURSE INCLUDE: </w:t>
      </w:r>
    </w:p>
    <w:p w14:paraId="29B6D96E" w14:textId="77777777" w:rsidR="00A47C43" w:rsidRPr="00892952" w:rsidRDefault="00A47C43" w:rsidP="00313046">
      <w:pPr>
        <w:pStyle w:val="Default"/>
        <w:ind w:left="720"/>
        <w:rPr>
          <w:rFonts w:asciiTheme="minorHAnsi" w:hAnsiTheme="minorHAnsi" w:cstheme="minorHAnsi"/>
        </w:rPr>
      </w:pPr>
      <w:r w:rsidRPr="00892952">
        <w:rPr>
          <w:rFonts w:asciiTheme="minorHAnsi" w:hAnsiTheme="minorHAnsi" w:cstheme="minorHAnsi"/>
        </w:rPr>
        <w:t xml:space="preserve">1. To develop analytical skills relevant to valuation of equity, </w:t>
      </w:r>
      <w:proofErr w:type="gramStart"/>
      <w:r w:rsidRPr="00892952">
        <w:rPr>
          <w:rFonts w:asciiTheme="minorHAnsi" w:hAnsiTheme="minorHAnsi" w:cstheme="minorHAnsi"/>
        </w:rPr>
        <w:t>fixed-income</w:t>
      </w:r>
      <w:proofErr w:type="gramEnd"/>
      <w:r w:rsidRPr="00892952">
        <w:rPr>
          <w:rFonts w:asciiTheme="minorHAnsi" w:hAnsiTheme="minorHAnsi" w:cstheme="minorHAnsi"/>
        </w:rPr>
        <w:t xml:space="preserve"> and derivative securities. </w:t>
      </w:r>
    </w:p>
    <w:p w14:paraId="66C01764" w14:textId="77777777" w:rsidR="00A47C43" w:rsidRPr="00892952" w:rsidRDefault="00A47C43" w:rsidP="00313046">
      <w:pPr>
        <w:pStyle w:val="Default"/>
        <w:ind w:left="720"/>
        <w:rPr>
          <w:rFonts w:asciiTheme="minorHAnsi" w:hAnsiTheme="minorHAnsi" w:cstheme="minorHAnsi"/>
        </w:rPr>
      </w:pPr>
      <w:r w:rsidRPr="00892952">
        <w:rPr>
          <w:rFonts w:asciiTheme="minorHAnsi" w:hAnsiTheme="minorHAnsi" w:cstheme="minorHAnsi"/>
        </w:rPr>
        <w:t xml:space="preserve">2. To learn to combine various securities in order to meet specific investment objectives. </w:t>
      </w:r>
    </w:p>
    <w:p w14:paraId="724E4DA3" w14:textId="49FD1FA6" w:rsidR="00A47C43" w:rsidRPr="00892952" w:rsidRDefault="00A47C43" w:rsidP="00313046">
      <w:pPr>
        <w:pStyle w:val="Default"/>
        <w:ind w:left="720"/>
        <w:rPr>
          <w:rFonts w:asciiTheme="minorHAnsi" w:hAnsiTheme="minorHAnsi" w:cstheme="minorHAnsi"/>
        </w:rPr>
      </w:pPr>
      <w:r w:rsidRPr="00892952">
        <w:rPr>
          <w:rFonts w:asciiTheme="minorHAnsi" w:hAnsiTheme="minorHAnsi" w:cstheme="minorHAnsi"/>
        </w:rPr>
        <w:t xml:space="preserve">3. To optimize portfolios subject to investor and market constraints. </w:t>
      </w:r>
    </w:p>
    <w:p w14:paraId="0EB3F1E8" w14:textId="77777777" w:rsidR="00CE2797" w:rsidRPr="00892952" w:rsidRDefault="00CE2797" w:rsidP="00313046">
      <w:pPr>
        <w:pStyle w:val="Default"/>
        <w:ind w:left="720"/>
        <w:rPr>
          <w:rFonts w:asciiTheme="minorHAnsi" w:hAnsiTheme="minorHAnsi" w:cstheme="minorHAnsi"/>
        </w:rPr>
      </w:pPr>
    </w:p>
    <w:p w14:paraId="41055F26" w14:textId="77777777" w:rsidR="00A47C43" w:rsidRPr="00892952" w:rsidRDefault="00A47C43" w:rsidP="00A47C43">
      <w:pPr>
        <w:pStyle w:val="Default"/>
        <w:rPr>
          <w:rFonts w:asciiTheme="minorHAnsi" w:hAnsiTheme="minorHAnsi" w:cstheme="minorHAnsi"/>
        </w:rPr>
      </w:pPr>
      <w:r w:rsidRPr="00892952">
        <w:rPr>
          <w:rFonts w:asciiTheme="minorHAnsi" w:hAnsiTheme="minorHAnsi" w:cstheme="minorHAnsi"/>
        </w:rPr>
        <w:t xml:space="preserve">2. COMPETENCIES TO BE DEMONSTRATED IN THIS COURSE INCLUDE: </w:t>
      </w:r>
    </w:p>
    <w:p w14:paraId="0620153E" w14:textId="77777777" w:rsidR="00A47C43" w:rsidRPr="00892952" w:rsidRDefault="00A47C43" w:rsidP="00CE2797">
      <w:pPr>
        <w:pStyle w:val="Default"/>
        <w:ind w:firstLine="720"/>
        <w:rPr>
          <w:rFonts w:asciiTheme="minorHAnsi" w:hAnsiTheme="minorHAnsi" w:cstheme="minorHAnsi"/>
        </w:rPr>
      </w:pPr>
      <w:r w:rsidRPr="00892952">
        <w:rPr>
          <w:rFonts w:asciiTheme="minorHAnsi" w:hAnsiTheme="minorHAnsi" w:cstheme="minorHAnsi"/>
        </w:rPr>
        <w:t xml:space="preserve">1. COMPUTER-BASED SKILLS: </w:t>
      </w:r>
    </w:p>
    <w:p w14:paraId="17DB963C" w14:textId="77777777" w:rsidR="00A47C43" w:rsidRPr="00892952" w:rsidRDefault="00A47C43" w:rsidP="00CE2797">
      <w:pPr>
        <w:pStyle w:val="Default"/>
        <w:ind w:left="1440"/>
        <w:rPr>
          <w:rFonts w:asciiTheme="minorHAnsi" w:hAnsiTheme="minorHAnsi" w:cstheme="minorHAnsi"/>
        </w:rPr>
      </w:pPr>
      <w:r w:rsidRPr="00892952">
        <w:rPr>
          <w:rFonts w:asciiTheme="minorHAnsi" w:hAnsiTheme="minorHAnsi" w:cstheme="minorHAnsi"/>
        </w:rPr>
        <w:t xml:space="preserve">A. WORD PROCESSING: Required for producing project reports. </w:t>
      </w:r>
    </w:p>
    <w:p w14:paraId="5E1F43CD" w14:textId="77777777" w:rsidR="00A47C43" w:rsidRPr="00892952" w:rsidRDefault="00A47C43" w:rsidP="00CE2797">
      <w:pPr>
        <w:pStyle w:val="Default"/>
        <w:ind w:left="1440"/>
        <w:rPr>
          <w:rFonts w:asciiTheme="minorHAnsi" w:hAnsiTheme="minorHAnsi" w:cstheme="minorHAnsi"/>
        </w:rPr>
      </w:pPr>
      <w:r w:rsidRPr="00892952">
        <w:rPr>
          <w:rFonts w:asciiTheme="minorHAnsi" w:hAnsiTheme="minorHAnsi" w:cstheme="minorHAnsi"/>
        </w:rPr>
        <w:t xml:space="preserve">B. SPREADSHEET: Required for data entry and data analysis. </w:t>
      </w:r>
    </w:p>
    <w:p w14:paraId="7078FEAA" w14:textId="77777777" w:rsidR="00A47C43" w:rsidRPr="00892952" w:rsidRDefault="00A47C43" w:rsidP="00CE2797">
      <w:pPr>
        <w:pStyle w:val="Default"/>
        <w:ind w:left="1440"/>
        <w:rPr>
          <w:rFonts w:asciiTheme="minorHAnsi" w:hAnsiTheme="minorHAnsi" w:cstheme="minorHAnsi"/>
        </w:rPr>
      </w:pPr>
      <w:r w:rsidRPr="00892952">
        <w:rPr>
          <w:rFonts w:asciiTheme="minorHAnsi" w:hAnsiTheme="minorHAnsi" w:cstheme="minorHAnsi"/>
        </w:rPr>
        <w:t xml:space="preserve">C. PRESENTATION SOFTWARE: Required for project presentations. </w:t>
      </w:r>
    </w:p>
    <w:p w14:paraId="6CCEAEE0" w14:textId="77777777" w:rsidR="00A47C43" w:rsidRPr="00892952" w:rsidRDefault="00A47C43" w:rsidP="00CE2797">
      <w:pPr>
        <w:pStyle w:val="Default"/>
        <w:ind w:left="1440"/>
        <w:rPr>
          <w:rFonts w:asciiTheme="minorHAnsi" w:hAnsiTheme="minorHAnsi" w:cstheme="minorHAnsi"/>
        </w:rPr>
      </w:pPr>
      <w:r w:rsidRPr="00892952">
        <w:rPr>
          <w:rFonts w:asciiTheme="minorHAnsi" w:hAnsiTheme="minorHAnsi" w:cstheme="minorHAnsi"/>
        </w:rPr>
        <w:t xml:space="preserve">D. DATABASE MANIPULATION: Required for equity data analysis. </w:t>
      </w:r>
    </w:p>
    <w:p w14:paraId="1E2309FA" w14:textId="77777777" w:rsidR="00CE2797" w:rsidRPr="00892952" w:rsidRDefault="00A47C43" w:rsidP="00CE2797">
      <w:pPr>
        <w:pStyle w:val="Default"/>
        <w:ind w:left="1440"/>
        <w:rPr>
          <w:rFonts w:asciiTheme="minorHAnsi" w:hAnsiTheme="minorHAnsi" w:cstheme="minorHAnsi"/>
        </w:rPr>
      </w:pPr>
      <w:r w:rsidRPr="00892952">
        <w:rPr>
          <w:rFonts w:asciiTheme="minorHAnsi" w:hAnsiTheme="minorHAnsi" w:cstheme="minorHAnsi"/>
        </w:rPr>
        <w:t xml:space="preserve">E. INTERNET SEARCH SKILLS: Required for project and stock simulation research. </w:t>
      </w:r>
    </w:p>
    <w:p w14:paraId="3A4306F0" w14:textId="41428B05" w:rsidR="00A47C43" w:rsidRPr="00892952" w:rsidRDefault="00CE2797" w:rsidP="00CE2797">
      <w:pPr>
        <w:pStyle w:val="Default"/>
        <w:rPr>
          <w:rFonts w:asciiTheme="minorHAnsi" w:hAnsiTheme="minorHAnsi" w:cstheme="minorHAnsi"/>
          <w:color w:val="auto"/>
        </w:rPr>
      </w:pPr>
      <w:r w:rsidRPr="00892952">
        <w:rPr>
          <w:rFonts w:asciiTheme="minorHAnsi" w:hAnsiTheme="minorHAnsi" w:cstheme="minorHAnsi"/>
        </w:rPr>
        <w:t>2</w:t>
      </w:r>
      <w:r w:rsidR="00A47C43" w:rsidRPr="00892952">
        <w:rPr>
          <w:rFonts w:asciiTheme="minorHAnsi" w:hAnsiTheme="minorHAnsi" w:cstheme="minorHAnsi"/>
          <w:color w:val="auto"/>
        </w:rPr>
        <w:t xml:space="preserve">. COMMUNICATION SKILLS: </w:t>
      </w:r>
    </w:p>
    <w:p w14:paraId="386DEA7F" w14:textId="77777777" w:rsidR="00A47C43" w:rsidRPr="00892952" w:rsidRDefault="00A47C43" w:rsidP="00CE2797">
      <w:pPr>
        <w:pStyle w:val="Default"/>
        <w:ind w:left="720"/>
        <w:rPr>
          <w:rFonts w:asciiTheme="minorHAnsi" w:hAnsiTheme="minorHAnsi" w:cstheme="minorHAnsi"/>
          <w:color w:val="auto"/>
        </w:rPr>
      </w:pPr>
      <w:r w:rsidRPr="00892952">
        <w:rPr>
          <w:rFonts w:asciiTheme="minorHAnsi" w:hAnsiTheme="minorHAnsi" w:cstheme="minorHAnsi"/>
          <w:color w:val="auto"/>
        </w:rPr>
        <w:t xml:space="preserve">A. WRITTEN </w:t>
      </w:r>
    </w:p>
    <w:p w14:paraId="6BC9E4A6" w14:textId="77777777" w:rsidR="00A47C43" w:rsidRPr="00892952" w:rsidRDefault="00A47C43" w:rsidP="00CE2797">
      <w:pPr>
        <w:pStyle w:val="Default"/>
        <w:ind w:left="1440"/>
        <w:rPr>
          <w:rFonts w:asciiTheme="minorHAnsi" w:hAnsiTheme="minorHAnsi" w:cstheme="minorHAnsi"/>
          <w:color w:val="auto"/>
        </w:rPr>
      </w:pPr>
      <w:r w:rsidRPr="00892952">
        <w:rPr>
          <w:rFonts w:asciiTheme="minorHAnsi" w:hAnsiTheme="minorHAnsi" w:cstheme="minorHAnsi"/>
          <w:color w:val="auto"/>
        </w:rPr>
        <w:t xml:space="preserve">a. REPORT ORGANIZATION: Required for project reports. </w:t>
      </w:r>
    </w:p>
    <w:p w14:paraId="3B559E54" w14:textId="77777777" w:rsidR="00A47C43" w:rsidRPr="00892952" w:rsidRDefault="00A47C43" w:rsidP="00CE2797">
      <w:pPr>
        <w:pStyle w:val="Default"/>
        <w:ind w:left="1440"/>
        <w:rPr>
          <w:rFonts w:asciiTheme="minorHAnsi" w:hAnsiTheme="minorHAnsi" w:cstheme="minorHAnsi"/>
          <w:color w:val="auto"/>
        </w:rPr>
      </w:pPr>
      <w:r w:rsidRPr="00892952">
        <w:rPr>
          <w:rFonts w:asciiTheme="minorHAnsi" w:hAnsiTheme="minorHAnsi" w:cstheme="minorHAnsi"/>
          <w:color w:val="auto"/>
        </w:rPr>
        <w:t xml:space="preserve">b. REFERENCING: Required project reports. </w:t>
      </w:r>
    </w:p>
    <w:p w14:paraId="5EA7D741" w14:textId="5AE3BA3C" w:rsidR="00A47C43" w:rsidRPr="00892952" w:rsidRDefault="00A47C43" w:rsidP="00CE2797">
      <w:pPr>
        <w:pStyle w:val="Default"/>
        <w:ind w:left="720"/>
        <w:rPr>
          <w:rFonts w:asciiTheme="minorHAnsi" w:hAnsiTheme="minorHAnsi" w:cstheme="minorHAnsi"/>
          <w:color w:val="auto"/>
        </w:rPr>
      </w:pPr>
      <w:r w:rsidRPr="00892952">
        <w:rPr>
          <w:rFonts w:asciiTheme="minorHAnsi" w:hAnsiTheme="minorHAnsi" w:cstheme="minorHAnsi"/>
          <w:color w:val="auto"/>
        </w:rPr>
        <w:t xml:space="preserve">B. ORAL: Required for </w:t>
      </w:r>
      <w:proofErr w:type="spellStart"/>
      <w:r w:rsidR="00817ED9" w:rsidRPr="00892952">
        <w:rPr>
          <w:rFonts w:asciiTheme="minorHAnsi" w:hAnsiTheme="minorHAnsi" w:cstheme="minorHAnsi"/>
          <w:color w:val="auto"/>
        </w:rPr>
        <w:t>Stocktrak</w:t>
      </w:r>
      <w:proofErr w:type="spellEnd"/>
      <w:r w:rsidR="00817ED9" w:rsidRPr="00892952">
        <w:rPr>
          <w:rFonts w:asciiTheme="minorHAnsi" w:hAnsiTheme="minorHAnsi" w:cstheme="minorHAnsi"/>
          <w:color w:val="auto"/>
        </w:rPr>
        <w:t xml:space="preserve"> </w:t>
      </w:r>
      <w:r w:rsidRPr="00892952">
        <w:rPr>
          <w:rFonts w:asciiTheme="minorHAnsi" w:hAnsiTheme="minorHAnsi" w:cstheme="minorHAnsi"/>
          <w:color w:val="auto"/>
        </w:rPr>
        <w:t xml:space="preserve">project presentations. </w:t>
      </w:r>
    </w:p>
    <w:p w14:paraId="67F9B12D" w14:textId="77777777"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color w:val="auto"/>
        </w:rPr>
        <w:t xml:space="preserve">3. INTERPERSONAL SKILLS: </w:t>
      </w:r>
    </w:p>
    <w:p w14:paraId="710F0002" w14:textId="77777777" w:rsidR="00A47C43" w:rsidRPr="00892952" w:rsidRDefault="00A47C43" w:rsidP="00CE2797">
      <w:pPr>
        <w:pStyle w:val="Default"/>
        <w:ind w:left="720"/>
        <w:rPr>
          <w:rFonts w:asciiTheme="minorHAnsi" w:hAnsiTheme="minorHAnsi" w:cstheme="minorHAnsi"/>
          <w:color w:val="auto"/>
        </w:rPr>
      </w:pPr>
      <w:r w:rsidRPr="00892952">
        <w:rPr>
          <w:rFonts w:asciiTheme="minorHAnsi" w:hAnsiTheme="minorHAnsi" w:cstheme="minorHAnsi"/>
          <w:color w:val="auto"/>
        </w:rPr>
        <w:t xml:space="preserve">A. TEAM-BASED ABILITIES – INTRA-GROUP AND INTER-GROUP COOPERATION: Not demonstrated in this class. </w:t>
      </w:r>
    </w:p>
    <w:p w14:paraId="678045CF" w14:textId="77777777" w:rsidR="00A47C43" w:rsidRPr="00892952" w:rsidRDefault="00A47C43" w:rsidP="00CE2797">
      <w:pPr>
        <w:pStyle w:val="Default"/>
        <w:ind w:left="720"/>
        <w:rPr>
          <w:rFonts w:asciiTheme="minorHAnsi" w:hAnsiTheme="minorHAnsi" w:cstheme="minorHAnsi"/>
          <w:color w:val="auto"/>
        </w:rPr>
      </w:pPr>
      <w:r w:rsidRPr="00892952">
        <w:rPr>
          <w:rFonts w:asciiTheme="minorHAnsi" w:hAnsiTheme="minorHAnsi" w:cstheme="minorHAnsi"/>
          <w:color w:val="auto"/>
        </w:rPr>
        <w:t xml:space="preserve">B. LEADERSHIP: Not demonstrated in this class. </w:t>
      </w:r>
    </w:p>
    <w:p w14:paraId="3F03046B" w14:textId="77777777" w:rsidR="00A47C43" w:rsidRPr="00892952" w:rsidRDefault="00A47C43" w:rsidP="00CE2797">
      <w:pPr>
        <w:pStyle w:val="Default"/>
        <w:ind w:left="720"/>
        <w:rPr>
          <w:rFonts w:asciiTheme="minorHAnsi" w:hAnsiTheme="minorHAnsi" w:cstheme="minorHAnsi"/>
          <w:color w:val="auto"/>
        </w:rPr>
      </w:pPr>
      <w:r w:rsidRPr="00892952">
        <w:rPr>
          <w:rFonts w:asciiTheme="minorHAnsi" w:hAnsiTheme="minorHAnsi" w:cstheme="minorHAnsi"/>
          <w:color w:val="auto"/>
        </w:rPr>
        <w:t xml:space="preserve">C. CONFLICT RESOLUTION: Not demonstrated in this class. </w:t>
      </w:r>
    </w:p>
    <w:p w14:paraId="71CD5E20" w14:textId="77777777"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color w:val="auto"/>
        </w:rPr>
        <w:t xml:space="preserve">4. PROBLEM SOLVING (CRITICAL THINKING): </w:t>
      </w:r>
    </w:p>
    <w:p w14:paraId="6EA0E8FC" w14:textId="77777777" w:rsidR="00A47C43" w:rsidRPr="00892952" w:rsidRDefault="00A47C43" w:rsidP="00CE2797">
      <w:pPr>
        <w:pStyle w:val="Default"/>
        <w:ind w:left="720"/>
        <w:rPr>
          <w:rFonts w:asciiTheme="minorHAnsi" w:hAnsiTheme="minorHAnsi" w:cstheme="minorHAnsi"/>
          <w:color w:val="auto"/>
        </w:rPr>
      </w:pPr>
      <w:r w:rsidRPr="00892952">
        <w:rPr>
          <w:rFonts w:asciiTheme="minorHAnsi" w:hAnsiTheme="minorHAnsi" w:cstheme="minorHAnsi"/>
          <w:color w:val="auto"/>
        </w:rPr>
        <w:t xml:space="preserve">A. CONCEPTUAL THINKING: Required in class discussion dynamics. </w:t>
      </w:r>
    </w:p>
    <w:p w14:paraId="2E16F306" w14:textId="512DDC9D" w:rsidR="00A47C43" w:rsidRPr="00892952" w:rsidRDefault="00A47C43" w:rsidP="00CE2797">
      <w:pPr>
        <w:pStyle w:val="Default"/>
        <w:ind w:left="720"/>
        <w:rPr>
          <w:rFonts w:asciiTheme="minorHAnsi" w:hAnsiTheme="minorHAnsi" w:cstheme="minorHAnsi"/>
          <w:color w:val="auto"/>
        </w:rPr>
      </w:pPr>
      <w:r w:rsidRPr="00892952">
        <w:rPr>
          <w:rFonts w:asciiTheme="minorHAnsi" w:hAnsiTheme="minorHAnsi" w:cstheme="minorHAnsi"/>
          <w:color w:val="auto"/>
        </w:rPr>
        <w:t xml:space="preserve">B. GATHERING AND ANALYZING DATA: Required for </w:t>
      </w:r>
      <w:proofErr w:type="spellStart"/>
      <w:r w:rsidR="00FF7CDC" w:rsidRPr="00892952">
        <w:rPr>
          <w:rFonts w:asciiTheme="minorHAnsi" w:hAnsiTheme="minorHAnsi" w:cstheme="minorHAnsi"/>
          <w:color w:val="auto"/>
        </w:rPr>
        <w:t>StockTra</w:t>
      </w:r>
      <w:r w:rsidR="00465F6C" w:rsidRPr="00892952">
        <w:rPr>
          <w:rFonts w:asciiTheme="minorHAnsi" w:hAnsiTheme="minorHAnsi" w:cstheme="minorHAnsi"/>
          <w:color w:val="auto"/>
        </w:rPr>
        <w:t>k</w:t>
      </w:r>
      <w:proofErr w:type="spellEnd"/>
      <w:r w:rsidRPr="00892952">
        <w:rPr>
          <w:rFonts w:asciiTheme="minorHAnsi" w:hAnsiTheme="minorHAnsi" w:cstheme="minorHAnsi"/>
          <w:color w:val="auto"/>
        </w:rPr>
        <w:t xml:space="preserve"> projects. </w:t>
      </w:r>
    </w:p>
    <w:p w14:paraId="4176012D" w14:textId="77777777" w:rsidR="00A47C43" w:rsidRPr="00892952" w:rsidRDefault="00A47C43" w:rsidP="00CE2797">
      <w:pPr>
        <w:pStyle w:val="Default"/>
        <w:ind w:left="720"/>
        <w:rPr>
          <w:rFonts w:asciiTheme="minorHAnsi" w:hAnsiTheme="minorHAnsi" w:cstheme="minorHAnsi"/>
          <w:color w:val="auto"/>
        </w:rPr>
      </w:pPr>
      <w:r w:rsidRPr="00892952">
        <w:rPr>
          <w:rFonts w:asciiTheme="minorHAnsi" w:hAnsiTheme="minorHAnsi" w:cstheme="minorHAnsi"/>
          <w:color w:val="auto"/>
        </w:rPr>
        <w:t xml:space="preserve">C. QUANTITATIVE/STATISTICAL SKILLS: Demonstrated in investment analysis. </w:t>
      </w:r>
    </w:p>
    <w:p w14:paraId="6717E693" w14:textId="77777777" w:rsidR="00A47C43" w:rsidRPr="00892952" w:rsidRDefault="00A47C43" w:rsidP="00CE2797">
      <w:pPr>
        <w:pStyle w:val="Default"/>
        <w:ind w:left="720"/>
        <w:rPr>
          <w:rFonts w:asciiTheme="minorHAnsi" w:hAnsiTheme="minorHAnsi" w:cstheme="minorHAnsi"/>
          <w:color w:val="auto"/>
        </w:rPr>
      </w:pPr>
      <w:r w:rsidRPr="00892952">
        <w:rPr>
          <w:rFonts w:asciiTheme="minorHAnsi" w:hAnsiTheme="minorHAnsi" w:cstheme="minorHAnsi"/>
          <w:color w:val="auto"/>
        </w:rPr>
        <w:t xml:space="preserve">D. CREATIVITY AND INNOVATION: Demonstrated in portfolio management and stock simulation project for the course. </w:t>
      </w:r>
    </w:p>
    <w:p w14:paraId="1AF57D55" w14:textId="3F789237" w:rsidR="00A47C43" w:rsidRPr="00892952" w:rsidRDefault="00A47C43" w:rsidP="002F6FF6">
      <w:pPr>
        <w:pStyle w:val="Default"/>
        <w:rPr>
          <w:rFonts w:asciiTheme="minorHAnsi" w:hAnsiTheme="minorHAnsi" w:cstheme="minorHAnsi"/>
          <w:color w:val="auto"/>
        </w:rPr>
      </w:pPr>
      <w:r w:rsidRPr="00892952">
        <w:rPr>
          <w:rFonts w:asciiTheme="minorHAnsi" w:hAnsiTheme="minorHAnsi" w:cstheme="minorHAnsi"/>
          <w:color w:val="auto"/>
        </w:rPr>
        <w:t xml:space="preserve">5. </w:t>
      </w:r>
      <w:r w:rsidRPr="00892952">
        <w:rPr>
          <w:rFonts w:asciiTheme="minorHAnsi" w:hAnsiTheme="minorHAnsi" w:cstheme="minorHAnsi"/>
          <w:caps/>
          <w:color w:val="auto"/>
        </w:rPr>
        <w:t xml:space="preserve">ETHICAL </w:t>
      </w:r>
      <w:r w:rsidR="002F6FF6" w:rsidRPr="00892952">
        <w:rPr>
          <w:rFonts w:asciiTheme="minorHAnsi" w:hAnsiTheme="minorHAnsi" w:cstheme="minorHAnsi"/>
          <w:caps/>
          <w:color w:val="auto"/>
        </w:rPr>
        <w:t>Decision Making For investment professionals</w:t>
      </w:r>
      <w:r w:rsidRPr="00892952">
        <w:rPr>
          <w:rFonts w:asciiTheme="minorHAnsi" w:hAnsiTheme="minorHAnsi" w:cstheme="minorHAnsi"/>
          <w:color w:val="auto"/>
        </w:rPr>
        <w:t xml:space="preserve">: Demonstrated in class </w:t>
      </w:r>
      <w:r w:rsidR="005B04B7">
        <w:rPr>
          <w:rFonts w:asciiTheme="minorHAnsi" w:hAnsiTheme="minorHAnsi" w:cstheme="minorHAnsi"/>
          <w:color w:val="auto"/>
        </w:rPr>
        <w:t>video presentation provided by</w:t>
      </w:r>
      <w:r w:rsidR="005B04B7" w:rsidRPr="005B04B7">
        <w:rPr>
          <w:rFonts w:asciiTheme="minorHAnsi" w:hAnsiTheme="minorHAnsi" w:cstheme="minorHAnsi"/>
          <w:color w:val="auto"/>
        </w:rPr>
        <w:t xml:space="preserve"> the CFA Institute </w:t>
      </w:r>
      <w:r w:rsidRPr="00892952">
        <w:rPr>
          <w:rFonts w:asciiTheme="minorHAnsi" w:hAnsiTheme="minorHAnsi" w:cstheme="minorHAnsi"/>
          <w:color w:val="auto"/>
        </w:rPr>
        <w:t xml:space="preserve">regarding fiduciary responsibilities of investment analysts. </w:t>
      </w:r>
    </w:p>
    <w:p w14:paraId="56D5D6E2" w14:textId="77777777"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color w:val="auto"/>
        </w:rPr>
        <w:t xml:space="preserve">6. PERSONAL ACCOUNTABILITY FOR ACHIEVEMENT: </w:t>
      </w:r>
    </w:p>
    <w:p w14:paraId="64A16DFF" w14:textId="77777777"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color w:val="auto"/>
        </w:rPr>
        <w:t xml:space="preserve">A. MEETING DEADLINES: Evaluated by instructor. </w:t>
      </w:r>
    </w:p>
    <w:p w14:paraId="2005BDEF" w14:textId="77777777"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color w:val="auto"/>
        </w:rPr>
        <w:t xml:space="preserve">B. QUALITY OF WORK PERFORMED: Evaluated via graded outcomes of student work and exam scores. </w:t>
      </w:r>
    </w:p>
    <w:p w14:paraId="17543BB0" w14:textId="77777777"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color w:val="auto"/>
        </w:rPr>
        <w:lastRenderedPageBreak/>
        <w:t xml:space="preserve">7. COMPETENCE IN BASIC BUSINESS PRINCIPLES: </w:t>
      </w:r>
    </w:p>
    <w:p w14:paraId="15829BD1" w14:textId="77777777"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color w:val="auto"/>
        </w:rPr>
        <w:t xml:space="preserve">A. COMPETENCE IN MAJOR FIELD AND GROUNDING IN OTHER MAJOR CORE AREAS: Course content integrates economics, accounting, and management functions into portfolio management decisions. </w:t>
      </w:r>
    </w:p>
    <w:p w14:paraId="4EA06256" w14:textId="77777777"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color w:val="auto"/>
        </w:rPr>
        <w:t xml:space="preserve">B. AWARENESS OF INTERNATIONAL AS WELL AS DOMESTIC IMPLICATIONS OF BUSINESS DECISIONS: Course content examines international political and foreign exchange risk in context of investment decisions. </w:t>
      </w:r>
    </w:p>
    <w:p w14:paraId="79E96D08" w14:textId="77777777"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color w:val="auto"/>
        </w:rPr>
        <w:t xml:space="preserve">C. UNDERSTANDING AND APPRECIATION OF STRATEGIC IMPACT OF BUSINESS DECISIONS: Course includes content discussion which ties prudent investment decisions to successful strategic outcomes for the firm. </w:t>
      </w:r>
    </w:p>
    <w:p w14:paraId="0B08CC69" w14:textId="77777777"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color w:val="auto"/>
        </w:rPr>
        <w:t xml:space="preserve">3. OUTCOMES FOR STUDENTS TO SUCCESSFULLY COMPLETE THIS COURSE INCLUDE: </w:t>
      </w:r>
    </w:p>
    <w:p w14:paraId="6B969F66" w14:textId="77777777" w:rsidR="00A47C43" w:rsidRPr="00892952" w:rsidRDefault="00A47C43" w:rsidP="00B63690">
      <w:pPr>
        <w:pStyle w:val="Default"/>
        <w:ind w:left="720"/>
        <w:rPr>
          <w:rFonts w:asciiTheme="minorHAnsi" w:hAnsiTheme="minorHAnsi" w:cstheme="minorHAnsi"/>
          <w:color w:val="auto"/>
        </w:rPr>
      </w:pPr>
      <w:r w:rsidRPr="00892952">
        <w:rPr>
          <w:rFonts w:asciiTheme="minorHAnsi" w:hAnsiTheme="minorHAnsi" w:cstheme="minorHAnsi"/>
          <w:color w:val="auto"/>
        </w:rPr>
        <w:t xml:space="preserve">1. Understand the securities valuation process using appropriate valuation techniques under appropriate circumstances </w:t>
      </w:r>
    </w:p>
    <w:p w14:paraId="0C6E024C" w14:textId="77777777" w:rsidR="00A47C43" w:rsidRPr="00892952" w:rsidRDefault="00A47C43" w:rsidP="00B63690">
      <w:pPr>
        <w:pStyle w:val="Default"/>
        <w:ind w:firstLine="720"/>
        <w:rPr>
          <w:rFonts w:asciiTheme="minorHAnsi" w:hAnsiTheme="minorHAnsi" w:cstheme="minorHAnsi"/>
          <w:color w:val="auto"/>
        </w:rPr>
      </w:pPr>
      <w:r w:rsidRPr="00892952">
        <w:rPr>
          <w:rFonts w:asciiTheme="minorHAnsi" w:hAnsiTheme="minorHAnsi" w:cstheme="minorHAnsi"/>
          <w:color w:val="auto"/>
        </w:rPr>
        <w:t xml:space="preserve">2. Be able to form portfolios based on investor risk preferences and other constraints. </w:t>
      </w:r>
    </w:p>
    <w:p w14:paraId="7BF7A2F9" w14:textId="4F43E313" w:rsidR="00A47C43" w:rsidRPr="00892952" w:rsidRDefault="00A47C43" w:rsidP="00B63690">
      <w:pPr>
        <w:pStyle w:val="Default"/>
        <w:ind w:firstLine="720"/>
        <w:rPr>
          <w:rFonts w:asciiTheme="minorHAnsi" w:hAnsiTheme="minorHAnsi" w:cstheme="minorHAnsi"/>
          <w:color w:val="auto"/>
        </w:rPr>
      </w:pPr>
      <w:r w:rsidRPr="00892952">
        <w:rPr>
          <w:rFonts w:asciiTheme="minorHAnsi" w:hAnsiTheme="minorHAnsi" w:cstheme="minorHAnsi"/>
          <w:color w:val="auto"/>
        </w:rPr>
        <w:t xml:space="preserve">3. Be familiar with the fiduciary responsibility to the client as an investment analyst </w:t>
      </w:r>
    </w:p>
    <w:p w14:paraId="663431DA" w14:textId="7FE1C504" w:rsidR="00A47C43" w:rsidRPr="00892952" w:rsidRDefault="00B63690" w:rsidP="000E6BD1">
      <w:pPr>
        <w:pStyle w:val="Default"/>
        <w:ind w:left="720"/>
        <w:rPr>
          <w:rFonts w:asciiTheme="minorHAnsi" w:hAnsiTheme="minorHAnsi" w:cstheme="minorHAnsi"/>
          <w:color w:val="auto"/>
        </w:rPr>
      </w:pPr>
      <w:r w:rsidRPr="00892952">
        <w:rPr>
          <w:rFonts w:asciiTheme="minorHAnsi" w:hAnsiTheme="minorHAnsi" w:cstheme="minorHAnsi"/>
          <w:color w:val="auto"/>
        </w:rPr>
        <w:t>4</w:t>
      </w:r>
      <w:r w:rsidR="00A47C43" w:rsidRPr="00892952">
        <w:rPr>
          <w:rFonts w:asciiTheme="minorHAnsi" w:hAnsiTheme="minorHAnsi" w:cstheme="minorHAnsi"/>
          <w:color w:val="auto"/>
        </w:rPr>
        <w:t xml:space="preserve">. Be able to evaluate portfolio performance and attribute performance to chance or managerial skill </w:t>
      </w:r>
    </w:p>
    <w:p w14:paraId="02DADF4E" w14:textId="77777777" w:rsidR="00B63690" w:rsidRPr="00892952" w:rsidRDefault="00B63690" w:rsidP="00A47C43">
      <w:pPr>
        <w:pStyle w:val="Default"/>
        <w:rPr>
          <w:rFonts w:asciiTheme="minorHAnsi" w:hAnsiTheme="minorHAnsi" w:cstheme="minorHAnsi"/>
          <w:b/>
          <w:bCs/>
          <w:color w:val="auto"/>
        </w:rPr>
      </w:pPr>
    </w:p>
    <w:p w14:paraId="7B695AB9" w14:textId="135018FA"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b/>
          <w:bCs/>
          <w:color w:val="auto"/>
        </w:rPr>
        <w:t>Course Structure</w:t>
      </w:r>
      <w:r w:rsidRPr="00892952">
        <w:rPr>
          <w:rFonts w:asciiTheme="minorHAnsi" w:hAnsiTheme="minorHAnsi" w:cstheme="minorHAnsi"/>
          <w:color w:val="auto"/>
        </w:rPr>
        <w:t xml:space="preserve">: </w:t>
      </w:r>
    </w:p>
    <w:p w14:paraId="13CA65F1" w14:textId="77777777" w:rsidR="00A47C43" w:rsidRPr="00892952" w:rsidRDefault="00A47C43" w:rsidP="00A47C43">
      <w:pPr>
        <w:pStyle w:val="Default"/>
        <w:rPr>
          <w:rFonts w:asciiTheme="minorHAnsi" w:hAnsiTheme="minorHAnsi" w:cstheme="minorHAnsi"/>
          <w:color w:val="auto"/>
        </w:rPr>
      </w:pPr>
      <w:r w:rsidRPr="00892952">
        <w:rPr>
          <w:rFonts w:asciiTheme="minorHAnsi" w:hAnsiTheme="minorHAnsi" w:cstheme="minorHAnsi"/>
          <w:color w:val="auto"/>
        </w:rPr>
        <w:t xml:space="preserve">To achieve course goals, students will be required to: </w:t>
      </w:r>
    </w:p>
    <w:p w14:paraId="7C4EBCAF" w14:textId="77777777" w:rsidR="00B63690" w:rsidRPr="00892952" w:rsidRDefault="00B63690" w:rsidP="00B63690">
      <w:pPr>
        <w:numPr>
          <w:ilvl w:val="0"/>
          <w:numId w:val="3"/>
        </w:numPr>
        <w:tabs>
          <w:tab w:val="clear" w:pos="360"/>
          <w:tab w:val="left" w:pos="936"/>
        </w:tabs>
        <w:spacing w:before="43" w:line="226" w:lineRule="exact"/>
        <w:ind w:left="576"/>
        <w:textAlignment w:val="baseline"/>
        <w:rPr>
          <w:rFonts w:asciiTheme="minorHAnsi" w:eastAsiaTheme="majorEastAsia" w:hAnsiTheme="minorHAnsi" w:cstheme="minorHAnsi"/>
          <w:color w:val="000000"/>
          <w:spacing w:val="-1"/>
          <w:sz w:val="24"/>
        </w:rPr>
      </w:pPr>
      <w:r w:rsidRPr="00892952">
        <w:rPr>
          <w:rFonts w:asciiTheme="minorHAnsi" w:eastAsiaTheme="majorEastAsia" w:hAnsiTheme="minorHAnsi" w:cstheme="minorHAnsi"/>
          <w:color w:val="000000"/>
          <w:spacing w:val="-1"/>
          <w:sz w:val="24"/>
        </w:rPr>
        <w:t>Visit class Canvas every day.</w:t>
      </w:r>
    </w:p>
    <w:p w14:paraId="73A98AF2" w14:textId="77777777" w:rsidR="00B63690" w:rsidRPr="00892952" w:rsidRDefault="00B63690" w:rsidP="00B63690">
      <w:pPr>
        <w:numPr>
          <w:ilvl w:val="0"/>
          <w:numId w:val="3"/>
        </w:numPr>
        <w:tabs>
          <w:tab w:val="clear" w:pos="360"/>
          <w:tab w:val="left" w:pos="936"/>
        </w:tabs>
        <w:spacing w:before="43" w:line="226" w:lineRule="exact"/>
        <w:ind w:left="576"/>
        <w:textAlignment w:val="baseline"/>
        <w:rPr>
          <w:rFonts w:asciiTheme="minorHAnsi" w:eastAsiaTheme="majorEastAsia" w:hAnsiTheme="minorHAnsi" w:cstheme="minorHAnsi"/>
          <w:color w:val="000000"/>
          <w:spacing w:val="-1"/>
          <w:sz w:val="24"/>
        </w:rPr>
      </w:pPr>
      <w:r w:rsidRPr="00892952">
        <w:rPr>
          <w:rFonts w:asciiTheme="minorHAnsi" w:eastAsiaTheme="majorEastAsia" w:hAnsiTheme="minorHAnsi" w:cstheme="minorHAnsi"/>
          <w:color w:val="000000"/>
          <w:spacing w:val="-1"/>
          <w:sz w:val="24"/>
        </w:rPr>
        <w:t>Don’t miss any assignments (tests).</w:t>
      </w:r>
    </w:p>
    <w:p w14:paraId="4A444C0B" w14:textId="77777777" w:rsidR="00B63690" w:rsidRPr="00892952" w:rsidRDefault="00B63690" w:rsidP="00B63690">
      <w:pPr>
        <w:numPr>
          <w:ilvl w:val="0"/>
          <w:numId w:val="3"/>
        </w:numPr>
        <w:tabs>
          <w:tab w:val="clear" w:pos="360"/>
          <w:tab w:val="left" w:pos="936"/>
        </w:tabs>
        <w:spacing w:before="43" w:line="226" w:lineRule="exact"/>
        <w:ind w:left="576"/>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Participate in class activities and share insights with classmates by participating discussion in class.</w:t>
      </w:r>
    </w:p>
    <w:p w14:paraId="79A17BBF" w14:textId="77777777" w:rsidR="00B63690" w:rsidRPr="00892952" w:rsidRDefault="00B63690" w:rsidP="00A47C43">
      <w:pPr>
        <w:numPr>
          <w:ilvl w:val="0"/>
          <w:numId w:val="3"/>
        </w:numPr>
        <w:tabs>
          <w:tab w:val="clear" w:pos="360"/>
          <w:tab w:val="left" w:pos="936"/>
        </w:tabs>
        <w:spacing w:before="42" w:line="227" w:lineRule="exact"/>
        <w:ind w:left="576"/>
        <w:textAlignment w:val="baseline"/>
        <w:rPr>
          <w:rFonts w:asciiTheme="minorHAnsi" w:eastAsiaTheme="majorEastAsia" w:hAnsiTheme="minorHAnsi" w:cstheme="minorHAnsi"/>
          <w:color w:val="000000"/>
          <w:spacing w:val="-2"/>
          <w:sz w:val="24"/>
        </w:rPr>
      </w:pPr>
      <w:r w:rsidRPr="00892952">
        <w:rPr>
          <w:rFonts w:asciiTheme="minorHAnsi" w:eastAsiaTheme="majorEastAsia" w:hAnsiTheme="minorHAnsi" w:cstheme="minorHAnsi"/>
          <w:color w:val="000000"/>
          <w:spacing w:val="-2"/>
          <w:sz w:val="24"/>
        </w:rPr>
        <w:t xml:space="preserve">Use technology tools. </w:t>
      </w:r>
    </w:p>
    <w:p w14:paraId="4A4E39E7" w14:textId="697FA2BC" w:rsidR="00B63690" w:rsidRPr="00892952" w:rsidRDefault="00B63690" w:rsidP="00B63690">
      <w:pPr>
        <w:numPr>
          <w:ilvl w:val="0"/>
          <w:numId w:val="3"/>
        </w:numPr>
        <w:tabs>
          <w:tab w:val="clear" w:pos="360"/>
          <w:tab w:val="left" w:pos="936"/>
        </w:tabs>
        <w:spacing w:before="42" w:line="227" w:lineRule="exact"/>
        <w:ind w:left="576"/>
        <w:textAlignment w:val="baseline"/>
        <w:rPr>
          <w:rFonts w:asciiTheme="minorHAnsi" w:hAnsiTheme="minorHAnsi" w:cstheme="minorHAnsi"/>
          <w:sz w:val="24"/>
        </w:rPr>
      </w:pPr>
      <w:r w:rsidRPr="00892952">
        <w:rPr>
          <w:rFonts w:asciiTheme="minorHAnsi" w:hAnsiTheme="minorHAnsi" w:cstheme="minorHAnsi"/>
          <w:sz w:val="24"/>
        </w:rPr>
        <w:t>Engage</w:t>
      </w:r>
      <w:r w:rsidR="00A47C43" w:rsidRPr="00892952">
        <w:rPr>
          <w:rFonts w:asciiTheme="minorHAnsi" w:hAnsiTheme="minorHAnsi" w:cstheme="minorHAnsi"/>
          <w:sz w:val="24"/>
        </w:rPr>
        <w:t xml:space="preserve"> </w:t>
      </w:r>
      <w:proofErr w:type="spellStart"/>
      <w:r w:rsidR="00A47C43" w:rsidRPr="00892952">
        <w:rPr>
          <w:rFonts w:asciiTheme="minorHAnsi" w:hAnsiTheme="minorHAnsi" w:cstheme="minorHAnsi"/>
          <w:sz w:val="24"/>
        </w:rPr>
        <w:t>StockTrak</w:t>
      </w:r>
      <w:proofErr w:type="spellEnd"/>
      <w:r w:rsidR="00A47C43" w:rsidRPr="00892952">
        <w:rPr>
          <w:rFonts w:asciiTheme="minorHAnsi" w:hAnsiTheme="minorHAnsi" w:cstheme="minorHAnsi"/>
          <w:sz w:val="24"/>
        </w:rPr>
        <w:t xml:space="preserve"> trading </w:t>
      </w:r>
      <w:r w:rsidRPr="00892952">
        <w:rPr>
          <w:rFonts w:asciiTheme="minorHAnsi" w:hAnsiTheme="minorHAnsi" w:cstheme="minorHAnsi"/>
          <w:sz w:val="24"/>
        </w:rPr>
        <w:t xml:space="preserve">and complete </w:t>
      </w:r>
      <w:r w:rsidR="00A47C43" w:rsidRPr="00892952">
        <w:rPr>
          <w:rFonts w:asciiTheme="minorHAnsi" w:hAnsiTheme="minorHAnsi" w:cstheme="minorHAnsi"/>
          <w:sz w:val="24"/>
        </w:rPr>
        <w:t xml:space="preserve">simulation report. </w:t>
      </w:r>
    </w:p>
    <w:p w14:paraId="0C3AA164" w14:textId="7FDFDDD5" w:rsidR="006E1EE5" w:rsidRPr="00892952" w:rsidRDefault="00A47C43" w:rsidP="00A47C43">
      <w:pPr>
        <w:spacing w:before="316" w:line="231" w:lineRule="exact"/>
        <w:ind w:left="144"/>
        <w:textAlignment w:val="baseline"/>
        <w:rPr>
          <w:rFonts w:asciiTheme="minorHAnsi" w:eastAsiaTheme="majorEastAsia" w:hAnsiTheme="minorHAnsi" w:cstheme="minorHAnsi"/>
          <w:b/>
          <w:color w:val="000000"/>
          <w:spacing w:val="-1"/>
          <w:sz w:val="24"/>
        </w:rPr>
      </w:pPr>
      <w:r w:rsidRPr="00892952">
        <w:rPr>
          <w:rFonts w:asciiTheme="minorHAnsi" w:hAnsiTheme="minorHAnsi" w:cstheme="minorHAnsi"/>
          <w:sz w:val="24"/>
        </w:rPr>
        <w:t xml:space="preserve"> </w:t>
      </w:r>
      <w:r w:rsidR="00640980" w:rsidRPr="00892952">
        <w:rPr>
          <w:rFonts w:asciiTheme="minorHAnsi" w:eastAsiaTheme="majorEastAsia" w:hAnsiTheme="minorHAnsi" w:cstheme="minorHAnsi"/>
          <w:b/>
          <w:color w:val="000000"/>
          <w:spacing w:val="-1"/>
          <w:sz w:val="24"/>
        </w:rPr>
        <w:t>REQUIRED TEXT:</w:t>
      </w:r>
    </w:p>
    <w:p w14:paraId="1C1E831E" w14:textId="7ABAF2B7" w:rsidR="00B63690" w:rsidRPr="00892952" w:rsidRDefault="00B63690" w:rsidP="00B63690">
      <w:pPr>
        <w:pStyle w:val="ListParagraph"/>
        <w:numPr>
          <w:ilvl w:val="0"/>
          <w:numId w:val="17"/>
        </w:numPr>
        <w:tabs>
          <w:tab w:val="left" w:pos="360"/>
          <w:tab w:val="left" w:pos="1296"/>
        </w:tabs>
        <w:spacing w:before="309" w:line="268" w:lineRule="exact"/>
        <w:ind w:right="216"/>
        <w:textAlignment w:val="baseline"/>
        <w:rPr>
          <w:rFonts w:asciiTheme="minorHAnsi" w:eastAsiaTheme="majorEastAsia" w:hAnsiTheme="minorHAnsi" w:cstheme="minorHAnsi"/>
          <w:color w:val="000000"/>
          <w:sz w:val="24"/>
          <w:szCs w:val="24"/>
        </w:rPr>
      </w:pPr>
      <w:r w:rsidRPr="00892952">
        <w:rPr>
          <w:rFonts w:asciiTheme="minorHAnsi" w:eastAsiaTheme="majorEastAsia" w:hAnsiTheme="minorHAnsi" w:cstheme="minorHAnsi"/>
          <w:color w:val="000000"/>
          <w:sz w:val="24"/>
          <w:szCs w:val="24"/>
        </w:rPr>
        <w:t>Bodie, Z., Kane, A., and Marcus, A.J</w:t>
      </w:r>
      <w:proofErr w:type="gramStart"/>
      <w:r w:rsidR="00684E8D" w:rsidRPr="00892952">
        <w:rPr>
          <w:rFonts w:asciiTheme="minorHAnsi" w:eastAsiaTheme="majorEastAsia" w:hAnsiTheme="minorHAnsi" w:cstheme="minorHAnsi"/>
          <w:color w:val="000000"/>
          <w:sz w:val="24"/>
          <w:szCs w:val="24"/>
        </w:rPr>
        <w:t xml:space="preserve">, </w:t>
      </w:r>
      <w:r w:rsidRPr="00892952">
        <w:rPr>
          <w:rFonts w:asciiTheme="minorHAnsi" w:eastAsiaTheme="majorEastAsia" w:hAnsiTheme="minorHAnsi" w:cstheme="minorHAnsi"/>
          <w:color w:val="000000"/>
          <w:sz w:val="24"/>
          <w:szCs w:val="24"/>
        </w:rPr>
        <w:t xml:space="preserve"> Investments</w:t>
      </w:r>
      <w:proofErr w:type="gramEnd"/>
      <w:r w:rsidRPr="00892952">
        <w:rPr>
          <w:rFonts w:asciiTheme="minorHAnsi" w:eastAsiaTheme="majorEastAsia" w:hAnsiTheme="minorHAnsi" w:cstheme="minorHAnsi"/>
          <w:color w:val="000000"/>
          <w:sz w:val="24"/>
          <w:szCs w:val="24"/>
        </w:rPr>
        <w:t>, 1</w:t>
      </w:r>
      <w:r w:rsidR="00494945" w:rsidRPr="00892952">
        <w:rPr>
          <w:rFonts w:asciiTheme="minorHAnsi" w:eastAsiaTheme="majorEastAsia" w:hAnsiTheme="minorHAnsi" w:cstheme="minorHAnsi"/>
          <w:color w:val="000000"/>
          <w:sz w:val="24"/>
          <w:szCs w:val="24"/>
        </w:rPr>
        <w:t>2</w:t>
      </w:r>
      <w:r w:rsidRPr="00892952">
        <w:rPr>
          <w:rFonts w:asciiTheme="minorHAnsi" w:eastAsiaTheme="majorEastAsia" w:hAnsiTheme="minorHAnsi" w:cstheme="minorHAnsi"/>
          <w:color w:val="000000"/>
          <w:sz w:val="24"/>
          <w:szCs w:val="24"/>
        </w:rPr>
        <w:t>th edition, 20</w:t>
      </w:r>
      <w:r w:rsidR="00494945" w:rsidRPr="00892952">
        <w:rPr>
          <w:rFonts w:asciiTheme="minorHAnsi" w:eastAsiaTheme="majorEastAsia" w:hAnsiTheme="minorHAnsi" w:cstheme="minorHAnsi"/>
          <w:color w:val="000000"/>
          <w:sz w:val="24"/>
          <w:szCs w:val="24"/>
        </w:rPr>
        <w:t>20</w:t>
      </w:r>
      <w:r w:rsidRPr="00892952">
        <w:rPr>
          <w:rFonts w:asciiTheme="minorHAnsi" w:eastAsiaTheme="majorEastAsia" w:hAnsiTheme="minorHAnsi" w:cstheme="minorHAnsi"/>
          <w:color w:val="000000"/>
          <w:sz w:val="24"/>
          <w:szCs w:val="24"/>
        </w:rPr>
        <w:t xml:space="preserve">. Irwin: McGraw Hill. ISBN-13: </w:t>
      </w:r>
      <w:r w:rsidR="00494945" w:rsidRPr="00892952">
        <w:rPr>
          <w:rFonts w:asciiTheme="minorHAnsi" w:eastAsiaTheme="majorEastAsia" w:hAnsiTheme="minorHAnsi" w:cstheme="minorHAnsi"/>
          <w:color w:val="000000"/>
          <w:sz w:val="24"/>
          <w:szCs w:val="24"/>
        </w:rPr>
        <w:t>9781260013832</w:t>
      </w:r>
    </w:p>
    <w:p w14:paraId="4F851B8E" w14:textId="77777777" w:rsidR="0069056D" w:rsidRPr="0069056D" w:rsidRDefault="00937A6B" w:rsidP="001A3AB9">
      <w:pPr>
        <w:pStyle w:val="ListParagraph"/>
        <w:numPr>
          <w:ilvl w:val="0"/>
          <w:numId w:val="17"/>
        </w:numPr>
        <w:tabs>
          <w:tab w:val="left" w:pos="360"/>
          <w:tab w:val="left" w:pos="1296"/>
        </w:tabs>
        <w:spacing w:before="309" w:line="268" w:lineRule="exact"/>
        <w:ind w:right="216"/>
        <w:textAlignment w:val="baseline"/>
        <w:rPr>
          <w:rFonts w:asciiTheme="minorHAnsi" w:eastAsiaTheme="majorEastAsia" w:hAnsiTheme="minorHAnsi" w:cstheme="minorHAnsi"/>
          <w:color w:val="000000"/>
          <w:sz w:val="24"/>
        </w:rPr>
      </w:pPr>
      <w:r w:rsidRPr="002B3619">
        <w:rPr>
          <w:rFonts w:asciiTheme="minorHAnsi" w:eastAsiaTheme="majorEastAsia" w:hAnsiTheme="minorHAnsi" w:cstheme="minorHAnsi"/>
          <w:color w:val="000000"/>
          <w:sz w:val="24"/>
          <w:szCs w:val="24"/>
        </w:rPr>
        <w:t>McGraw-Hill Connect Plus access: Please logon to McGraw-Hill Connect at</w:t>
      </w:r>
      <w:r w:rsidR="007B4B2F" w:rsidRPr="002B3619">
        <w:rPr>
          <w:rFonts w:asciiTheme="minorHAnsi" w:eastAsiaTheme="majorEastAsia" w:hAnsiTheme="minorHAnsi" w:cstheme="minorHAnsi"/>
          <w:color w:val="000000"/>
          <w:sz w:val="24"/>
          <w:szCs w:val="24"/>
        </w:rPr>
        <w:t xml:space="preserve"> </w:t>
      </w:r>
    </w:p>
    <w:p w14:paraId="64978C34" w14:textId="72DD8463" w:rsidR="0069056D" w:rsidRDefault="00DB6EFD" w:rsidP="001A3AB9">
      <w:pPr>
        <w:pStyle w:val="ListParagraph"/>
        <w:numPr>
          <w:ilvl w:val="0"/>
          <w:numId w:val="17"/>
        </w:numPr>
        <w:tabs>
          <w:tab w:val="left" w:pos="360"/>
          <w:tab w:val="left" w:pos="1296"/>
        </w:tabs>
        <w:spacing w:before="309" w:line="268" w:lineRule="exact"/>
        <w:ind w:right="216"/>
        <w:textAlignment w:val="baseline"/>
        <w:rPr>
          <w:rFonts w:asciiTheme="minorHAnsi" w:eastAsiaTheme="majorEastAsia" w:hAnsiTheme="minorHAnsi" w:cstheme="minorHAnsi"/>
          <w:color w:val="000000"/>
          <w:sz w:val="24"/>
        </w:rPr>
      </w:pPr>
      <w:hyperlink r:id="rId13" w:history="1">
        <w:r w:rsidR="0069056D" w:rsidRPr="008960D7">
          <w:rPr>
            <w:rStyle w:val="Hyperlink"/>
            <w:rFonts w:asciiTheme="minorHAnsi" w:eastAsiaTheme="majorEastAsia" w:hAnsiTheme="minorHAnsi" w:cstheme="minorHAnsi"/>
            <w:sz w:val="24"/>
          </w:rPr>
          <w:t>https://connect.mheducation.com/class/h-shin-investment-sec-001</w:t>
        </w:r>
      </w:hyperlink>
    </w:p>
    <w:p w14:paraId="3623CA3F" w14:textId="77777777" w:rsidR="0069056D" w:rsidRPr="0069056D" w:rsidRDefault="0069056D" w:rsidP="001A3AB9">
      <w:pPr>
        <w:pStyle w:val="ListParagraph"/>
        <w:numPr>
          <w:ilvl w:val="0"/>
          <w:numId w:val="17"/>
        </w:numPr>
        <w:tabs>
          <w:tab w:val="left" w:pos="360"/>
          <w:tab w:val="left" w:pos="1296"/>
        </w:tabs>
        <w:spacing w:before="309" w:line="268" w:lineRule="exact"/>
        <w:ind w:right="216"/>
        <w:textAlignment w:val="baseline"/>
        <w:rPr>
          <w:rFonts w:asciiTheme="minorHAnsi" w:eastAsiaTheme="majorEastAsia" w:hAnsiTheme="minorHAnsi" w:cstheme="minorHAnsi"/>
          <w:color w:val="000000"/>
          <w:sz w:val="24"/>
        </w:rPr>
      </w:pPr>
    </w:p>
    <w:p w14:paraId="286D8024" w14:textId="25749B6F" w:rsidR="002F39D4" w:rsidRDefault="00EA7605" w:rsidP="002F39D4">
      <w:pPr>
        <w:pStyle w:val="ListParagraph"/>
        <w:numPr>
          <w:ilvl w:val="0"/>
          <w:numId w:val="17"/>
        </w:numPr>
        <w:tabs>
          <w:tab w:val="left" w:pos="360"/>
          <w:tab w:val="left" w:pos="1296"/>
        </w:tabs>
        <w:spacing w:before="309" w:line="268" w:lineRule="exact"/>
        <w:ind w:right="216"/>
        <w:textAlignment w:val="baseline"/>
        <w:rPr>
          <w:rFonts w:asciiTheme="minorHAnsi" w:eastAsiaTheme="majorEastAsia" w:hAnsiTheme="minorHAnsi" w:cstheme="minorHAnsi"/>
          <w:color w:val="000000"/>
          <w:sz w:val="24"/>
          <w:szCs w:val="24"/>
        </w:rPr>
      </w:pPr>
      <w:proofErr w:type="spellStart"/>
      <w:r w:rsidRPr="00892952">
        <w:rPr>
          <w:rFonts w:asciiTheme="minorHAnsi" w:eastAsiaTheme="majorEastAsia" w:hAnsiTheme="minorHAnsi" w:cstheme="minorHAnsi"/>
          <w:color w:val="000000"/>
          <w:sz w:val="24"/>
          <w:szCs w:val="24"/>
          <w:lang w:eastAsia="ko-KR"/>
        </w:rPr>
        <w:t>StockTrak</w:t>
      </w:r>
      <w:proofErr w:type="spellEnd"/>
      <w:r w:rsidRPr="00892952">
        <w:rPr>
          <w:rFonts w:asciiTheme="minorHAnsi" w:eastAsiaTheme="majorEastAsia" w:hAnsiTheme="minorHAnsi" w:cstheme="minorHAnsi"/>
          <w:color w:val="000000"/>
          <w:sz w:val="24"/>
          <w:szCs w:val="24"/>
          <w:lang w:eastAsia="ko-KR"/>
        </w:rPr>
        <w:t xml:space="preserve"> -- a virtual trading program- is required for this course. Specific details about </w:t>
      </w:r>
      <w:proofErr w:type="spellStart"/>
      <w:r w:rsidRPr="00892952">
        <w:rPr>
          <w:rFonts w:asciiTheme="minorHAnsi" w:eastAsiaTheme="majorEastAsia" w:hAnsiTheme="minorHAnsi" w:cstheme="minorHAnsi"/>
          <w:color w:val="000000"/>
          <w:sz w:val="24"/>
          <w:szCs w:val="24"/>
          <w:lang w:eastAsia="ko-KR"/>
        </w:rPr>
        <w:t>StockTrak</w:t>
      </w:r>
      <w:proofErr w:type="spellEnd"/>
      <w:r w:rsidRPr="00892952">
        <w:rPr>
          <w:rFonts w:asciiTheme="minorHAnsi" w:eastAsiaTheme="majorEastAsia" w:hAnsiTheme="minorHAnsi" w:cstheme="minorHAnsi"/>
          <w:color w:val="000000"/>
          <w:sz w:val="24"/>
          <w:szCs w:val="24"/>
          <w:lang w:eastAsia="ko-KR"/>
        </w:rPr>
        <w:t xml:space="preserve"> </w:t>
      </w:r>
      <w:r w:rsidR="00153CCA" w:rsidRPr="00892952">
        <w:rPr>
          <w:rFonts w:asciiTheme="minorHAnsi" w:eastAsiaTheme="majorEastAsia" w:hAnsiTheme="minorHAnsi" w:cstheme="minorHAnsi"/>
          <w:color w:val="000000"/>
          <w:sz w:val="24"/>
          <w:szCs w:val="24"/>
          <w:lang w:eastAsia="ko-KR"/>
        </w:rPr>
        <w:t xml:space="preserve">project </w:t>
      </w:r>
      <w:r w:rsidRPr="00892952">
        <w:rPr>
          <w:rFonts w:asciiTheme="minorHAnsi" w:eastAsiaTheme="majorEastAsia" w:hAnsiTheme="minorHAnsi" w:cstheme="minorHAnsi"/>
          <w:color w:val="000000"/>
          <w:sz w:val="24"/>
          <w:szCs w:val="24"/>
          <w:lang w:eastAsia="ko-KR"/>
        </w:rPr>
        <w:t xml:space="preserve">will be </w:t>
      </w:r>
      <w:r w:rsidR="00153CCA" w:rsidRPr="00892952">
        <w:rPr>
          <w:rFonts w:asciiTheme="minorHAnsi" w:eastAsiaTheme="majorEastAsia" w:hAnsiTheme="minorHAnsi" w:cstheme="minorHAnsi"/>
          <w:color w:val="000000"/>
          <w:sz w:val="24"/>
          <w:szCs w:val="24"/>
          <w:lang w:eastAsia="ko-KR"/>
        </w:rPr>
        <w:t>shared</w:t>
      </w:r>
      <w:r w:rsidRPr="00892952">
        <w:rPr>
          <w:rFonts w:asciiTheme="minorHAnsi" w:eastAsiaTheme="majorEastAsia" w:hAnsiTheme="minorHAnsi" w:cstheme="minorHAnsi"/>
          <w:color w:val="000000"/>
          <w:sz w:val="24"/>
          <w:szCs w:val="24"/>
          <w:lang w:eastAsia="ko-KR"/>
        </w:rPr>
        <w:t xml:space="preserve"> in the second week of the semester. </w:t>
      </w:r>
    </w:p>
    <w:p w14:paraId="057BB80F" w14:textId="6AE13E21" w:rsidR="00B46818" w:rsidRDefault="00B46818" w:rsidP="00B46818">
      <w:pPr>
        <w:tabs>
          <w:tab w:val="left" w:pos="360"/>
          <w:tab w:val="left" w:pos="1296"/>
        </w:tabs>
        <w:spacing w:before="309" w:line="268" w:lineRule="exact"/>
        <w:ind w:right="216"/>
        <w:textAlignment w:val="baseline"/>
        <w:rPr>
          <w:rFonts w:asciiTheme="minorHAnsi" w:hAnsiTheme="minorHAnsi" w:cstheme="minorBidi"/>
          <w:b/>
          <w:bCs/>
          <w:caps/>
        </w:rPr>
      </w:pPr>
      <w:r w:rsidRPr="00B46818">
        <w:rPr>
          <w:rFonts w:asciiTheme="minorHAnsi" w:hAnsiTheme="minorHAnsi" w:cstheme="minorBidi"/>
          <w:b/>
          <w:bCs/>
          <w:caps/>
        </w:rPr>
        <w:t>tentative schedule</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0569B4" w:rsidRPr="00892952" w14:paraId="7FAFBF78" w14:textId="77777777" w:rsidTr="00F06C1B">
        <w:trPr>
          <w:trHeight w:val="360"/>
        </w:trPr>
        <w:tc>
          <w:tcPr>
            <w:tcW w:w="9810" w:type="dxa"/>
            <w:tcBorders>
              <w:top w:val="single" w:sz="4" w:space="0" w:color="auto"/>
              <w:left w:val="nil"/>
              <w:right w:val="nil"/>
            </w:tcBorders>
          </w:tcPr>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210"/>
              <w:gridCol w:w="2160"/>
            </w:tblGrid>
            <w:tr w:rsidR="000569B4" w:rsidRPr="00892952" w14:paraId="11FA7682" w14:textId="77777777" w:rsidTr="00F06C1B">
              <w:trPr>
                <w:trHeight w:val="368"/>
              </w:trPr>
              <w:tc>
                <w:tcPr>
                  <w:tcW w:w="1440" w:type="dxa"/>
                  <w:tcBorders>
                    <w:top w:val="double" w:sz="4" w:space="0" w:color="auto"/>
                    <w:left w:val="nil"/>
                    <w:right w:val="nil"/>
                  </w:tcBorders>
                </w:tcPr>
                <w:p w14:paraId="5B302B2D" w14:textId="77777777" w:rsidR="000569B4" w:rsidRPr="00892952" w:rsidRDefault="000569B4" w:rsidP="000569B4">
                  <w:pPr>
                    <w:keepNext/>
                    <w:tabs>
                      <w:tab w:val="center" w:pos="513"/>
                    </w:tabs>
                    <w:ind w:left="-648"/>
                    <w:jc w:val="center"/>
                    <w:outlineLvl w:val="2"/>
                    <w:rPr>
                      <w:rFonts w:asciiTheme="minorHAnsi" w:eastAsiaTheme="majorEastAsia" w:hAnsiTheme="minorHAnsi" w:cstheme="minorHAnsi"/>
                      <w:b/>
                      <w:sz w:val="24"/>
                    </w:rPr>
                  </w:pPr>
                  <w:r w:rsidRPr="00892952">
                    <w:rPr>
                      <w:rFonts w:asciiTheme="minorHAnsi" w:eastAsiaTheme="majorEastAsia" w:hAnsiTheme="minorHAnsi" w:cstheme="minorHAnsi"/>
                      <w:b/>
                      <w:sz w:val="24"/>
                      <w:lang w:eastAsia="ko-KR"/>
                    </w:rPr>
                    <w:lastRenderedPageBreak/>
                    <w:t>Week</w:t>
                  </w:r>
                  <w:r w:rsidRPr="00892952">
                    <w:rPr>
                      <w:rFonts w:asciiTheme="minorHAnsi" w:eastAsiaTheme="majorEastAsia" w:hAnsiTheme="minorHAnsi" w:cstheme="minorHAnsi"/>
                      <w:b/>
                      <w:sz w:val="24"/>
                    </w:rPr>
                    <w:t xml:space="preserve">   </w:t>
                  </w:r>
                </w:p>
              </w:tc>
              <w:tc>
                <w:tcPr>
                  <w:tcW w:w="6210" w:type="dxa"/>
                  <w:tcBorders>
                    <w:top w:val="double" w:sz="4" w:space="0" w:color="auto"/>
                    <w:left w:val="nil"/>
                    <w:right w:val="nil"/>
                  </w:tcBorders>
                </w:tcPr>
                <w:p w14:paraId="61F55169" w14:textId="77777777" w:rsidR="000569B4" w:rsidRPr="00892952" w:rsidRDefault="000569B4" w:rsidP="000569B4">
                  <w:pPr>
                    <w:keepNext/>
                    <w:tabs>
                      <w:tab w:val="center" w:pos="513"/>
                    </w:tabs>
                    <w:jc w:val="both"/>
                    <w:outlineLvl w:val="2"/>
                    <w:rPr>
                      <w:rFonts w:asciiTheme="minorHAnsi" w:eastAsiaTheme="majorEastAsia" w:hAnsiTheme="minorHAnsi" w:cstheme="minorHAnsi"/>
                      <w:b/>
                      <w:sz w:val="24"/>
                      <w:lang w:eastAsia="ko-KR"/>
                    </w:rPr>
                  </w:pPr>
                  <w:r w:rsidRPr="00892952">
                    <w:rPr>
                      <w:rFonts w:asciiTheme="minorHAnsi" w:eastAsiaTheme="majorEastAsia" w:hAnsiTheme="minorHAnsi" w:cstheme="minorHAnsi"/>
                      <w:b/>
                      <w:sz w:val="24"/>
                      <w:lang w:eastAsia="ko-KR"/>
                    </w:rPr>
                    <w:t>Topic Covered</w:t>
                  </w:r>
                </w:p>
              </w:tc>
              <w:tc>
                <w:tcPr>
                  <w:tcW w:w="2160" w:type="dxa"/>
                  <w:tcBorders>
                    <w:top w:val="double" w:sz="4" w:space="0" w:color="auto"/>
                    <w:left w:val="nil"/>
                    <w:right w:val="nil"/>
                  </w:tcBorders>
                </w:tcPr>
                <w:p w14:paraId="1B4110D9" w14:textId="77777777" w:rsidR="000569B4" w:rsidRPr="00892952" w:rsidRDefault="000569B4" w:rsidP="000569B4">
                  <w:pPr>
                    <w:keepNext/>
                    <w:tabs>
                      <w:tab w:val="center" w:pos="513"/>
                    </w:tabs>
                    <w:jc w:val="both"/>
                    <w:outlineLvl w:val="2"/>
                    <w:rPr>
                      <w:rFonts w:asciiTheme="minorHAnsi" w:eastAsiaTheme="majorEastAsia" w:hAnsiTheme="minorHAnsi" w:cstheme="minorHAnsi"/>
                      <w:b/>
                      <w:sz w:val="24"/>
                      <w:lang w:eastAsia="ko-KR"/>
                    </w:rPr>
                  </w:pPr>
                  <w:r w:rsidRPr="00892952">
                    <w:rPr>
                      <w:rFonts w:asciiTheme="minorHAnsi" w:eastAsiaTheme="majorEastAsia" w:hAnsiTheme="minorHAnsi" w:cstheme="minorHAnsi"/>
                      <w:b/>
                      <w:sz w:val="24"/>
                      <w:lang w:eastAsia="ko-KR"/>
                    </w:rPr>
                    <w:t>Chapter</w:t>
                  </w:r>
                </w:p>
                <w:p w14:paraId="2A30174C" w14:textId="77777777" w:rsidR="000569B4" w:rsidRPr="00892952" w:rsidRDefault="000569B4" w:rsidP="000569B4">
                  <w:pPr>
                    <w:keepNext/>
                    <w:tabs>
                      <w:tab w:val="center" w:pos="513"/>
                    </w:tabs>
                    <w:jc w:val="both"/>
                    <w:outlineLvl w:val="2"/>
                    <w:rPr>
                      <w:rFonts w:asciiTheme="minorHAnsi" w:eastAsiaTheme="majorEastAsia" w:hAnsiTheme="minorHAnsi" w:cstheme="minorHAnsi"/>
                      <w:b/>
                      <w:sz w:val="24"/>
                      <w:lang w:eastAsia="ko-KR"/>
                    </w:rPr>
                  </w:pPr>
                  <w:r w:rsidRPr="00892952">
                    <w:rPr>
                      <w:rFonts w:asciiTheme="minorHAnsi" w:eastAsiaTheme="majorEastAsia" w:hAnsiTheme="minorHAnsi" w:cstheme="minorHAnsi"/>
                      <w:b/>
                      <w:sz w:val="24"/>
                      <w:lang w:eastAsia="ko-KR"/>
                    </w:rPr>
                    <w:t>Covered</w:t>
                  </w:r>
                </w:p>
              </w:tc>
            </w:tr>
            <w:tr w:rsidR="000569B4" w:rsidRPr="00892952" w14:paraId="7D303289" w14:textId="77777777" w:rsidTr="00F06C1B">
              <w:trPr>
                <w:trHeight w:val="332"/>
              </w:trPr>
              <w:tc>
                <w:tcPr>
                  <w:tcW w:w="1440" w:type="dxa"/>
                  <w:tcBorders>
                    <w:top w:val="nil"/>
                    <w:left w:val="nil"/>
                    <w:bottom w:val="nil"/>
                    <w:right w:val="nil"/>
                  </w:tcBorders>
                </w:tcPr>
                <w:p w14:paraId="50A12008" w14:textId="77777777" w:rsidR="000569B4" w:rsidRPr="00892952"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 xml:space="preserve">Week 1 </w:t>
                  </w:r>
                </w:p>
                <w:p w14:paraId="5056C5B2" w14:textId="3E3174F3" w:rsidR="000569B4" w:rsidRPr="00892952"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(Aug 2</w:t>
                  </w:r>
                  <w:r>
                    <w:rPr>
                      <w:rFonts w:asciiTheme="minorHAnsi" w:eastAsiaTheme="majorEastAsia" w:hAnsiTheme="minorHAnsi" w:cstheme="minorHAnsi"/>
                      <w:sz w:val="24"/>
                    </w:rPr>
                    <w:t>2</w:t>
                  </w:r>
                  <w:r w:rsidRPr="00892952">
                    <w:rPr>
                      <w:rFonts w:asciiTheme="minorHAnsi" w:eastAsiaTheme="majorEastAsia" w:hAnsiTheme="minorHAnsi" w:cstheme="minorHAnsi"/>
                      <w:sz w:val="24"/>
                    </w:rPr>
                    <w:t>)</w:t>
                  </w:r>
                </w:p>
              </w:tc>
              <w:tc>
                <w:tcPr>
                  <w:tcW w:w="6210" w:type="dxa"/>
                  <w:tcBorders>
                    <w:top w:val="nil"/>
                    <w:left w:val="nil"/>
                    <w:bottom w:val="nil"/>
                    <w:right w:val="nil"/>
                  </w:tcBorders>
                </w:tcPr>
                <w:p w14:paraId="2BEB21FF"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Syllabus</w:t>
                  </w:r>
                </w:p>
                <w:p w14:paraId="7683EF6D" w14:textId="77777777" w:rsidR="000569B4" w:rsidRPr="00892952" w:rsidRDefault="000569B4" w:rsidP="000569B4">
                  <w:pPr>
                    <w:tabs>
                      <w:tab w:val="left" w:pos="540"/>
                    </w:tabs>
                    <w:rPr>
                      <w:rFonts w:asciiTheme="minorHAnsi" w:eastAsiaTheme="majorEastAsia" w:hAnsiTheme="minorHAnsi" w:cstheme="minorHAnsi"/>
                      <w:sz w:val="24"/>
                      <w:lang w:eastAsia="ko-KR"/>
                    </w:rPr>
                  </w:pPr>
                </w:p>
                <w:p w14:paraId="3E8526DA"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rPr>
                    <w:t>Asset Classes and Financial Instruments</w:t>
                  </w:r>
                </w:p>
              </w:tc>
              <w:tc>
                <w:tcPr>
                  <w:tcW w:w="2160" w:type="dxa"/>
                  <w:tcBorders>
                    <w:top w:val="nil"/>
                    <w:left w:val="nil"/>
                    <w:bottom w:val="nil"/>
                    <w:right w:val="nil"/>
                  </w:tcBorders>
                </w:tcPr>
                <w:p w14:paraId="15305596" w14:textId="77777777" w:rsidR="000569B4" w:rsidRPr="00892952" w:rsidRDefault="000569B4" w:rsidP="000569B4">
                  <w:pPr>
                    <w:tabs>
                      <w:tab w:val="left" w:pos="540"/>
                    </w:tabs>
                    <w:rPr>
                      <w:rFonts w:asciiTheme="minorHAnsi" w:eastAsiaTheme="majorEastAsia" w:hAnsiTheme="minorHAnsi" w:cstheme="minorHAnsi"/>
                      <w:sz w:val="24"/>
                      <w:lang w:eastAsia="ko-KR"/>
                    </w:rPr>
                  </w:pPr>
                </w:p>
                <w:p w14:paraId="7A500D8B" w14:textId="77777777" w:rsidR="000569B4" w:rsidRPr="00892952" w:rsidRDefault="000569B4" w:rsidP="000569B4">
                  <w:pPr>
                    <w:tabs>
                      <w:tab w:val="left" w:pos="540"/>
                    </w:tabs>
                    <w:rPr>
                      <w:rFonts w:asciiTheme="minorHAnsi" w:eastAsiaTheme="majorEastAsia" w:hAnsiTheme="minorHAnsi" w:cstheme="minorHAnsi"/>
                      <w:sz w:val="24"/>
                      <w:lang w:eastAsia="ko-KR"/>
                    </w:rPr>
                  </w:pPr>
                </w:p>
                <w:p w14:paraId="6C247438"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Ch2</w:t>
                  </w:r>
                </w:p>
                <w:p w14:paraId="4D8B89BF" w14:textId="77777777" w:rsidR="000569B4" w:rsidRPr="00892952" w:rsidRDefault="000569B4" w:rsidP="000569B4">
                  <w:pPr>
                    <w:tabs>
                      <w:tab w:val="left" w:pos="540"/>
                    </w:tabs>
                    <w:rPr>
                      <w:rFonts w:asciiTheme="minorHAnsi" w:eastAsiaTheme="majorEastAsia" w:hAnsiTheme="minorHAnsi" w:cstheme="minorHAnsi"/>
                      <w:sz w:val="24"/>
                      <w:lang w:eastAsia="ko-KR"/>
                    </w:rPr>
                  </w:pPr>
                </w:p>
              </w:tc>
            </w:tr>
            <w:tr w:rsidR="000569B4" w:rsidRPr="00892952" w14:paraId="344A4B59" w14:textId="77777777" w:rsidTr="00F06C1B">
              <w:trPr>
                <w:trHeight w:val="332"/>
              </w:trPr>
              <w:tc>
                <w:tcPr>
                  <w:tcW w:w="1440" w:type="dxa"/>
                  <w:tcBorders>
                    <w:top w:val="single" w:sz="4" w:space="0" w:color="auto"/>
                    <w:left w:val="nil"/>
                    <w:bottom w:val="single" w:sz="4" w:space="0" w:color="auto"/>
                    <w:right w:val="nil"/>
                  </w:tcBorders>
                </w:tcPr>
                <w:p w14:paraId="3D0F9CEB" w14:textId="77777777" w:rsidR="000569B4" w:rsidRPr="00892952"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Week 2</w:t>
                  </w:r>
                </w:p>
                <w:p w14:paraId="1B03B39F" w14:textId="750639E1"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rPr>
                    <w:t xml:space="preserve">(Aug </w:t>
                  </w:r>
                  <w:r>
                    <w:rPr>
                      <w:rFonts w:asciiTheme="minorHAnsi" w:eastAsiaTheme="majorEastAsia" w:hAnsiTheme="minorHAnsi" w:cstheme="minorHAnsi"/>
                      <w:sz w:val="24"/>
                    </w:rPr>
                    <w:t>29</w:t>
                  </w:r>
                  <w:r w:rsidRPr="00892952">
                    <w:rPr>
                      <w:rFonts w:asciiTheme="minorHAnsi" w:eastAsiaTheme="majorEastAsia" w:hAnsiTheme="minorHAnsi" w:cstheme="minorHAnsi"/>
                      <w:sz w:val="24"/>
                    </w:rPr>
                    <w:t xml:space="preserve">) </w:t>
                  </w:r>
                  <w:r w:rsidRPr="00892952">
                    <w:rPr>
                      <w:rFonts w:asciiTheme="minorHAnsi" w:eastAsiaTheme="majorEastAsia" w:hAnsiTheme="minorHAnsi" w:cstheme="minorHAnsi"/>
                      <w:sz w:val="24"/>
                      <w:lang w:eastAsia="ko-KR"/>
                    </w:rPr>
                    <w:t xml:space="preserve"> </w:t>
                  </w:r>
                </w:p>
              </w:tc>
              <w:tc>
                <w:tcPr>
                  <w:tcW w:w="6210" w:type="dxa"/>
                  <w:tcBorders>
                    <w:top w:val="single" w:sz="4" w:space="0" w:color="auto"/>
                    <w:left w:val="nil"/>
                    <w:bottom w:val="single" w:sz="4" w:space="0" w:color="auto"/>
                    <w:right w:val="nil"/>
                  </w:tcBorders>
                </w:tcPr>
                <w:p w14:paraId="780EA2D7" w14:textId="77777777" w:rsidR="000569B4" w:rsidRPr="00892952" w:rsidRDefault="000569B4" w:rsidP="000569B4">
                  <w:pPr>
                    <w:tabs>
                      <w:tab w:val="left" w:pos="540"/>
                    </w:tabs>
                    <w:rPr>
                      <w:rFonts w:asciiTheme="minorHAnsi" w:eastAsiaTheme="majorEastAsia" w:hAnsiTheme="minorHAnsi" w:cstheme="minorHAnsi"/>
                      <w:sz w:val="24"/>
                      <w:lang w:eastAsia="ko-KR"/>
                    </w:rPr>
                  </w:pPr>
                </w:p>
                <w:p w14:paraId="648A0844" w14:textId="77777777" w:rsidR="000569B4" w:rsidRPr="00892952"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 xml:space="preserve">How Securities Are Traded </w:t>
                  </w:r>
                </w:p>
                <w:p w14:paraId="1E6C03C7" w14:textId="77777777" w:rsidR="000569B4"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 xml:space="preserve">Guide to </w:t>
                  </w:r>
                  <w:proofErr w:type="spellStart"/>
                  <w:r w:rsidRPr="00892952">
                    <w:rPr>
                      <w:rFonts w:asciiTheme="minorHAnsi" w:eastAsiaTheme="majorEastAsia" w:hAnsiTheme="minorHAnsi" w:cstheme="minorHAnsi"/>
                      <w:sz w:val="24"/>
                    </w:rPr>
                    <w:t>StockTrak</w:t>
                  </w:r>
                  <w:proofErr w:type="spellEnd"/>
                  <w:r w:rsidRPr="00892952">
                    <w:rPr>
                      <w:rFonts w:asciiTheme="minorHAnsi" w:eastAsiaTheme="majorEastAsia" w:hAnsiTheme="minorHAnsi" w:cstheme="minorHAnsi"/>
                      <w:sz w:val="24"/>
                    </w:rPr>
                    <w:t xml:space="preserve"> Project</w:t>
                  </w:r>
                </w:p>
                <w:p w14:paraId="30D9B26D" w14:textId="77777777" w:rsidR="000569B4" w:rsidRPr="00892952" w:rsidRDefault="000569B4" w:rsidP="000569B4">
                  <w:pPr>
                    <w:tabs>
                      <w:tab w:val="left" w:pos="540"/>
                    </w:tabs>
                    <w:rPr>
                      <w:rFonts w:asciiTheme="minorHAnsi" w:eastAsiaTheme="majorEastAsia" w:hAnsiTheme="minorHAnsi" w:cstheme="minorHAnsi"/>
                      <w:sz w:val="24"/>
                    </w:rPr>
                  </w:pPr>
                  <w:r w:rsidRPr="009B12D9">
                    <w:rPr>
                      <w:rFonts w:asciiTheme="minorHAnsi" w:eastAsiaTheme="majorEastAsia" w:hAnsiTheme="minorHAnsi" w:cstheme="minorHAnsi"/>
                      <w:sz w:val="24"/>
                    </w:rPr>
                    <w:t>Introduction/Code of Ethics</w:t>
                  </w:r>
                </w:p>
              </w:tc>
              <w:tc>
                <w:tcPr>
                  <w:tcW w:w="2160" w:type="dxa"/>
                  <w:tcBorders>
                    <w:top w:val="single" w:sz="4" w:space="0" w:color="auto"/>
                    <w:left w:val="nil"/>
                    <w:bottom w:val="single" w:sz="4" w:space="0" w:color="auto"/>
                    <w:right w:val="nil"/>
                  </w:tcBorders>
                </w:tcPr>
                <w:p w14:paraId="2A9EBDDD" w14:textId="77777777" w:rsidR="000569B4" w:rsidRPr="00892952" w:rsidRDefault="000569B4" w:rsidP="000569B4">
                  <w:pPr>
                    <w:tabs>
                      <w:tab w:val="left" w:pos="540"/>
                    </w:tabs>
                    <w:rPr>
                      <w:rFonts w:asciiTheme="minorHAnsi" w:eastAsiaTheme="majorEastAsia" w:hAnsiTheme="minorHAnsi" w:cstheme="minorHAnsi"/>
                      <w:sz w:val="24"/>
                      <w:lang w:eastAsia="ko-KR"/>
                    </w:rPr>
                  </w:pPr>
                </w:p>
                <w:p w14:paraId="26E69EF4"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Ch3</w:t>
                  </w:r>
                </w:p>
                <w:p w14:paraId="786CBE0B" w14:textId="77777777" w:rsidR="000569B4" w:rsidRDefault="000569B4" w:rsidP="000569B4">
                  <w:pPr>
                    <w:tabs>
                      <w:tab w:val="left" w:pos="540"/>
                    </w:tabs>
                    <w:rPr>
                      <w:rFonts w:asciiTheme="minorHAnsi" w:eastAsiaTheme="majorEastAsia" w:hAnsiTheme="minorHAnsi" w:cstheme="minorHAnsi"/>
                      <w:sz w:val="24"/>
                    </w:rPr>
                  </w:pPr>
                  <w:proofErr w:type="spellStart"/>
                  <w:r w:rsidRPr="00892952">
                    <w:rPr>
                      <w:rFonts w:asciiTheme="minorHAnsi" w:eastAsiaTheme="majorEastAsia" w:hAnsiTheme="minorHAnsi" w:cstheme="minorHAnsi"/>
                      <w:sz w:val="24"/>
                    </w:rPr>
                    <w:t>StockTrack</w:t>
                  </w:r>
                  <w:proofErr w:type="spellEnd"/>
                </w:p>
                <w:p w14:paraId="7EC3B02B" w14:textId="77777777" w:rsidR="000569B4" w:rsidRPr="00892952" w:rsidRDefault="000569B4" w:rsidP="000569B4">
                  <w:pPr>
                    <w:tabs>
                      <w:tab w:val="left" w:pos="540"/>
                    </w:tabs>
                    <w:rPr>
                      <w:rFonts w:asciiTheme="minorHAnsi" w:eastAsiaTheme="majorEastAsia" w:hAnsiTheme="minorHAnsi" w:cstheme="minorHAnsi"/>
                      <w:sz w:val="24"/>
                    </w:rPr>
                  </w:pPr>
                  <w:r>
                    <w:rPr>
                      <w:rFonts w:asciiTheme="minorHAnsi" w:eastAsiaTheme="majorEastAsia" w:hAnsiTheme="minorHAnsi" w:cstheme="minorHAnsi"/>
                      <w:sz w:val="24"/>
                    </w:rPr>
                    <w:t>CFA Ethics</w:t>
                  </w:r>
                </w:p>
              </w:tc>
            </w:tr>
            <w:tr w:rsidR="000569B4" w:rsidRPr="00892952" w14:paraId="57A37DAC" w14:textId="77777777" w:rsidTr="00F06C1B">
              <w:trPr>
                <w:trHeight w:val="332"/>
              </w:trPr>
              <w:tc>
                <w:tcPr>
                  <w:tcW w:w="1440" w:type="dxa"/>
                  <w:tcBorders>
                    <w:top w:val="single" w:sz="4" w:space="0" w:color="auto"/>
                    <w:left w:val="nil"/>
                    <w:bottom w:val="single" w:sz="4" w:space="0" w:color="auto"/>
                    <w:right w:val="nil"/>
                  </w:tcBorders>
                </w:tcPr>
                <w:p w14:paraId="21395433"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rPr>
                    <w:t xml:space="preserve">Week </w:t>
                  </w:r>
                  <w:r w:rsidRPr="00892952">
                    <w:rPr>
                      <w:rFonts w:asciiTheme="minorHAnsi" w:eastAsiaTheme="majorEastAsia" w:hAnsiTheme="minorHAnsi" w:cstheme="minorHAnsi"/>
                      <w:sz w:val="24"/>
                      <w:lang w:eastAsia="ko-KR"/>
                    </w:rPr>
                    <w:t>3</w:t>
                  </w:r>
                </w:p>
                <w:p w14:paraId="2F5FEB37" w14:textId="6A3457EA"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 xml:space="preserve">(Sep </w:t>
                  </w:r>
                  <w:r>
                    <w:rPr>
                      <w:rFonts w:asciiTheme="minorHAnsi" w:eastAsiaTheme="majorEastAsia" w:hAnsiTheme="minorHAnsi" w:cstheme="minorHAnsi"/>
                      <w:sz w:val="24"/>
                      <w:lang w:eastAsia="ko-KR"/>
                    </w:rPr>
                    <w:t>5</w:t>
                  </w:r>
                  <w:r w:rsidRPr="00892952">
                    <w:rPr>
                      <w:rFonts w:asciiTheme="minorHAnsi" w:eastAsiaTheme="majorEastAsia" w:hAnsiTheme="minorHAnsi" w:cstheme="minorHAnsi"/>
                      <w:sz w:val="24"/>
                      <w:lang w:eastAsia="ko-KR"/>
                    </w:rPr>
                    <w:t>)</w:t>
                  </w:r>
                  <w:r w:rsidRPr="00892952">
                    <w:rPr>
                      <w:rFonts w:asciiTheme="minorHAnsi" w:eastAsiaTheme="majorEastAsia" w:hAnsiTheme="minorHAnsi" w:cstheme="minorHAnsi"/>
                      <w:sz w:val="24"/>
                    </w:rPr>
                    <w:t xml:space="preserve"> </w:t>
                  </w:r>
                  <w:r w:rsidRPr="00892952">
                    <w:rPr>
                      <w:rFonts w:asciiTheme="minorHAnsi" w:eastAsiaTheme="majorEastAsia" w:hAnsiTheme="minorHAnsi" w:cstheme="minorHAnsi"/>
                      <w:sz w:val="24"/>
                      <w:lang w:eastAsia="ko-KR"/>
                    </w:rPr>
                    <w:t xml:space="preserve"> </w:t>
                  </w:r>
                </w:p>
              </w:tc>
              <w:tc>
                <w:tcPr>
                  <w:tcW w:w="6210" w:type="dxa"/>
                  <w:tcBorders>
                    <w:top w:val="single" w:sz="4" w:space="0" w:color="auto"/>
                    <w:left w:val="nil"/>
                    <w:bottom w:val="single" w:sz="4" w:space="0" w:color="auto"/>
                    <w:right w:val="nil"/>
                  </w:tcBorders>
                </w:tcPr>
                <w:p w14:paraId="0DCF69C9" w14:textId="77777777" w:rsidR="000569B4" w:rsidRPr="00892952" w:rsidRDefault="000569B4" w:rsidP="000569B4">
                  <w:pPr>
                    <w:tabs>
                      <w:tab w:val="left" w:pos="540"/>
                    </w:tabs>
                    <w:rPr>
                      <w:rFonts w:asciiTheme="minorHAnsi" w:eastAsiaTheme="majorEastAsia" w:hAnsiTheme="minorHAnsi" w:cstheme="minorHAnsi"/>
                      <w:sz w:val="24"/>
                      <w:lang w:eastAsia="ko-KR"/>
                    </w:rPr>
                  </w:pPr>
                </w:p>
                <w:p w14:paraId="6919FE76" w14:textId="77777777" w:rsidR="000569B4" w:rsidRPr="00892952"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Risk, Return, and the Historical Record</w:t>
                  </w:r>
                </w:p>
                <w:p w14:paraId="2543E8C9" w14:textId="77777777" w:rsidR="000569B4"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 xml:space="preserve">Simulation Trading Begin </w:t>
                  </w:r>
                </w:p>
                <w:p w14:paraId="39461A6C" w14:textId="77777777" w:rsidR="000569B4" w:rsidRPr="00892952" w:rsidRDefault="000569B4" w:rsidP="000569B4">
                  <w:pPr>
                    <w:tabs>
                      <w:tab w:val="left" w:pos="540"/>
                    </w:tabs>
                    <w:rPr>
                      <w:rFonts w:asciiTheme="minorHAnsi" w:eastAsiaTheme="majorEastAsia" w:hAnsiTheme="minorHAnsi" w:cstheme="minorHAnsi"/>
                      <w:sz w:val="24"/>
                    </w:rPr>
                  </w:pPr>
                  <w:r w:rsidRPr="009B12D9">
                    <w:rPr>
                      <w:rFonts w:asciiTheme="minorHAnsi" w:eastAsiaTheme="majorEastAsia" w:hAnsiTheme="minorHAnsi" w:cstheme="minorHAnsi"/>
                      <w:sz w:val="24"/>
                    </w:rPr>
                    <w:t>Standard I – Professionalism</w:t>
                  </w:r>
                </w:p>
              </w:tc>
              <w:tc>
                <w:tcPr>
                  <w:tcW w:w="2160" w:type="dxa"/>
                  <w:tcBorders>
                    <w:top w:val="single" w:sz="4" w:space="0" w:color="auto"/>
                    <w:left w:val="nil"/>
                    <w:bottom w:val="single" w:sz="4" w:space="0" w:color="auto"/>
                    <w:right w:val="nil"/>
                  </w:tcBorders>
                </w:tcPr>
                <w:p w14:paraId="51706BF0" w14:textId="77777777" w:rsidR="000569B4" w:rsidRPr="00892952" w:rsidRDefault="000569B4" w:rsidP="000569B4">
                  <w:pPr>
                    <w:tabs>
                      <w:tab w:val="left" w:pos="540"/>
                    </w:tabs>
                    <w:rPr>
                      <w:rFonts w:asciiTheme="minorHAnsi" w:eastAsiaTheme="majorEastAsia" w:hAnsiTheme="minorHAnsi" w:cstheme="minorHAnsi"/>
                      <w:sz w:val="24"/>
                      <w:lang w:eastAsia="ko-KR"/>
                    </w:rPr>
                  </w:pPr>
                </w:p>
                <w:p w14:paraId="60E9B3B2"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Ch5</w:t>
                  </w:r>
                </w:p>
                <w:p w14:paraId="009FA7E2" w14:textId="77777777" w:rsidR="000569B4" w:rsidRPr="00892952" w:rsidRDefault="000569B4" w:rsidP="000569B4">
                  <w:pPr>
                    <w:tabs>
                      <w:tab w:val="left" w:pos="540"/>
                    </w:tabs>
                    <w:rPr>
                      <w:rFonts w:asciiTheme="minorHAnsi" w:eastAsiaTheme="majorEastAsia" w:hAnsiTheme="minorHAnsi" w:cstheme="minorHAnsi"/>
                      <w:sz w:val="24"/>
                      <w:lang w:eastAsia="ko-KR"/>
                    </w:rPr>
                  </w:pPr>
                  <w:proofErr w:type="spellStart"/>
                  <w:r w:rsidRPr="00892952">
                    <w:rPr>
                      <w:rFonts w:asciiTheme="minorHAnsi" w:eastAsiaTheme="majorEastAsia" w:hAnsiTheme="minorHAnsi" w:cstheme="minorHAnsi"/>
                      <w:sz w:val="24"/>
                      <w:lang w:eastAsia="ko-KR"/>
                    </w:rPr>
                    <w:t>StockTrack</w:t>
                  </w:r>
                  <w:proofErr w:type="spellEnd"/>
                </w:p>
                <w:p w14:paraId="07F83204" w14:textId="77777777" w:rsidR="000569B4" w:rsidRPr="00892952" w:rsidRDefault="000569B4" w:rsidP="000569B4">
                  <w:pPr>
                    <w:tabs>
                      <w:tab w:val="left" w:pos="540"/>
                    </w:tabs>
                    <w:rPr>
                      <w:rFonts w:asciiTheme="minorHAnsi" w:eastAsiaTheme="majorEastAsia" w:hAnsiTheme="minorHAnsi" w:cstheme="minorHAnsi"/>
                      <w:sz w:val="24"/>
                    </w:rPr>
                  </w:pPr>
                  <w:r w:rsidRPr="009B12D9">
                    <w:rPr>
                      <w:rFonts w:asciiTheme="minorHAnsi" w:eastAsiaTheme="majorEastAsia" w:hAnsiTheme="minorHAnsi" w:cstheme="minorHAnsi"/>
                      <w:sz w:val="24"/>
                    </w:rPr>
                    <w:t>CFA Ethics</w:t>
                  </w:r>
                </w:p>
              </w:tc>
            </w:tr>
            <w:tr w:rsidR="000569B4" w:rsidRPr="00892952" w14:paraId="40ED60CD" w14:textId="77777777" w:rsidTr="00F06C1B">
              <w:trPr>
                <w:trHeight w:val="332"/>
              </w:trPr>
              <w:tc>
                <w:tcPr>
                  <w:tcW w:w="1440" w:type="dxa"/>
                  <w:tcBorders>
                    <w:top w:val="single" w:sz="4" w:space="0" w:color="auto"/>
                    <w:left w:val="nil"/>
                    <w:bottom w:val="single" w:sz="4" w:space="0" w:color="auto"/>
                    <w:right w:val="nil"/>
                  </w:tcBorders>
                </w:tcPr>
                <w:p w14:paraId="361919FF"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rPr>
                    <w:t xml:space="preserve">Week </w:t>
                  </w:r>
                  <w:r w:rsidRPr="00892952">
                    <w:rPr>
                      <w:rFonts w:asciiTheme="minorHAnsi" w:eastAsiaTheme="majorEastAsia" w:hAnsiTheme="minorHAnsi" w:cstheme="minorHAnsi"/>
                      <w:sz w:val="24"/>
                      <w:lang w:eastAsia="ko-KR"/>
                    </w:rPr>
                    <w:t>4</w:t>
                  </w:r>
                  <w:r w:rsidRPr="00892952">
                    <w:rPr>
                      <w:rFonts w:asciiTheme="minorHAnsi" w:eastAsiaTheme="majorEastAsia" w:hAnsiTheme="minorHAnsi" w:cstheme="minorHAnsi"/>
                      <w:sz w:val="24"/>
                    </w:rPr>
                    <w:t xml:space="preserve"> </w:t>
                  </w:r>
                  <w:r w:rsidRPr="00892952">
                    <w:rPr>
                      <w:rFonts w:asciiTheme="minorHAnsi" w:eastAsiaTheme="majorEastAsia" w:hAnsiTheme="minorHAnsi" w:cstheme="minorHAnsi"/>
                      <w:sz w:val="24"/>
                      <w:lang w:eastAsia="ko-KR"/>
                    </w:rPr>
                    <w:t xml:space="preserve"> </w:t>
                  </w:r>
                </w:p>
                <w:p w14:paraId="7C071A02" w14:textId="0D14146C" w:rsidR="000569B4" w:rsidRPr="00892952"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lang w:eastAsia="ko-KR"/>
                    </w:rPr>
                    <w:t>(Sep 1</w:t>
                  </w:r>
                  <w:r>
                    <w:rPr>
                      <w:rFonts w:asciiTheme="minorHAnsi" w:eastAsiaTheme="majorEastAsia" w:hAnsiTheme="minorHAnsi" w:cstheme="minorHAnsi"/>
                      <w:sz w:val="24"/>
                      <w:lang w:eastAsia="ko-KR"/>
                    </w:rPr>
                    <w:t>2</w:t>
                  </w:r>
                  <w:r w:rsidRPr="00892952">
                    <w:rPr>
                      <w:rFonts w:asciiTheme="minorHAnsi" w:eastAsiaTheme="majorEastAsia" w:hAnsiTheme="minorHAnsi" w:cstheme="minorHAnsi"/>
                      <w:sz w:val="24"/>
                      <w:lang w:eastAsia="ko-KR"/>
                    </w:rPr>
                    <w:t xml:space="preserve">) </w:t>
                  </w:r>
                </w:p>
              </w:tc>
              <w:tc>
                <w:tcPr>
                  <w:tcW w:w="6210" w:type="dxa"/>
                  <w:tcBorders>
                    <w:top w:val="single" w:sz="4" w:space="0" w:color="auto"/>
                    <w:left w:val="nil"/>
                    <w:bottom w:val="single" w:sz="4" w:space="0" w:color="auto"/>
                    <w:right w:val="nil"/>
                  </w:tcBorders>
                </w:tcPr>
                <w:p w14:paraId="377DBEC8"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Capital Allocation to Risky Assets</w:t>
                  </w:r>
                </w:p>
                <w:p w14:paraId="6E0CC277"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Efficient Diversification</w:t>
                  </w:r>
                </w:p>
                <w:p w14:paraId="7A8D37D4" w14:textId="1F432AD8" w:rsidR="000569B4"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A 2-page group paper outlining your strategy</w:t>
                  </w:r>
                  <w:r>
                    <w:rPr>
                      <w:rFonts w:asciiTheme="minorHAnsi" w:eastAsiaTheme="majorEastAsia" w:hAnsiTheme="minorHAnsi" w:cstheme="minorHAnsi"/>
                      <w:sz w:val="24"/>
                    </w:rPr>
                    <w:t xml:space="preserve"> </w:t>
                  </w:r>
                  <w:r w:rsidRPr="00892952">
                    <w:rPr>
                      <w:rFonts w:asciiTheme="minorHAnsi" w:eastAsiaTheme="majorEastAsia" w:hAnsiTheme="minorHAnsi" w:cstheme="minorHAnsi"/>
                      <w:sz w:val="24"/>
                    </w:rPr>
                    <w:t>(Sep 1</w:t>
                  </w:r>
                  <w:r>
                    <w:rPr>
                      <w:rFonts w:asciiTheme="minorHAnsi" w:eastAsiaTheme="majorEastAsia" w:hAnsiTheme="minorHAnsi" w:cstheme="minorHAnsi"/>
                      <w:sz w:val="24"/>
                    </w:rPr>
                    <w:t>6</w:t>
                  </w:r>
                  <w:r w:rsidRPr="00892952">
                    <w:rPr>
                      <w:rFonts w:asciiTheme="minorHAnsi" w:eastAsiaTheme="majorEastAsia" w:hAnsiTheme="minorHAnsi" w:cstheme="minorHAnsi"/>
                      <w:sz w:val="24"/>
                    </w:rPr>
                    <w:t>)</w:t>
                  </w:r>
                </w:p>
                <w:p w14:paraId="16A3AFBD"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9B12D9">
                    <w:rPr>
                      <w:rFonts w:asciiTheme="minorHAnsi" w:eastAsiaTheme="majorEastAsia" w:hAnsiTheme="minorHAnsi" w:cstheme="minorHAnsi"/>
                      <w:sz w:val="24"/>
                      <w:lang w:eastAsia="ko-KR"/>
                    </w:rPr>
                    <w:t>Standard I – Professionalism</w:t>
                  </w:r>
                </w:p>
              </w:tc>
              <w:tc>
                <w:tcPr>
                  <w:tcW w:w="2160" w:type="dxa"/>
                  <w:tcBorders>
                    <w:top w:val="single" w:sz="4" w:space="0" w:color="auto"/>
                    <w:left w:val="nil"/>
                    <w:bottom w:val="single" w:sz="4" w:space="0" w:color="auto"/>
                    <w:right w:val="nil"/>
                  </w:tcBorders>
                </w:tcPr>
                <w:p w14:paraId="2099928B"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CH6</w:t>
                  </w:r>
                </w:p>
                <w:p w14:paraId="3E97B0C5"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CH7</w:t>
                  </w:r>
                </w:p>
                <w:p w14:paraId="5C6539F9" w14:textId="77777777" w:rsidR="000569B4" w:rsidRPr="00892952" w:rsidRDefault="000569B4" w:rsidP="000569B4">
                  <w:pPr>
                    <w:tabs>
                      <w:tab w:val="left" w:pos="540"/>
                    </w:tabs>
                    <w:rPr>
                      <w:rFonts w:asciiTheme="minorHAnsi" w:eastAsiaTheme="majorEastAsia" w:hAnsiTheme="minorHAnsi" w:cstheme="minorHAnsi"/>
                      <w:sz w:val="24"/>
                      <w:lang w:eastAsia="ko-KR"/>
                    </w:rPr>
                  </w:pPr>
                  <w:proofErr w:type="spellStart"/>
                  <w:r w:rsidRPr="00892952">
                    <w:rPr>
                      <w:rFonts w:asciiTheme="minorHAnsi" w:eastAsiaTheme="majorEastAsia" w:hAnsiTheme="minorHAnsi" w:cstheme="minorHAnsi"/>
                      <w:sz w:val="24"/>
                      <w:lang w:eastAsia="ko-KR"/>
                    </w:rPr>
                    <w:t>StockTrack</w:t>
                  </w:r>
                  <w:proofErr w:type="spellEnd"/>
                </w:p>
                <w:p w14:paraId="326DFF71"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9B12D9">
                    <w:rPr>
                      <w:rFonts w:asciiTheme="minorHAnsi" w:eastAsiaTheme="majorEastAsia" w:hAnsiTheme="minorHAnsi" w:cstheme="minorHAnsi"/>
                      <w:sz w:val="24"/>
                      <w:lang w:eastAsia="ko-KR"/>
                    </w:rPr>
                    <w:t>CFA Ethics</w:t>
                  </w:r>
                </w:p>
              </w:tc>
            </w:tr>
            <w:tr w:rsidR="000569B4" w:rsidRPr="00892952" w14:paraId="675967A4" w14:textId="77777777" w:rsidTr="00F06C1B">
              <w:trPr>
                <w:trHeight w:val="332"/>
              </w:trPr>
              <w:tc>
                <w:tcPr>
                  <w:tcW w:w="1440" w:type="dxa"/>
                  <w:tcBorders>
                    <w:top w:val="single" w:sz="4" w:space="0" w:color="auto"/>
                    <w:left w:val="nil"/>
                    <w:bottom w:val="single" w:sz="4" w:space="0" w:color="auto"/>
                    <w:right w:val="nil"/>
                  </w:tcBorders>
                </w:tcPr>
                <w:p w14:paraId="6DA76EA3" w14:textId="77777777" w:rsidR="000569B4" w:rsidRPr="00892952"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 xml:space="preserve">Week </w:t>
                  </w:r>
                  <w:r w:rsidRPr="00892952">
                    <w:rPr>
                      <w:rFonts w:asciiTheme="minorHAnsi" w:eastAsiaTheme="majorEastAsia" w:hAnsiTheme="minorHAnsi" w:cstheme="minorHAnsi"/>
                      <w:sz w:val="24"/>
                      <w:lang w:eastAsia="ko-KR"/>
                    </w:rPr>
                    <w:t>5</w:t>
                  </w:r>
                  <w:r w:rsidRPr="00892952">
                    <w:rPr>
                      <w:rFonts w:asciiTheme="minorHAnsi" w:eastAsiaTheme="majorEastAsia" w:hAnsiTheme="minorHAnsi" w:cstheme="minorHAnsi"/>
                      <w:sz w:val="24"/>
                    </w:rPr>
                    <w:t xml:space="preserve"> </w:t>
                  </w:r>
                </w:p>
                <w:p w14:paraId="4B4C5F12" w14:textId="438FC725" w:rsidR="000569B4" w:rsidRPr="00892952"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 xml:space="preserve">(Sep </w:t>
                  </w:r>
                  <w:r>
                    <w:rPr>
                      <w:rFonts w:asciiTheme="minorHAnsi" w:eastAsiaTheme="majorEastAsia" w:hAnsiTheme="minorHAnsi" w:cstheme="minorHAnsi"/>
                      <w:sz w:val="24"/>
                    </w:rPr>
                    <w:t>19</w:t>
                  </w:r>
                  <w:r w:rsidRPr="00892952">
                    <w:rPr>
                      <w:rFonts w:asciiTheme="minorHAnsi" w:eastAsiaTheme="majorEastAsia" w:hAnsiTheme="minorHAnsi" w:cstheme="minorHAnsi"/>
                      <w:sz w:val="24"/>
                    </w:rPr>
                    <w:t>)</w:t>
                  </w:r>
                  <w:r w:rsidRPr="00892952">
                    <w:rPr>
                      <w:rFonts w:asciiTheme="minorHAnsi" w:eastAsiaTheme="majorEastAsia" w:hAnsiTheme="minorHAnsi" w:cstheme="minorHAnsi"/>
                      <w:sz w:val="24"/>
                      <w:lang w:eastAsia="ko-KR"/>
                    </w:rPr>
                    <w:t xml:space="preserve"> </w:t>
                  </w:r>
                </w:p>
              </w:tc>
              <w:tc>
                <w:tcPr>
                  <w:tcW w:w="6210" w:type="dxa"/>
                  <w:tcBorders>
                    <w:top w:val="single" w:sz="4" w:space="0" w:color="auto"/>
                    <w:left w:val="nil"/>
                    <w:bottom w:val="single" w:sz="4" w:space="0" w:color="auto"/>
                    <w:right w:val="nil"/>
                  </w:tcBorders>
                </w:tcPr>
                <w:p w14:paraId="4BE8191E"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rPr>
                    <w:t>Capital Asset Pricing Model</w:t>
                  </w:r>
                </w:p>
                <w:p w14:paraId="22187D1A" w14:textId="77777777" w:rsidR="000569B4" w:rsidRDefault="000569B4" w:rsidP="000569B4">
                  <w:pPr>
                    <w:tabs>
                      <w:tab w:val="left" w:pos="540"/>
                    </w:tabs>
                    <w:rPr>
                      <w:rFonts w:asciiTheme="minorHAnsi" w:eastAsiaTheme="majorEastAsia" w:hAnsiTheme="minorHAnsi" w:cstheme="minorHAnsi"/>
                      <w:sz w:val="24"/>
                      <w:lang w:eastAsia="ko-KR"/>
                    </w:rPr>
                  </w:pPr>
                  <w:r w:rsidRPr="009B12D9">
                    <w:rPr>
                      <w:rFonts w:asciiTheme="minorHAnsi" w:eastAsiaTheme="majorEastAsia" w:hAnsiTheme="minorHAnsi" w:cstheme="minorHAnsi"/>
                      <w:sz w:val="24"/>
                      <w:lang w:eastAsia="ko-KR"/>
                    </w:rPr>
                    <w:t>Standard II - Integrity of Capital Markets</w:t>
                  </w:r>
                  <w:r>
                    <w:rPr>
                      <w:rFonts w:asciiTheme="minorHAnsi" w:eastAsiaTheme="majorEastAsia" w:hAnsiTheme="minorHAnsi" w:cstheme="minorHAnsi"/>
                      <w:sz w:val="24"/>
                      <w:lang w:eastAsia="ko-KR"/>
                    </w:rPr>
                    <w:t xml:space="preserve"> </w:t>
                  </w:r>
                </w:p>
                <w:p w14:paraId="208402D3"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5B04B7">
                    <w:rPr>
                      <w:rFonts w:asciiTheme="minorHAnsi" w:eastAsiaTheme="majorEastAsia" w:hAnsiTheme="minorHAnsi" w:cstheme="minorHAnsi"/>
                      <w:sz w:val="24"/>
                      <w:lang w:eastAsia="ko-KR"/>
                    </w:rPr>
                    <w:t xml:space="preserve">Standard III - Duties </w:t>
                  </w:r>
                  <w:proofErr w:type="gramStart"/>
                  <w:r w:rsidRPr="005B04B7">
                    <w:rPr>
                      <w:rFonts w:asciiTheme="minorHAnsi" w:eastAsiaTheme="majorEastAsia" w:hAnsiTheme="minorHAnsi" w:cstheme="minorHAnsi"/>
                      <w:sz w:val="24"/>
                      <w:lang w:eastAsia="ko-KR"/>
                    </w:rPr>
                    <w:t>To</w:t>
                  </w:r>
                  <w:proofErr w:type="gramEnd"/>
                  <w:r w:rsidRPr="005B04B7">
                    <w:rPr>
                      <w:rFonts w:asciiTheme="minorHAnsi" w:eastAsiaTheme="majorEastAsia" w:hAnsiTheme="minorHAnsi" w:cstheme="minorHAnsi"/>
                      <w:sz w:val="24"/>
                      <w:lang w:eastAsia="ko-KR"/>
                    </w:rPr>
                    <w:t xml:space="preserve"> Clients</w:t>
                  </w:r>
                </w:p>
              </w:tc>
              <w:tc>
                <w:tcPr>
                  <w:tcW w:w="2160" w:type="dxa"/>
                  <w:tcBorders>
                    <w:top w:val="single" w:sz="4" w:space="0" w:color="auto"/>
                    <w:left w:val="nil"/>
                    <w:bottom w:val="single" w:sz="4" w:space="0" w:color="auto"/>
                    <w:right w:val="nil"/>
                  </w:tcBorders>
                </w:tcPr>
                <w:p w14:paraId="036D0ADC"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Ch9</w:t>
                  </w:r>
                </w:p>
                <w:p w14:paraId="094641DD" w14:textId="77777777" w:rsidR="000569B4" w:rsidRPr="00892952" w:rsidRDefault="000569B4" w:rsidP="000569B4">
                  <w:pPr>
                    <w:tabs>
                      <w:tab w:val="left" w:pos="540"/>
                    </w:tabs>
                    <w:rPr>
                      <w:rFonts w:asciiTheme="minorHAnsi" w:eastAsiaTheme="majorEastAsia" w:hAnsiTheme="minorHAnsi" w:cstheme="minorHAnsi"/>
                      <w:sz w:val="24"/>
                    </w:rPr>
                  </w:pPr>
                  <w:r w:rsidRPr="009B12D9">
                    <w:rPr>
                      <w:rFonts w:asciiTheme="minorHAnsi" w:eastAsiaTheme="majorEastAsia" w:hAnsiTheme="minorHAnsi" w:cstheme="minorHAnsi"/>
                      <w:sz w:val="24"/>
                    </w:rPr>
                    <w:t>CFA Ethics</w:t>
                  </w:r>
                </w:p>
              </w:tc>
            </w:tr>
            <w:tr w:rsidR="000569B4" w:rsidRPr="00892952" w14:paraId="082E2F5F" w14:textId="77777777" w:rsidTr="00F06C1B">
              <w:trPr>
                <w:trHeight w:val="332"/>
              </w:trPr>
              <w:tc>
                <w:tcPr>
                  <w:tcW w:w="9810" w:type="dxa"/>
                  <w:gridSpan w:val="3"/>
                  <w:tcBorders>
                    <w:top w:val="single" w:sz="4" w:space="0" w:color="auto"/>
                    <w:left w:val="nil"/>
                    <w:bottom w:val="single" w:sz="4" w:space="0" w:color="auto"/>
                    <w:right w:val="nil"/>
                  </w:tcBorders>
                </w:tcPr>
                <w:p w14:paraId="6BE9ECCC" w14:textId="39EDBB96" w:rsidR="000569B4" w:rsidRPr="00892952" w:rsidRDefault="000569B4" w:rsidP="000569B4">
                  <w:pPr>
                    <w:tabs>
                      <w:tab w:val="left" w:pos="540"/>
                    </w:tabs>
                    <w:jc w:val="center"/>
                    <w:rPr>
                      <w:rFonts w:asciiTheme="minorHAnsi" w:eastAsiaTheme="majorEastAsia" w:hAnsiTheme="minorHAnsi" w:cstheme="minorHAnsi"/>
                      <w:b/>
                      <w:i/>
                      <w:color w:val="FF0000"/>
                      <w:sz w:val="24"/>
                      <w:lang w:eastAsia="ko-KR"/>
                    </w:rPr>
                  </w:pPr>
                  <w:r w:rsidRPr="00892952">
                    <w:rPr>
                      <w:rFonts w:asciiTheme="minorHAnsi" w:eastAsiaTheme="majorEastAsia" w:hAnsiTheme="minorHAnsi" w:cstheme="minorHAnsi"/>
                      <w:b/>
                      <w:i/>
                      <w:color w:val="FF0000"/>
                      <w:sz w:val="24"/>
                      <w:lang w:eastAsia="ko-KR"/>
                    </w:rPr>
                    <w:t>Review (Sep 2</w:t>
                  </w:r>
                  <w:r>
                    <w:rPr>
                      <w:rFonts w:asciiTheme="minorHAnsi" w:eastAsiaTheme="majorEastAsia" w:hAnsiTheme="minorHAnsi" w:cstheme="minorHAnsi"/>
                      <w:b/>
                      <w:i/>
                      <w:color w:val="FF0000"/>
                      <w:sz w:val="24"/>
                      <w:lang w:eastAsia="ko-KR"/>
                    </w:rPr>
                    <w:t>8</w:t>
                  </w:r>
                  <w:r w:rsidRPr="00892952">
                    <w:rPr>
                      <w:rFonts w:asciiTheme="minorHAnsi" w:eastAsiaTheme="majorEastAsia" w:hAnsiTheme="minorHAnsi" w:cstheme="minorHAnsi"/>
                      <w:b/>
                      <w:i/>
                      <w:color w:val="FF0000"/>
                      <w:sz w:val="24"/>
                      <w:lang w:eastAsia="ko-KR"/>
                    </w:rPr>
                    <w:t xml:space="preserve">) &amp; Exam #1 (Sep </w:t>
                  </w:r>
                  <w:r>
                    <w:rPr>
                      <w:rFonts w:asciiTheme="minorHAnsi" w:eastAsiaTheme="majorEastAsia" w:hAnsiTheme="minorHAnsi" w:cstheme="minorHAnsi"/>
                      <w:b/>
                      <w:i/>
                      <w:color w:val="FF0000"/>
                      <w:sz w:val="24"/>
                      <w:lang w:eastAsia="ko-KR"/>
                    </w:rPr>
                    <w:t>30</w:t>
                  </w:r>
                  <w:r w:rsidRPr="00892952">
                    <w:rPr>
                      <w:rFonts w:asciiTheme="minorHAnsi" w:eastAsiaTheme="majorEastAsia" w:hAnsiTheme="minorHAnsi" w:cstheme="minorHAnsi"/>
                      <w:b/>
                      <w:i/>
                      <w:color w:val="FF0000"/>
                      <w:sz w:val="24"/>
                      <w:lang w:eastAsia="ko-KR"/>
                    </w:rPr>
                    <w:t>)</w:t>
                  </w:r>
                </w:p>
              </w:tc>
            </w:tr>
            <w:tr w:rsidR="000569B4" w:rsidRPr="00892952" w14:paraId="367AF812" w14:textId="77777777" w:rsidTr="00F06C1B">
              <w:trPr>
                <w:trHeight w:val="332"/>
              </w:trPr>
              <w:tc>
                <w:tcPr>
                  <w:tcW w:w="1440" w:type="dxa"/>
                  <w:tcBorders>
                    <w:top w:val="single" w:sz="4" w:space="0" w:color="auto"/>
                    <w:left w:val="nil"/>
                    <w:bottom w:val="single" w:sz="4" w:space="0" w:color="auto"/>
                    <w:right w:val="nil"/>
                  </w:tcBorders>
                </w:tcPr>
                <w:p w14:paraId="6EDBFA4B" w14:textId="77777777" w:rsidR="000569B4" w:rsidRPr="00892952"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 xml:space="preserve">Week 7 </w:t>
                  </w:r>
                </w:p>
                <w:p w14:paraId="081E0496" w14:textId="382F5049" w:rsidR="000569B4" w:rsidRPr="00892952"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 xml:space="preserve">(Oct </w:t>
                  </w:r>
                  <w:r>
                    <w:rPr>
                      <w:rFonts w:asciiTheme="minorHAnsi" w:eastAsiaTheme="majorEastAsia" w:hAnsiTheme="minorHAnsi" w:cstheme="minorHAnsi"/>
                      <w:sz w:val="24"/>
                    </w:rPr>
                    <w:t>3</w:t>
                  </w:r>
                  <w:r w:rsidRPr="00892952">
                    <w:rPr>
                      <w:rFonts w:asciiTheme="minorHAnsi" w:eastAsiaTheme="majorEastAsia" w:hAnsiTheme="minorHAnsi" w:cstheme="minorHAnsi"/>
                      <w:sz w:val="24"/>
                    </w:rPr>
                    <w:t xml:space="preserve">) </w:t>
                  </w:r>
                </w:p>
              </w:tc>
              <w:tc>
                <w:tcPr>
                  <w:tcW w:w="6210" w:type="dxa"/>
                  <w:tcBorders>
                    <w:top w:val="single" w:sz="4" w:space="0" w:color="auto"/>
                    <w:left w:val="nil"/>
                    <w:bottom w:val="single" w:sz="4" w:space="0" w:color="auto"/>
                    <w:right w:val="nil"/>
                  </w:tcBorders>
                </w:tcPr>
                <w:p w14:paraId="02A2B35B" w14:textId="77777777" w:rsidR="000569B4" w:rsidRPr="00892952"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Behavioral Finance and Technical Analysis</w:t>
                  </w:r>
                </w:p>
                <w:p w14:paraId="36C75AC3" w14:textId="77777777" w:rsidR="000569B4" w:rsidRPr="00892952" w:rsidRDefault="000569B4" w:rsidP="000569B4">
                  <w:pPr>
                    <w:tabs>
                      <w:tab w:val="left" w:pos="540"/>
                    </w:tabs>
                    <w:rPr>
                      <w:rFonts w:asciiTheme="minorHAnsi" w:eastAsiaTheme="majorEastAsia" w:hAnsiTheme="minorHAnsi" w:cstheme="minorHAnsi"/>
                      <w:sz w:val="24"/>
                    </w:rPr>
                  </w:pPr>
                  <w:r w:rsidRPr="005B04B7">
                    <w:rPr>
                      <w:rFonts w:asciiTheme="minorHAnsi" w:eastAsiaTheme="majorEastAsia" w:hAnsiTheme="minorHAnsi" w:cstheme="minorHAnsi"/>
                      <w:sz w:val="24"/>
                    </w:rPr>
                    <w:t xml:space="preserve">Standard III - Duties </w:t>
                  </w:r>
                  <w:proofErr w:type="gramStart"/>
                  <w:r w:rsidRPr="005B04B7">
                    <w:rPr>
                      <w:rFonts w:asciiTheme="minorHAnsi" w:eastAsiaTheme="majorEastAsia" w:hAnsiTheme="minorHAnsi" w:cstheme="minorHAnsi"/>
                      <w:sz w:val="24"/>
                    </w:rPr>
                    <w:t>To</w:t>
                  </w:r>
                  <w:proofErr w:type="gramEnd"/>
                  <w:r w:rsidRPr="005B04B7">
                    <w:rPr>
                      <w:rFonts w:asciiTheme="minorHAnsi" w:eastAsiaTheme="majorEastAsia" w:hAnsiTheme="minorHAnsi" w:cstheme="minorHAnsi"/>
                      <w:sz w:val="24"/>
                    </w:rPr>
                    <w:t xml:space="preserve"> Clients</w:t>
                  </w:r>
                </w:p>
              </w:tc>
              <w:tc>
                <w:tcPr>
                  <w:tcW w:w="2160" w:type="dxa"/>
                  <w:tcBorders>
                    <w:top w:val="single" w:sz="4" w:space="0" w:color="auto"/>
                    <w:left w:val="nil"/>
                    <w:bottom w:val="single" w:sz="4" w:space="0" w:color="auto"/>
                    <w:right w:val="nil"/>
                  </w:tcBorders>
                </w:tcPr>
                <w:p w14:paraId="18F1C73B"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Ch12</w:t>
                  </w:r>
                </w:p>
                <w:p w14:paraId="0E74EB7E"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9B12D9">
                    <w:rPr>
                      <w:rFonts w:asciiTheme="minorHAnsi" w:eastAsiaTheme="majorEastAsia" w:hAnsiTheme="minorHAnsi" w:cstheme="minorHAnsi"/>
                      <w:sz w:val="24"/>
                      <w:lang w:eastAsia="ko-KR"/>
                    </w:rPr>
                    <w:t>CFA Ethics</w:t>
                  </w:r>
                </w:p>
              </w:tc>
            </w:tr>
            <w:tr w:rsidR="000569B4" w:rsidRPr="00892952" w14:paraId="10F17A4A" w14:textId="77777777" w:rsidTr="00F06C1B">
              <w:trPr>
                <w:trHeight w:val="332"/>
              </w:trPr>
              <w:tc>
                <w:tcPr>
                  <w:tcW w:w="1440" w:type="dxa"/>
                  <w:tcBorders>
                    <w:top w:val="single" w:sz="4" w:space="0" w:color="auto"/>
                    <w:left w:val="nil"/>
                    <w:bottom w:val="single" w:sz="4" w:space="0" w:color="auto"/>
                    <w:right w:val="nil"/>
                  </w:tcBorders>
                </w:tcPr>
                <w:p w14:paraId="268BA654" w14:textId="77777777" w:rsidR="000569B4" w:rsidRPr="00892952"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 xml:space="preserve">Week </w:t>
                  </w:r>
                  <w:r w:rsidRPr="00892952">
                    <w:rPr>
                      <w:rFonts w:asciiTheme="minorHAnsi" w:eastAsiaTheme="majorEastAsia" w:hAnsiTheme="minorHAnsi" w:cstheme="minorHAnsi"/>
                      <w:sz w:val="24"/>
                      <w:lang w:eastAsia="ko-KR"/>
                    </w:rPr>
                    <w:t>8</w:t>
                  </w:r>
                  <w:r w:rsidRPr="00892952">
                    <w:rPr>
                      <w:rFonts w:asciiTheme="minorHAnsi" w:eastAsiaTheme="majorEastAsia" w:hAnsiTheme="minorHAnsi" w:cstheme="minorHAnsi"/>
                      <w:sz w:val="24"/>
                    </w:rPr>
                    <w:t xml:space="preserve"> </w:t>
                  </w:r>
                </w:p>
                <w:p w14:paraId="5678AB8C" w14:textId="3566D34D" w:rsidR="000569B4" w:rsidRPr="00892952"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(Oct 1</w:t>
                  </w:r>
                  <w:r>
                    <w:rPr>
                      <w:rFonts w:asciiTheme="minorHAnsi" w:eastAsiaTheme="majorEastAsia" w:hAnsiTheme="minorHAnsi" w:cstheme="minorHAnsi"/>
                      <w:sz w:val="24"/>
                    </w:rPr>
                    <w:t>0</w:t>
                  </w:r>
                  <w:r w:rsidRPr="00892952">
                    <w:rPr>
                      <w:rFonts w:asciiTheme="minorHAnsi" w:eastAsiaTheme="majorEastAsia" w:hAnsiTheme="minorHAnsi" w:cstheme="minorHAnsi"/>
                      <w:sz w:val="24"/>
                    </w:rPr>
                    <w:t xml:space="preserve">) </w:t>
                  </w:r>
                </w:p>
              </w:tc>
              <w:tc>
                <w:tcPr>
                  <w:tcW w:w="6210" w:type="dxa"/>
                  <w:tcBorders>
                    <w:top w:val="single" w:sz="4" w:space="0" w:color="auto"/>
                    <w:left w:val="nil"/>
                    <w:bottom w:val="single" w:sz="4" w:space="0" w:color="auto"/>
                    <w:right w:val="nil"/>
                  </w:tcBorders>
                </w:tcPr>
                <w:p w14:paraId="6E59FB30" w14:textId="77777777" w:rsidR="000569B4" w:rsidRPr="00892952"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Bond Prices and Yields</w:t>
                  </w:r>
                </w:p>
                <w:p w14:paraId="0D065EC5" w14:textId="77777777" w:rsidR="000569B4" w:rsidRPr="00892952"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A 2-page group paper reviewing your strategy</w:t>
                  </w:r>
                </w:p>
                <w:p w14:paraId="486E68A2"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5B04B7">
                    <w:rPr>
                      <w:rFonts w:asciiTheme="minorHAnsi" w:eastAsiaTheme="majorEastAsia" w:hAnsiTheme="minorHAnsi" w:cstheme="minorHAnsi"/>
                      <w:sz w:val="24"/>
                      <w:lang w:eastAsia="ko-KR"/>
                    </w:rPr>
                    <w:t xml:space="preserve">Standard IV - Duties </w:t>
                  </w:r>
                  <w:proofErr w:type="gramStart"/>
                  <w:r w:rsidRPr="005B04B7">
                    <w:rPr>
                      <w:rFonts w:asciiTheme="minorHAnsi" w:eastAsiaTheme="majorEastAsia" w:hAnsiTheme="minorHAnsi" w:cstheme="minorHAnsi"/>
                      <w:sz w:val="24"/>
                      <w:lang w:eastAsia="ko-KR"/>
                    </w:rPr>
                    <w:t>To</w:t>
                  </w:r>
                  <w:proofErr w:type="gramEnd"/>
                  <w:r w:rsidRPr="005B04B7">
                    <w:rPr>
                      <w:rFonts w:asciiTheme="minorHAnsi" w:eastAsiaTheme="majorEastAsia" w:hAnsiTheme="minorHAnsi" w:cstheme="minorHAnsi"/>
                      <w:sz w:val="24"/>
                      <w:lang w:eastAsia="ko-KR"/>
                    </w:rPr>
                    <w:t xml:space="preserve"> Employers</w:t>
                  </w:r>
                </w:p>
              </w:tc>
              <w:tc>
                <w:tcPr>
                  <w:tcW w:w="2160" w:type="dxa"/>
                  <w:tcBorders>
                    <w:top w:val="single" w:sz="4" w:space="0" w:color="auto"/>
                    <w:left w:val="nil"/>
                    <w:bottom w:val="single" w:sz="4" w:space="0" w:color="auto"/>
                    <w:right w:val="nil"/>
                  </w:tcBorders>
                </w:tcPr>
                <w:p w14:paraId="4EB0EA1D"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Ch14</w:t>
                  </w:r>
                </w:p>
                <w:p w14:paraId="74123D83" w14:textId="77777777" w:rsidR="000569B4" w:rsidRPr="00892952" w:rsidRDefault="000569B4" w:rsidP="000569B4">
                  <w:pPr>
                    <w:tabs>
                      <w:tab w:val="left" w:pos="540"/>
                    </w:tabs>
                    <w:rPr>
                      <w:rFonts w:asciiTheme="minorHAnsi" w:eastAsiaTheme="majorEastAsia" w:hAnsiTheme="minorHAnsi" w:cstheme="minorHAnsi"/>
                      <w:sz w:val="24"/>
                      <w:lang w:eastAsia="ko-KR"/>
                    </w:rPr>
                  </w:pPr>
                  <w:proofErr w:type="spellStart"/>
                  <w:r w:rsidRPr="00892952">
                    <w:rPr>
                      <w:rFonts w:asciiTheme="minorHAnsi" w:eastAsiaTheme="majorEastAsia" w:hAnsiTheme="minorHAnsi" w:cstheme="minorHAnsi"/>
                      <w:sz w:val="24"/>
                      <w:lang w:eastAsia="ko-KR"/>
                    </w:rPr>
                    <w:t>StockTrack</w:t>
                  </w:r>
                  <w:proofErr w:type="spellEnd"/>
                </w:p>
                <w:p w14:paraId="7ACEC8C4"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9B12D9">
                    <w:rPr>
                      <w:rFonts w:asciiTheme="minorHAnsi" w:eastAsiaTheme="majorEastAsia" w:hAnsiTheme="minorHAnsi" w:cstheme="minorHAnsi"/>
                      <w:sz w:val="24"/>
                      <w:lang w:eastAsia="ko-KR"/>
                    </w:rPr>
                    <w:t>CFA Ethics</w:t>
                  </w:r>
                </w:p>
                <w:p w14:paraId="69F902E8" w14:textId="77777777" w:rsidR="000569B4" w:rsidRPr="00892952" w:rsidRDefault="000569B4" w:rsidP="000569B4">
                  <w:pPr>
                    <w:tabs>
                      <w:tab w:val="left" w:pos="540"/>
                    </w:tabs>
                    <w:rPr>
                      <w:rFonts w:asciiTheme="minorHAnsi" w:eastAsiaTheme="majorEastAsia" w:hAnsiTheme="minorHAnsi" w:cstheme="minorHAnsi"/>
                      <w:sz w:val="24"/>
                      <w:lang w:eastAsia="ko-KR"/>
                    </w:rPr>
                  </w:pPr>
                </w:p>
              </w:tc>
            </w:tr>
            <w:tr w:rsidR="000569B4" w:rsidRPr="00892952" w14:paraId="3EE43ADC" w14:textId="77777777" w:rsidTr="00F06C1B">
              <w:trPr>
                <w:trHeight w:val="360"/>
              </w:trPr>
              <w:tc>
                <w:tcPr>
                  <w:tcW w:w="1440" w:type="dxa"/>
                  <w:tcBorders>
                    <w:top w:val="single" w:sz="4" w:space="0" w:color="auto"/>
                    <w:left w:val="nil"/>
                    <w:bottom w:val="single" w:sz="4" w:space="0" w:color="auto"/>
                    <w:right w:val="nil"/>
                  </w:tcBorders>
                </w:tcPr>
                <w:p w14:paraId="1AED33F7"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rPr>
                    <w:t xml:space="preserve">Week </w:t>
                  </w:r>
                  <w:r w:rsidRPr="00892952">
                    <w:rPr>
                      <w:rFonts w:asciiTheme="minorHAnsi" w:eastAsiaTheme="majorEastAsia" w:hAnsiTheme="minorHAnsi" w:cstheme="minorHAnsi"/>
                      <w:sz w:val="24"/>
                      <w:lang w:eastAsia="ko-KR"/>
                    </w:rPr>
                    <w:t>9</w:t>
                  </w:r>
                </w:p>
                <w:p w14:paraId="18EF3E5C" w14:textId="571155AA"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(Oct 1</w:t>
                  </w:r>
                  <w:r>
                    <w:rPr>
                      <w:rFonts w:asciiTheme="minorHAnsi" w:eastAsiaTheme="majorEastAsia" w:hAnsiTheme="minorHAnsi" w:cstheme="minorHAnsi"/>
                      <w:sz w:val="24"/>
                      <w:lang w:eastAsia="ko-KR"/>
                    </w:rPr>
                    <w:t>7</w:t>
                  </w:r>
                  <w:r w:rsidRPr="00892952">
                    <w:rPr>
                      <w:rFonts w:asciiTheme="minorHAnsi" w:eastAsiaTheme="majorEastAsia" w:hAnsiTheme="minorHAnsi" w:cstheme="minorHAnsi"/>
                      <w:sz w:val="24"/>
                      <w:lang w:eastAsia="ko-KR"/>
                    </w:rPr>
                    <w:t>)</w:t>
                  </w:r>
                </w:p>
              </w:tc>
              <w:tc>
                <w:tcPr>
                  <w:tcW w:w="6210" w:type="dxa"/>
                  <w:tcBorders>
                    <w:top w:val="single" w:sz="4" w:space="0" w:color="auto"/>
                    <w:left w:val="nil"/>
                    <w:bottom w:val="single" w:sz="4" w:space="0" w:color="auto"/>
                    <w:right w:val="nil"/>
                  </w:tcBorders>
                </w:tcPr>
                <w:p w14:paraId="2D3808AB" w14:textId="77777777" w:rsidR="000569B4" w:rsidRPr="00892952" w:rsidRDefault="000569B4" w:rsidP="000569B4">
                  <w:pPr>
                    <w:tabs>
                      <w:tab w:val="left" w:pos="540"/>
                    </w:tabs>
                    <w:rPr>
                      <w:rFonts w:asciiTheme="minorHAnsi" w:eastAsiaTheme="majorEastAsia" w:hAnsiTheme="minorHAnsi" w:cstheme="minorHAnsi"/>
                      <w:sz w:val="24"/>
                      <w:lang w:eastAsia="ko-KR"/>
                    </w:rPr>
                  </w:pPr>
                </w:p>
                <w:p w14:paraId="59B15944" w14:textId="77777777" w:rsidR="000569B4" w:rsidRPr="00892952"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Managing Bond Portfolios</w:t>
                  </w:r>
                </w:p>
                <w:p w14:paraId="03BA7B0B" w14:textId="24C2A658" w:rsidR="000569B4"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A 2-page group paper reviewing your strategy</w:t>
                  </w:r>
                  <w:r>
                    <w:rPr>
                      <w:rFonts w:asciiTheme="minorHAnsi" w:eastAsiaTheme="majorEastAsia" w:hAnsiTheme="minorHAnsi" w:cstheme="minorHAnsi"/>
                      <w:sz w:val="24"/>
                    </w:rPr>
                    <w:t xml:space="preserve"> </w:t>
                  </w:r>
                  <w:r w:rsidRPr="00892952">
                    <w:rPr>
                      <w:rFonts w:asciiTheme="minorHAnsi" w:eastAsiaTheme="majorEastAsia" w:hAnsiTheme="minorHAnsi" w:cstheme="minorHAnsi"/>
                      <w:sz w:val="24"/>
                    </w:rPr>
                    <w:t>(Oct 2</w:t>
                  </w:r>
                  <w:r>
                    <w:rPr>
                      <w:rFonts w:asciiTheme="minorHAnsi" w:eastAsiaTheme="majorEastAsia" w:hAnsiTheme="minorHAnsi" w:cstheme="minorHAnsi"/>
                      <w:sz w:val="24"/>
                    </w:rPr>
                    <w:t>1</w:t>
                  </w:r>
                  <w:r w:rsidRPr="00892952">
                    <w:rPr>
                      <w:rFonts w:asciiTheme="minorHAnsi" w:eastAsiaTheme="majorEastAsia" w:hAnsiTheme="minorHAnsi" w:cstheme="minorHAnsi"/>
                      <w:sz w:val="24"/>
                    </w:rPr>
                    <w:t>)</w:t>
                  </w:r>
                </w:p>
                <w:p w14:paraId="240F19B5" w14:textId="77777777" w:rsidR="000569B4" w:rsidRPr="00892952" w:rsidRDefault="000569B4" w:rsidP="000569B4">
                  <w:pPr>
                    <w:tabs>
                      <w:tab w:val="left" w:pos="540"/>
                    </w:tabs>
                    <w:rPr>
                      <w:rFonts w:asciiTheme="minorHAnsi" w:eastAsiaTheme="majorEastAsia" w:hAnsiTheme="minorHAnsi" w:cstheme="minorHAnsi"/>
                      <w:sz w:val="24"/>
                    </w:rPr>
                  </w:pPr>
                  <w:r w:rsidRPr="005B04B7">
                    <w:rPr>
                      <w:rFonts w:asciiTheme="minorHAnsi" w:eastAsiaTheme="majorEastAsia" w:hAnsiTheme="minorHAnsi" w:cstheme="minorHAnsi"/>
                      <w:sz w:val="24"/>
                    </w:rPr>
                    <w:t>Standard V - Investment Analysis, Recommendations, and Actions</w:t>
                  </w:r>
                </w:p>
              </w:tc>
              <w:tc>
                <w:tcPr>
                  <w:tcW w:w="2160" w:type="dxa"/>
                  <w:tcBorders>
                    <w:top w:val="single" w:sz="4" w:space="0" w:color="auto"/>
                    <w:left w:val="nil"/>
                    <w:bottom w:val="single" w:sz="4" w:space="0" w:color="auto"/>
                    <w:right w:val="nil"/>
                  </w:tcBorders>
                </w:tcPr>
                <w:p w14:paraId="7259FDE2" w14:textId="77777777" w:rsidR="000569B4" w:rsidRPr="00892952" w:rsidRDefault="000569B4" w:rsidP="000569B4">
                  <w:pPr>
                    <w:tabs>
                      <w:tab w:val="left" w:pos="540"/>
                    </w:tabs>
                    <w:rPr>
                      <w:rFonts w:asciiTheme="minorHAnsi" w:eastAsiaTheme="majorEastAsia" w:hAnsiTheme="minorHAnsi" w:cstheme="minorHAnsi"/>
                      <w:sz w:val="24"/>
                      <w:lang w:eastAsia="ko-KR"/>
                    </w:rPr>
                  </w:pPr>
                </w:p>
                <w:p w14:paraId="016DABBC"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Ch16</w:t>
                  </w:r>
                </w:p>
                <w:p w14:paraId="6761FCAC" w14:textId="77777777" w:rsidR="000569B4" w:rsidRPr="00892952" w:rsidRDefault="000569B4" w:rsidP="000569B4">
                  <w:pPr>
                    <w:tabs>
                      <w:tab w:val="left" w:pos="540"/>
                    </w:tabs>
                    <w:rPr>
                      <w:rFonts w:asciiTheme="minorHAnsi" w:eastAsiaTheme="majorEastAsia" w:hAnsiTheme="minorHAnsi" w:cstheme="minorHAnsi"/>
                      <w:sz w:val="24"/>
                      <w:lang w:eastAsia="ko-KR"/>
                    </w:rPr>
                  </w:pPr>
                  <w:proofErr w:type="spellStart"/>
                  <w:r w:rsidRPr="00892952">
                    <w:rPr>
                      <w:rFonts w:asciiTheme="minorHAnsi" w:eastAsiaTheme="majorEastAsia" w:hAnsiTheme="minorHAnsi" w:cstheme="minorHAnsi"/>
                      <w:sz w:val="24"/>
                      <w:lang w:eastAsia="ko-KR"/>
                    </w:rPr>
                    <w:t>StockTrack</w:t>
                  </w:r>
                  <w:proofErr w:type="spellEnd"/>
                </w:p>
                <w:p w14:paraId="3527473A"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9B12D9">
                    <w:rPr>
                      <w:rFonts w:asciiTheme="minorHAnsi" w:eastAsiaTheme="majorEastAsia" w:hAnsiTheme="minorHAnsi" w:cstheme="minorHAnsi"/>
                      <w:sz w:val="24"/>
                      <w:lang w:eastAsia="ko-KR"/>
                    </w:rPr>
                    <w:t>CFA Ethics</w:t>
                  </w:r>
                </w:p>
              </w:tc>
            </w:tr>
            <w:tr w:rsidR="000569B4" w:rsidRPr="00892952" w14:paraId="6F14B349" w14:textId="77777777" w:rsidTr="00F06C1B">
              <w:trPr>
                <w:trHeight w:val="360"/>
              </w:trPr>
              <w:tc>
                <w:tcPr>
                  <w:tcW w:w="9810" w:type="dxa"/>
                  <w:gridSpan w:val="3"/>
                  <w:tcBorders>
                    <w:top w:val="single" w:sz="4" w:space="0" w:color="auto"/>
                    <w:left w:val="nil"/>
                    <w:bottom w:val="single" w:sz="4" w:space="0" w:color="auto"/>
                    <w:right w:val="nil"/>
                  </w:tcBorders>
                </w:tcPr>
                <w:p w14:paraId="54B2EC01" w14:textId="52A70EA5" w:rsidR="000569B4" w:rsidRPr="00892952" w:rsidRDefault="000569B4" w:rsidP="000569B4">
                  <w:pPr>
                    <w:tabs>
                      <w:tab w:val="left" w:pos="540"/>
                    </w:tabs>
                    <w:jc w:val="center"/>
                    <w:rPr>
                      <w:rFonts w:asciiTheme="minorHAnsi" w:eastAsiaTheme="majorEastAsia" w:hAnsiTheme="minorHAnsi" w:cstheme="minorHAnsi"/>
                      <w:b/>
                      <w:i/>
                      <w:color w:val="FF0000"/>
                      <w:sz w:val="24"/>
                    </w:rPr>
                  </w:pPr>
                  <w:r w:rsidRPr="00892952">
                    <w:rPr>
                      <w:rFonts w:asciiTheme="minorHAnsi" w:eastAsiaTheme="majorEastAsia" w:hAnsiTheme="minorHAnsi" w:cstheme="minorHAnsi"/>
                      <w:b/>
                      <w:i/>
                      <w:color w:val="FF0000"/>
                      <w:sz w:val="24"/>
                    </w:rPr>
                    <w:t>Review (Oct 2</w:t>
                  </w:r>
                  <w:r>
                    <w:rPr>
                      <w:rFonts w:asciiTheme="minorHAnsi" w:eastAsiaTheme="majorEastAsia" w:hAnsiTheme="minorHAnsi" w:cstheme="minorHAnsi"/>
                      <w:b/>
                      <w:i/>
                      <w:color w:val="FF0000"/>
                      <w:sz w:val="24"/>
                    </w:rPr>
                    <w:t>4</w:t>
                  </w:r>
                  <w:r w:rsidRPr="00892952">
                    <w:rPr>
                      <w:rFonts w:asciiTheme="minorHAnsi" w:eastAsiaTheme="majorEastAsia" w:hAnsiTheme="minorHAnsi" w:cstheme="minorHAnsi"/>
                      <w:b/>
                      <w:i/>
                      <w:color w:val="FF0000"/>
                      <w:sz w:val="24"/>
                    </w:rPr>
                    <w:t>) &amp; Exam #</w:t>
                  </w:r>
                  <w:r w:rsidRPr="00892952">
                    <w:rPr>
                      <w:rFonts w:asciiTheme="minorHAnsi" w:eastAsiaTheme="majorEastAsia" w:hAnsiTheme="minorHAnsi" w:cstheme="minorHAnsi"/>
                      <w:b/>
                      <w:i/>
                      <w:color w:val="FF0000"/>
                      <w:sz w:val="24"/>
                      <w:lang w:eastAsia="ko-KR"/>
                    </w:rPr>
                    <w:t>2 (</w:t>
                  </w:r>
                  <w:r w:rsidRPr="00892952">
                    <w:rPr>
                      <w:rFonts w:asciiTheme="minorHAnsi" w:eastAsiaTheme="majorEastAsia" w:hAnsiTheme="minorHAnsi" w:cstheme="minorHAnsi"/>
                      <w:b/>
                      <w:i/>
                      <w:color w:val="FF0000"/>
                      <w:sz w:val="24"/>
                    </w:rPr>
                    <w:t>Oct 2</w:t>
                  </w:r>
                  <w:r>
                    <w:rPr>
                      <w:rFonts w:asciiTheme="minorHAnsi" w:eastAsiaTheme="majorEastAsia" w:hAnsiTheme="minorHAnsi" w:cstheme="minorHAnsi"/>
                      <w:b/>
                      <w:i/>
                      <w:color w:val="FF0000"/>
                      <w:sz w:val="24"/>
                    </w:rPr>
                    <w:t>6</w:t>
                  </w:r>
                  <w:r w:rsidRPr="00892952">
                    <w:rPr>
                      <w:rFonts w:asciiTheme="minorHAnsi" w:eastAsiaTheme="majorEastAsia" w:hAnsiTheme="minorHAnsi" w:cstheme="minorHAnsi"/>
                      <w:b/>
                      <w:i/>
                      <w:color w:val="FF0000"/>
                      <w:sz w:val="24"/>
                      <w:lang w:eastAsia="ko-KR"/>
                    </w:rPr>
                    <w:t>)</w:t>
                  </w:r>
                </w:p>
              </w:tc>
            </w:tr>
            <w:tr w:rsidR="000569B4" w:rsidRPr="00892952" w14:paraId="2ED4A1BC" w14:textId="77777777" w:rsidTr="00F06C1B">
              <w:trPr>
                <w:trHeight w:val="360"/>
              </w:trPr>
              <w:tc>
                <w:tcPr>
                  <w:tcW w:w="1440" w:type="dxa"/>
                  <w:tcBorders>
                    <w:top w:val="single" w:sz="4" w:space="0" w:color="auto"/>
                    <w:left w:val="nil"/>
                    <w:bottom w:val="single" w:sz="4" w:space="0" w:color="auto"/>
                    <w:right w:val="nil"/>
                  </w:tcBorders>
                </w:tcPr>
                <w:p w14:paraId="082ED7F5"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rPr>
                    <w:t xml:space="preserve">Week </w:t>
                  </w:r>
                  <w:r w:rsidRPr="00892952">
                    <w:rPr>
                      <w:rFonts w:asciiTheme="minorHAnsi" w:eastAsiaTheme="majorEastAsia" w:hAnsiTheme="minorHAnsi" w:cstheme="minorHAnsi"/>
                      <w:sz w:val="24"/>
                      <w:lang w:eastAsia="ko-KR"/>
                    </w:rPr>
                    <w:t>11</w:t>
                  </w:r>
                </w:p>
                <w:p w14:paraId="081F7CCB" w14:textId="3FDF9AB2"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w:t>
                  </w:r>
                  <w:r>
                    <w:rPr>
                      <w:rFonts w:asciiTheme="minorHAnsi" w:eastAsiaTheme="majorEastAsia" w:hAnsiTheme="minorHAnsi" w:cstheme="minorHAnsi"/>
                      <w:sz w:val="24"/>
                      <w:lang w:eastAsia="ko-KR"/>
                    </w:rPr>
                    <w:t>Oct 31</w:t>
                  </w:r>
                  <w:r w:rsidRPr="00892952">
                    <w:rPr>
                      <w:rFonts w:asciiTheme="minorHAnsi" w:eastAsiaTheme="majorEastAsia" w:hAnsiTheme="minorHAnsi" w:cstheme="minorHAnsi"/>
                      <w:sz w:val="24"/>
                      <w:lang w:eastAsia="ko-KR"/>
                    </w:rPr>
                    <w:t>)</w:t>
                  </w:r>
                </w:p>
              </w:tc>
              <w:tc>
                <w:tcPr>
                  <w:tcW w:w="6210" w:type="dxa"/>
                  <w:tcBorders>
                    <w:top w:val="single" w:sz="4" w:space="0" w:color="auto"/>
                    <w:left w:val="nil"/>
                    <w:bottom w:val="single" w:sz="4" w:space="0" w:color="auto"/>
                    <w:right w:val="nil"/>
                  </w:tcBorders>
                </w:tcPr>
                <w:p w14:paraId="3B03205C" w14:textId="77777777" w:rsidR="000569B4"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 xml:space="preserve">Options Markets </w:t>
                  </w:r>
                </w:p>
                <w:p w14:paraId="01FD2E23"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5B04B7">
                    <w:rPr>
                      <w:rFonts w:asciiTheme="minorHAnsi" w:eastAsiaTheme="majorEastAsia" w:hAnsiTheme="minorHAnsi" w:cstheme="minorHAnsi"/>
                      <w:sz w:val="24"/>
                      <w:lang w:eastAsia="ko-KR"/>
                    </w:rPr>
                    <w:t>Standard VI - Conflicts of Interest</w:t>
                  </w:r>
                </w:p>
              </w:tc>
              <w:tc>
                <w:tcPr>
                  <w:tcW w:w="2160" w:type="dxa"/>
                  <w:tcBorders>
                    <w:top w:val="single" w:sz="4" w:space="0" w:color="auto"/>
                    <w:left w:val="nil"/>
                    <w:bottom w:val="single" w:sz="4" w:space="0" w:color="auto"/>
                    <w:right w:val="nil"/>
                  </w:tcBorders>
                </w:tcPr>
                <w:p w14:paraId="68DF977B"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Ch20</w:t>
                  </w:r>
                </w:p>
                <w:p w14:paraId="64C32E50"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9B12D9">
                    <w:rPr>
                      <w:rFonts w:asciiTheme="minorHAnsi" w:eastAsiaTheme="majorEastAsia" w:hAnsiTheme="minorHAnsi" w:cstheme="minorHAnsi"/>
                      <w:sz w:val="24"/>
                      <w:lang w:eastAsia="ko-KR"/>
                    </w:rPr>
                    <w:t>CFA Ethics</w:t>
                  </w:r>
                </w:p>
              </w:tc>
            </w:tr>
            <w:tr w:rsidR="000569B4" w:rsidRPr="00892952" w14:paraId="2F7B024B" w14:textId="77777777" w:rsidTr="00F06C1B">
              <w:trPr>
                <w:trHeight w:val="360"/>
              </w:trPr>
              <w:tc>
                <w:tcPr>
                  <w:tcW w:w="1440" w:type="dxa"/>
                  <w:tcBorders>
                    <w:top w:val="single" w:sz="4" w:space="0" w:color="auto"/>
                    <w:left w:val="nil"/>
                    <w:bottom w:val="single" w:sz="4" w:space="0" w:color="auto"/>
                    <w:right w:val="nil"/>
                  </w:tcBorders>
                </w:tcPr>
                <w:p w14:paraId="2E4D67A3"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rPr>
                    <w:t xml:space="preserve">Week </w:t>
                  </w:r>
                  <w:r w:rsidRPr="00892952">
                    <w:rPr>
                      <w:rFonts w:asciiTheme="minorHAnsi" w:eastAsiaTheme="majorEastAsia" w:hAnsiTheme="minorHAnsi" w:cstheme="minorHAnsi"/>
                      <w:sz w:val="24"/>
                      <w:lang w:eastAsia="ko-KR"/>
                    </w:rPr>
                    <w:t>12</w:t>
                  </w:r>
                </w:p>
                <w:p w14:paraId="6A8DB6D9" w14:textId="798A7F8D"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 xml:space="preserve">(Nov </w:t>
                  </w:r>
                  <w:r>
                    <w:rPr>
                      <w:rFonts w:asciiTheme="minorHAnsi" w:eastAsiaTheme="majorEastAsia" w:hAnsiTheme="minorHAnsi" w:cstheme="minorHAnsi"/>
                      <w:sz w:val="24"/>
                      <w:lang w:eastAsia="ko-KR"/>
                    </w:rPr>
                    <w:t>7</w:t>
                  </w:r>
                  <w:r w:rsidRPr="00892952">
                    <w:rPr>
                      <w:rFonts w:asciiTheme="minorHAnsi" w:eastAsiaTheme="majorEastAsia" w:hAnsiTheme="minorHAnsi" w:cstheme="minorHAnsi"/>
                      <w:sz w:val="24"/>
                      <w:lang w:eastAsia="ko-KR"/>
                    </w:rPr>
                    <w:t>)</w:t>
                  </w:r>
                </w:p>
                <w:p w14:paraId="59AC8C7B" w14:textId="77777777" w:rsidR="000569B4" w:rsidRPr="00892952" w:rsidRDefault="000569B4" w:rsidP="000569B4">
                  <w:pPr>
                    <w:tabs>
                      <w:tab w:val="left" w:pos="540"/>
                    </w:tabs>
                    <w:rPr>
                      <w:rFonts w:asciiTheme="minorHAnsi" w:eastAsiaTheme="majorEastAsia" w:hAnsiTheme="minorHAnsi" w:cstheme="minorHAnsi"/>
                      <w:sz w:val="24"/>
                      <w:lang w:eastAsia="ko-KR"/>
                    </w:rPr>
                  </w:pPr>
                </w:p>
              </w:tc>
              <w:tc>
                <w:tcPr>
                  <w:tcW w:w="6210" w:type="dxa"/>
                  <w:tcBorders>
                    <w:top w:val="single" w:sz="4" w:space="0" w:color="auto"/>
                    <w:left w:val="nil"/>
                    <w:bottom w:val="single" w:sz="4" w:space="0" w:color="auto"/>
                    <w:right w:val="nil"/>
                  </w:tcBorders>
                </w:tcPr>
                <w:p w14:paraId="4B9628DE" w14:textId="77777777" w:rsidR="000569B4" w:rsidRPr="00892952"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Futures Markets</w:t>
                  </w:r>
                </w:p>
                <w:p w14:paraId="5AAAB2D9" w14:textId="074016D8" w:rsidR="000569B4"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Trading End (Nov 1</w:t>
                  </w:r>
                  <w:r w:rsidR="004E2A43">
                    <w:rPr>
                      <w:rFonts w:asciiTheme="minorHAnsi" w:eastAsiaTheme="majorEastAsia" w:hAnsiTheme="minorHAnsi" w:cstheme="minorHAnsi"/>
                      <w:sz w:val="24"/>
                    </w:rPr>
                    <w:t>1</w:t>
                  </w:r>
                  <w:r w:rsidRPr="00892952">
                    <w:rPr>
                      <w:rFonts w:asciiTheme="minorHAnsi" w:eastAsiaTheme="majorEastAsia" w:hAnsiTheme="minorHAnsi" w:cstheme="minorHAnsi"/>
                      <w:sz w:val="24"/>
                    </w:rPr>
                    <w:t>)</w:t>
                  </w:r>
                </w:p>
                <w:p w14:paraId="619C25BE" w14:textId="77777777" w:rsidR="000569B4" w:rsidRPr="00892952" w:rsidRDefault="000569B4" w:rsidP="000569B4">
                  <w:pPr>
                    <w:tabs>
                      <w:tab w:val="left" w:pos="540"/>
                    </w:tabs>
                    <w:rPr>
                      <w:rFonts w:asciiTheme="minorHAnsi" w:eastAsiaTheme="majorEastAsia" w:hAnsiTheme="minorHAnsi" w:cstheme="minorHAnsi"/>
                      <w:sz w:val="24"/>
                    </w:rPr>
                  </w:pPr>
                  <w:r w:rsidRPr="005B04B7">
                    <w:rPr>
                      <w:rFonts w:asciiTheme="minorHAnsi" w:eastAsiaTheme="majorEastAsia" w:hAnsiTheme="minorHAnsi" w:cstheme="minorHAnsi"/>
                      <w:sz w:val="24"/>
                    </w:rPr>
                    <w:t>Standard VII - Responsibilities as a CFA Institute Member or CFA Candidate</w:t>
                  </w:r>
                </w:p>
              </w:tc>
              <w:tc>
                <w:tcPr>
                  <w:tcW w:w="2160" w:type="dxa"/>
                  <w:tcBorders>
                    <w:top w:val="single" w:sz="4" w:space="0" w:color="auto"/>
                    <w:left w:val="nil"/>
                    <w:bottom w:val="single" w:sz="4" w:space="0" w:color="auto"/>
                    <w:right w:val="nil"/>
                  </w:tcBorders>
                </w:tcPr>
                <w:p w14:paraId="3E60CDFA"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 22</w:t>
                  </w:r>
                </w:p>
                <w:p w14:paraId="22CAD580" w14:textId="77777777" w:rsidR="000569B4" w:rsidRDefault="000569B4" w:rsidP="000569B4">
                  <w:pPr>
                    <w:tabs>
                      <w:tab w:val="left" w:pos="540"/>
                    </w:tabs>
                    <w:rPr>
                      <w:rFonts w:asciiTheme="minorHAnsi" w:eastAsiaTheme="majorEastAsia" w:hAnsiTheme="minorHAnsi" w:cstheme="minorHAnsi"/>
                      <w:sz w:val="24"/>
                    </w:rPr>
                  </w:pPr>
                  <w:proofErr w:type="spellStart"/>
                  <w:r w:rsidRPr="00892952">
                    <w:rPr>
                      <w:rFonts w:asciiTheme="minorHAnsi" w:eastAsiaTheme="majorEastAsia" w:hAnsiTheme="minorHAnsi" w:cstheme="minorHAnsi"/>
                      <w:sz w:val="24"/>
                    </w:rPr>
                    <w:t>StockTrack</w:t>
                  </w:r>
                  <w:proofErr w:type="spellEnd"/>
                </w:p>
                <w:p w14:paraId="5A6D55A2" w14:textId="77777777" w:rsidR="000569B4" w:rsidRPr="00892952" w:rsidRDefault="000569B4" w:rsidP="000569B4">
                  <w:pPr>
                    <w:tabs>
                      <w:tab w:val="left" w:pos="540"/>
                    </w:tabs>
                    <w:rPr>
                      <w:rFonts w:asciiTheme="minorHAnsi" w:eastAsiaTheme="majorEastAsia" w:hAnsiTheme="minorHAnsi" w:cstheme="minorHAnsi"/>
                      <w:sz w:val="24"/>
                    </w:rPr>
                  </w:pPr>
                  <w:r w:rsidRPr="009B12D9">
                    <w:rPr>
                      <w:rFonts w:asciiTheme="minorHAnsi" w:eastAsiaTheme="majorEastAsia" w:hAnsiTheme="minorHAnsi" w:cstheme="minorHAnsi"/>
                      <w:sz w:val="24"/>
                    </w:rPr>
                    <w:t>CFA Ethics</w:t>
                  </w:r>
                </w:p>
              </w:tc>
            </w:tr>
            <w:tr w:rsidR="000569B4" w:rsidRPr="00892952" w14:paraId="48DAC031" w14:textId="77777777" w:rsidTr="00F06C1B">
              <w:trPr>
                <w:trHeight w:val="360"/>
              </w:trPr>
              <w:tc>
                <w:tcPr>
                  <w:tcW w:w="1440" w:type="dxa"/>
                  <w:tcBorders>
                    <w:top w:val="single" w:sz="4" w:space="0" w:color="auto"/>
                    <w:left w:val="nil"/>
                    <w:bottom w:val="single" w:sz="4" w:space="0" w:color="auto"/>
                    <w:right w:val="nil"/>
                  </w:tcBorders>
                </w:tcPr>
                <w:p w14:paraId="1D13B3F1"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rPr>
                    <w:t>Week 1</w:t>
                  </w:r>
                  <w:r w:rsidRPr="00892952">
                    <w:rPr>
                      <w:rFonts w:asciiTheme="minorHAnsi" w:eastAsiaTheme="majorEastAsia" w:hAnsiTheme="minorHAnsi" w:cstheme="minorHAnsi"/>
                      <w:sz w:val="24"/>
                      <w:lang w:eastAsia="ko-KR"/>
                    </w:rPr>
                    <w:t>3</w:t>
                  </w:r>
                </w:p>
                <w:p w14:paraId="17EADCF9" w14:textId="72FBAB68"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(Nov 1</w:t>
                  </w:r>
                  <w:r>
                    <w:rPr>
                      <w:rFonts w:asciiTheme="minorHAnsi" w:eastAsiaTheme="majorEastAsia" w:hAnsiTheme="minorHAnsi" w:cstheme="minorHAnsi"/>
                      <w:sz w:val="24"/>
                      <w:lang w:eastAsia="ko-KR"/>
                    </w:rPr>
                    <w:t>4</w:t>
                  </w:r>
                  <w:r w:rsidRPr="00892952">
                    <w:rPr>
                      <w:rFonts w:asciiTheme="minorHAnsi" w:eastAsiaTheme="majorEastAsia" w:hAnsiTheme="minorHAnsi" w:cstheme="minorHAnsi"/>
                      <w:sz w:val="24"/>
                      <w:lang w:eastAsia="ko-KR"/>
                    </w:rPr>
                    <w:t>)</w:t>
                  </w:r>
                </w:p>
              </w:tc>
              <w:tc>
                <w:tcPr>
                  <w:tcW w:w="6210" w:type="dxa"/>
                  <w:tcBorders>
                    <w:top w:val="single" w:sz="4" w:space="0" w:color="auto"/>
                    <w:left w:val="nil"/>
                    <w:bottom w:val="single" w:sz="4" w:space="0" w:color="auto"/>
                    <w:right w:val="nil"/>
                  </w:tcBorders>
                </w:tcPr>
                <w:p w14:paraId="282C0DAE" w14:textId="77777777" w:rsidR="000569B4" w:rsidRPr="00892952"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Portfolio Performance Evaluation</w:t>
                  </w:r>
                </w:p>
                <w:p w14:paraId="3D15A227" w14:textId="1893F258" w:rsidR="000569B4" w:rsidRDefault="000569B4" w:rsidP="000569B4">
                  <w:pPr>
                    <w:tabs>
                      <w:tab w:val="left" w:pos="540"/>
                    </w:tabs>
                    <w:rPr>
                      <w:rFonts w:asciiTheme="minorHAnsi" w:eastAsiaTheme="majorEastAsia" w:hAnsiTheme="minorHAnsi" w:cstheme="minorHAnsi"/>
                      <w:sz w:val="24"/>
                    </w:rPr>
                  </w:pPr>
                  <w:r w:rsidRPr="00892952">
                    <w:rPr>
                      <w:rFonts w:asciiTheme="minorHAnsi" w:eastAsiaTheme="majorEastAsia" w:hAnsiTheme="minorHAnsi" w:cstheme="minorHAnsi"/>
                      <w:sz w:val="24"/>
                    </w:rPr>
                    <w:t xml:space="preserve">Short Paper Due (Nov </w:t>
                  </w:r>
                  <w:r>
                    <w:rPr>
                      <w:rFonts w:asciiTheme="minorHAnsi" w:eastAsiaTheme="majorEastAsia" w:hAnsiTheme="minorHAnsi" w:cstheme="minorHAnsi"/>
                      <w:sz w:val="24"/>
                    </w:rPr>
                    <w:t>1</w:t>
                  </w:r>
                  <w:r w:rsidR="004E2A43">
                    <w:rPr>
                      <w:rFonts w:asciiTheme="minorHAnsi" w:eastAsiaTheme="majorEastAsia" w:hAnsiTheme="minorHAnsi" w:cstheme="minorHAnsi"/>
                      <w:sz w:val="24"/>
                    </w:rPr>
                    <w:t>8</w:t>
                  </w:r>
                  <w:r w:rsidRPr="00892952">
                    <w:rPr>
                      <w:rFonts w:asciiTheme="minorHAnsi" w:eastAsiaTheme="majorEastAsia" w:hAnsiTheme="minorHAnsi" w:cstheme="minorHAnsi"/>
                      <w:sz w:val="24"/>
                    </w:rPr>
                    <w:t>)</w:t>
                  </w:r>
                </w:p>
                <w:p w14:paraId="01FA9920" w14:textId="77777777" w:rsidR="000569B4" w:rsidRPr="00892952" w:rsidRDefault="000569B4" w:rsidP="000569B4">
                  <w:pPr>
                    <w:tabs>
                      <w:tab w:val="left" w:pos="540"/>
                    </w:tabs>
                    <w:rPr>
                      <w:rFonts w:asciiTheme="minorHAnsi" w:eastAsiaTheme="majorEastAsia" w:hAnsiTheme="minorHAnsi" w:cstheme="minorHAnsi"/>
                      <w:sz w:val="24"/>
                    </w:rPr>
                  </w:pPr>
                </w:p>
              </w:tc>
              <w:tc>
                <w:tcPr>
                  <w:tcW w:w="2160" w:type="dxa"/>
                  <w:tcBorders>
                    <w:top w:val="single" w:sz="4" w:space="0" w:color="auto"/>
                    <w:left w:val="nil"/>
                    <w:bottom w:val="single" w:sz="4" w:space="0" w:color="auto"/>
                    <w:right w:val="nil"/>
                  </w:tcBorders>
                </w:tcPr>
                <w:p w14:paraId="05D103C5"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t>Ch 24</w:t>
                  </w:r>
                </w:p>
                <w:p w14:paraId="3E8A5750" w14:textId="77777777" w:rsidR="000569B4" w:rsidRDefault="000569B4" w:rsidP="000569B4">
                  <w:pPr>
                    <w:tabs>
                      <w:tab w:val="left" w:pos="540"/>
                    </w:tabs>
                    <w:rPr>
                      <w:rFonts w:asciiTheme="minorHAnsi" w:eastAsiaTheme="majorEastAsia" w:hAnsiTheme="minorHAnsi" w:cstheme="minorHAnsi"/>
                      <w:sz w:val="24"/>
                    </w:rPr>
                  </w:pPr>
                  <w:proofErr w:type="spellStart"/>
                  <w:r w:rsidRPr="00892952">
                    <w:rPr>
                      <w:rFonts w:asciiTheme="minorHAnsi" w:eastAsiaTheme="majorEastAsia" w:hAnsiTheme="minorHAnsi" w:cstheme="minorHAnsi"/>
                      <w:sz w:val="24"/>
                    </w:rPr>
                    <w:t>StockTrack</w:t>
                  </w:r>
                  <w:proofErr w:type="spellEnd"/>
                </w:p>
                <w:p w14:paraId="5C44721E" w14:textId="77777777" w:rsidR="000569B4" w:rsidRPr="00892952" w:rsidRDefault="000569B4" w:rsidP="000569B4">
                  <w:pPr>
                    <w:tabs>
                      <w:tab w:val="left" w:pos="540"/>
                    </w:tabs>
                    <w:rPr>
                      <w:rFonts w:asciiTheme="minorHAnsi" w:eastAsiaTheme="majorEastAsia" w:hAnsiTheme="minorHAnsi" w:cstheme="minorHAnsi"/>
                      <w:sz w:val="24"/>
                    </w:rPr>
                  </w:pPr>
                </w:p>
              </w:tc>
            </w:tr>
            <w:tr w:rsidR="000569B4" w:rsidRPr="00892952" w14:paraId="01658287" w14:textId="77777777" w:rsidTr="00F06C1B">
              <w:trPr>
                <w:trHeight w:val="360"/>
              </w:trPr>
              <w:tc>
                <w:tcPr>
                  <w:tcW w:w="1440" w:type="dxa"/>
                  <w:tcBorders>
                    <w:top w:val="single" w:sz="4" w:space="0" w:color="auto"/>
                    <w:left w:val="nil"/>
                    <w:bottom w:val="single" w:sz="4" w:space="0" w:color="auto"/>
                    <w:right w:val="nil"/>
                  </w:tcBorders>
                </w:tcPr>
                <w:p w14:paraId="0B0BE2BC" w14:textId="62280FC6"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rPr>
                    <w:t xml:space="preserve">Week </w:t>
                  </w:r>
                  <w:r>
                    <w:rPr>
                      <w:rFonts w:asciiTheme="minorHAnsi" w:eastAsiaTheme="majorEastAsia" w:hAnsiTheme="minorHAnsi" w:cstheme="minorHAnsi"/>
                      <w:sz w:val="24"/>
                    </w:rPr>
                    <w:t>14</w:t>
                  </w:r>
                </w:p>
                <w:p w14:paraId="6205EBFC" w14:textId="02643E14"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lastRenderedPageBreak/>
                    <w:t xml:space="preserve">(Nov </w:t>
                  </w:r>
                  <w:r>
                    <w:rPr>
                      <w:rFonts w:asciiTheme="minorHAnsi" w:eastAsiaTheme="majorEastAsia" w:hAnsiTheme="minorHAnsi" w:cstheme="minorHAnsi"/>
                      <w:sz w:val="24"/>
                      <w:lang w:eastAsia="ko-KR"/>
                    </w:rPr>
                    <w:t>28</w:t>
                  </w:r>
                  <w:r w:rsidRPr="00892952">
                    <w:rPr>
                      <w:rFonts w:asciiTheme="minorHAnsi" w:eastAsiaTheme="majorEastAsia" w:hAnsiTheme="minorHAnsi" w:cstheme="minorHAnsi"/>
                      <w:sz w:val="24"/>
                      <w:lang w:eastAsia="ko-KR"/>
                    </w:rPr>
                    <w:t>)</w:t>
                  </w:r>
                </w:p>
              </w:tc>
              <w:tc>
                <w:tcPr>
                  <w:tcW w:w="6210" w:type="dxa"/>
                  <w:tcBorders>
                    <w:top w:val="single" w:sz="4" w:space="0" w:color="auto"/>
                    <w:left w:val="nil"/>
                    <w:bottom w:val="single" w:sz="4" w:space="0" w:color="auto"/>
                    <w:right w:val="nil"/>
                  </w:tcBorders>
                </w:tcPr>
                <w:p w14:paraId="183B0A66" w14:textId="77777777" w:rsidR="000569B4" w:rsidRPr="00892952" w:rsidRDefault="000569B4" w:rsidP="000569B4">
                  <w:pPr>
                    <w:tabs>
                      <w:tab w:val="left" w:pos="540"/>
                    </w:tabs>
                    <w:rPr>
                      <w:rFonts w:asciiTheme="minorHAnsi" w:eastAsiaTheme="majorEastAsia" w:hAnsiTheme="minorHAnsi" w:cstheme="minorHAnsi"/>
                      <w:sz w:val="24"/>
                      <w:lang w:eastAsia="ko-KR"/>
                    </w:rPr>
                  </w:pPr>
                  <w:r w:rsidRPr="00892952">
                    <w:rPr>
                      <w:rFonts w:asciiTheme="minorHAnsi" w:eastAsiaTheme="majorEastAsia" w:hAnsiTheme="minorHAnsi" w:cstheme="minorHAnsi"/>
                      <w:sz w:val="24"/>
                      <w:lang w:eastAsia="ko-KR"/>
                    </w:rPr>
                    <w:lastRenderedPageBreak/>
                    <w:t xml:space="preserve">Students’ Presentation </w:t>
                  </w:r>
                </w:p>
                <w:p w14:paraId="2C0ABB74" w14:textId="77777777" w:rsidR="000569B4" w:rsidRPr="00892952" w:rsidRDefault="000569B4" w:rsidP="000569B4">
                  <w:pPr>
                    <w:tabs>
                      <w:tab w:val="left" w:pos="540"/>
                    </w:tabs>
                    <w:rPr>
                      <w:rFonts w:asciiTheme="minorHAnsi" w:eastAsiaTheme="majorEastAsia" w:hAnsiTheme="minorHAnsi" w:cstheme="minorHAnsi"/>
                      <w:sz w:val="24"/>
                      <w:lang w:eastAsia="ko-KR"/>
                    </w:rPr>
                  </w:pPr>
                </w:p>
                <w:p w14:paraId="32C62729" w14:textId="77777777" w:rsidR="000569B4" w:rsidRPr="00892952" w:rsidRDefault="000569B4" w:rsidP="000569B4">
                  <w:pPr>
                    <w:tabs>
                      <w:tab w:val="left" w:pos="540"/>
                    </w:tabs>
                    <w:rPr>
                      <w:rFonts w:asciiTheme="minorHAnsi" w:eastAsiaTheme="majorEastAsia" w:hAnsiTheme="minorHAnsi" w:cstheme="minorHAnsi"/>
                      <w:sz w:val="24"/>
                    </w:rPr>
                  </w:pPr>
                </w:p>
              </w:tc>
              <w:tc>
                <w:tcPr>
                  <w:tcW w:w="2160" w:type="dxa"/>
                  <w:tcBorders>
                    <w:top w:val="single" w:sz="4" w:space="0" w:color="auto"/>
                    <w:left w:val="nil"/>
                    <w:bottom w:val="single" w:sz="4" w:space="0" w:color="auto"/>
                    <w:right w:val="nil"/>
                  </w:tcBorders>
                </w:tcPr>
                <w:p w14:paraId="76D91773" w14:textId="77777777" w:rsidR="000569B4" w:rsidRPr="00892952" w:rsidRDefault="000569B4" w:rsidP="000569B4">
                  <w:pPr>
                    <w:tabs>
                      <w:tab w:val="left" w:pos="540"/>
                    </w:tabs>
                    <w:rPr>
                      <w:rFonts w:asciiTheme="minorHAnsi" w:eastAsiaTheme="majorEastAsia" w:hAnsiTheme="minorHAnsi" w:cstheme="minorHAnsi"/>
                      <w:sz w:val="24"/>
                      <w:lang w:eastAsia="ko-KR"/>
                    </w:rPr>
                  </w:pPr>
                  <w:proofErr w:type="spellStart"/>
                  <w:r w:rsidRPr="00892952">
                    <w:rPr>
                      <w:rFonts w:asciiTheme="minorHAnsi" w:eastAsiaTheme="majorEastAsia" w:hAnsiTheme="minorHAnsi" w:cstheme="minorHAnsi"/>
                      <w:sz w:val="24"/>
                      <w:lang w:eastAsia="ko-KR"/>
                    </w:rPr>
                    <w:lastRenderedPageBreak/>
                    <w:t>StockTrack</w:t>
                  </w:r>
                  <w:proofErr w:type="spellEnd"/>
                </w:p>
              </w:tc>
            </w:tr>
            <w:tr w:rsidR="000569B4" w:rsidRPr="00892952" w14:paraId="62433A8A" w14:textId="77777777" w:rsidTr="00F06C1B">
              <w:trPr>
                <w:trHeight w:val="360"/>
              </w:trPr>
              <w:tc>
                <w:tcPr>
                  <w:tcW w:w="9810" w:type="dxa"/>
                  <w:gridSpan w:val="3"/>
                  <w:tcBorders>
                    <w:top w:val="single" w:sz="4" w:space="0" w:color="auto"/>
                    <w:left w:val="nil"/>
                    <w:right w:val="nil"/>
                  </w:tcBorders>
                </w:tcPr>
                <w:p w14:paraId="2E4D3050" w14:textId="77777777" w:rsidR="000569B4" w:rsidRPr="00892952" w:rsidRDefault="000569B4" w:rsidP="000569B4">
                  <w:pPr>
                    <w:tabs>
                      <w:tab w:val="left" w:pos="540"/>
                    </w:tabs>
                    <w:jc w:val="center"/>
                    <w:rPr>
                      <w:rFonts w:asciiTheme="minorHAnsi" w:eastAsiaTheme="majorEastAsia" w:hAnsiTheme="minorHAnsi" w:cstheme="minorHAnsi"/>
                      <w:b/>
                      <w:i/>
                      <w:color w:val="FF0000"/>
                      <w:sz w:val="24"/>
                    </w:rPr>
                  </w:pPr>
                  <w:r w:rsidRPr="00892952">
                    <w:rPr>
                      <w:rFonts w:asciiTheme="minorHAnsi" w:eastAsiaTheme="majorEastAsia" w:hAnsiTheme="minorHAnsi" w:cstheme="minorHAnsi"/>
                      <w:b/>
                      <w:i/>
                      <w:color w:val="FF0000"/>
                      <w:sz w:val="24"/>
                    </w:rPr>
                    <w:t>Final</w:t>
                  </w:r>
                  <w:r w:rsidRPr="00892952">
                    <w:rPr>
                      <w:rFonts w:asciiTheme="minorHAnsi" w:eastAsiaTheme="majorEastAsia" w:hAnsiTheme="minorHAnsi" w:cstheme="minorHAnsi"/>
                      <w:b/>
                      <w:i/>
                      <w:color w:val="FF0000"/>
                      <w:sz w:val="24"/>
                      <w:lang w:eastAsia="ko-KR"/>
                    </w:rPr>
                    <w:t xml:space="preserve"> Exam</w:t>
                  </w:r>
                  <w:r>
                    <w:rPr>
                      <w:rFonts w:asciiTheme="minorHAnsi" w:eastAsiaTheme="majorEastAsia" w:hAnsiTheme="minorHAnsi" w:cstheme="minorHAnsi"/>
                      <w:b/>
                      <w:i/>
                      <w:color w:val="FF0000"/>
                      <w:sz w:val="24"/>
                      <w:lang w:eastAsia="ko-KR"/>
                    </w:rPr>
                    <w:t xml:space="preserve"> TBD</w:t>
                  </w:r>
                </w:p>
              </w:tc>
            </w:tr>
          </w:tbl>
          <w:p w14:paraId="48299E6E" w14:textId="77777777" w:rsidR="000569B4" w:rsidRPr="00892952" w:rsidRDefault="000569B4" w:rsidP="00F06C1B">
            <w:pPr>
              <w:tabs>
                <w:tab w:val="left" w:pos="540"/>
              </w:tabs>
              <w:jc w:val="center"/>
              <w:rPr>
                <w:rFonts w:asciiTheme="minorHAnsi" w:eastAsiaTheme="majorEastAsia" w:hAnsiTheme="minorHAnsi" w:cstheme="minorHAnsi"/>
                <w:b/>
                <w:i/>
                <w:color w:val="FF0000"/>
                <w:sz w:val="24"/>
              </w:rPr>
            </w:pPr>
          </w:p>
        </w:tc>
      </w:tr>
      <w:tr w:rsidR="002F39D4" w:rsidRPr="00892952" w14:paraId="67152683" w14:textId="77777777" w:rsidTr="00A43D2C">
        <w:trPr>
          <w:trHeight w:val="360"/>
        </w:trPr>
        <w:tc>
          <w:tcPr>
            <w:tcW w:w="9810" w:type="dxa"/>
            <w:tcBorders>
              <w:top w:val="single" w:sz="4" w:space="0" w:color="auto"/>
              <w:left w:val="nil"/>
              <w:right w:val="nil"/>
            </w:tcBorders>
          </w:tcPr>
          <w:p w14:paraId="3AE7BB9C" w14:textId="77777777" w:rsidR="002F39D4" w:rsidRPr="00892952" w:rsidRDefault="002F39D4" w:rsidP="00A43D2C">
            <w:pPr>
              <w:tabs>
                <w:tab w:val="left" w:pos="540"/>
              </w:tabs>
              <w:jc w:val="center"/>
              <w:rPr>
                <w:rFonts w:asciiTheme="minorHAnsi" w:eastAsiaTheme="majorEastAsia" w:hAnsiTheme="minorHAnsi" w:cstheme="minorHAnsi"/>
                <w:b/>
                <w:i/>
                <w:color w:val="FF0000"/>
                <w:sz w:val="24"/>
              </w:rPr>
            </w:pPr>
          </w:p>
        </w:tc>
      </w:tr>
    </w:tbl>
    <w:p w14:paraId="31735D70" w14:textId="77777777" w:rsidR="002F39D4" w:rsidRPr="00892952" w:rsidRDefault="002F39D4" w:rsidP="002F39D4">
      <w:pPr>
        <w:jc w:val="both"/>
        <w:rPr>
          <w:rFonts w:asciiTheme="minorHAnsi" w:eastAsiaTheme="majorEastAsia" w:hAnsiTheme="minorHAnsi" w:cstheme="minorHAnsi"/>
          <w:sz w:val="24"/>
        </w:rPr>
      </w:pPr>
    </w:p>
    <w:p w14:paraId="31D4501B" w14:textId="77777777" w:rsidR="002F39D4" w:rsidRPr="00892952" w:rsidRDefault="002F39D4" w:rsidP="002F39D4">
      <w:pPr>
        <w:rPr>
          <w:rFonts w:asciiTheme="minorHAnsi" w:hAnsiTheme="minorHAnsi" w:cstheme="minorHAnsi"/>
          <w:b/>
          <w:i/>
          <w:color w:val="FF0000"/>
          <w:sz w:val="24"/>
        </w:rPr>
      </w:pPr>
      <w:r w:rsidRPr="00892952">
        <w:rPr>
          <w:rFonts w:asciiTheme="minorHAnsi" w:hAnsiTheme="minorHAnsi" w:cstheme="minorHAnsi"/>
          <w:b/>
          <w:i/>
          <w:color w:val="FF0000"/>
          <w:sz w:val="24"/>
        </w:rPr>
        <w:t>Note: This class schedule is subject to revisions by the instructor if it is deemed necessary as a responsive action to class progress and time constraints.</w:t>
      </w:r>
    </w:p>
    <w:p w14:paraId="66F72F88" w14:textId="77777777" w:rsidR="004D31E7" w:rsidRPr="00892952" w:rsidRDefault="004D31E7" w:rsidP="002F39D4">
      <w:pPr>
        <w:rPr>
          <w:rFonts w:ascii="Calibri" w:hAnsi="Calibri" w:cs="Malgun Gothic"/>
          <w:b/>
          <w:bCs/>
          <w:caps/>
          <w:sz w:val="24"/>
        </w:rPr>
      </w:pPr>
    </w:p>
    <w:p w14:paraId="1E05294A" w14:textId="6CE5019E" w:rsidR="002F39D4" w:rsidRPr="002F39D4" w:rsidRDefault="00892952" w:rsidP="002F39D4">
      <w:pPr>
        <w:rPr>
          <w:rFonts w:ascii="Calibri" w:hAnsi="Calibri" w:cs="Malgun Gothic"/>
          <w:b/>
          <w:caps/>
          <w:sz w:val="24"/>
        </w:rPr>
      </w:pPr>
      <w:r w:rsidRPr="00892952">
        <w:rPr>
          <w:rFonts w:ascii="Calibri" w:hAnsi="Calibri" w:cs="Malgun Gothic"/>
          <w:b/>
          <w:bCs/>
          <w:caps/>
          <w:sz w:val="24"/>
        </w:rPr>
        <w:t>Standard of Ethics and Professional Conduct</w:t>
      </w:r>
    </w:p>
    <w:p w14:paraId="4C20BE61" w14:textId="2C3C0D12" w:rsidR="004D31E7" w:rsidRPr="00892952" w:rsidRDefault="004D31E7" w:rsidP="004D31E7">
      <w:pPr>
        <w:rPr>
          <w:rFonts w:ascii="Calibri" w:hAnsi="Calibri" w:cs="Malgun Gothic"/>
          <w:sz w:val="24"/>
        </w:rPr>
      </w:pPr>
      <w:r w:rsidRPr="00892952">
        <w:rPr>
          <w:rFonts w:ascii="Calibri" w:hAnsi="Calibri" w:cs="Malgun Gothic"/>
          <w:sz w:val="24"/>
        </w:rPr>
        <w:t xml:space="preserve">The Finance section of the Department of Accounting is </w:t>
      </w:r>
      <w:r w:rsidRPr="00892952">
        <w:rPr>
          <w:rFonts w:asciiTheme="minorHAnsi" w:hAnsiTheme="minorHAnsi" w:cstheme="minorHAnsi"/>
          <w:sz w:val="24"/>
        </w:rPr>
        <w:t>pursuing to be a member of University Affiliation Program by the CFA Institute. To be a member of University Affiliation Program a very important item is CFA Institute’s Standard of Ethics and Professional Conduct</w:t>
      </w:r>
      <w:bookmarkStart w:id="0" w:name="_Hlk71179836"/>
      <w:r w:rsidRPr="00892952">
        <w:rPr>
          <w:rFonts w:asciiTheme="minorHAnsi" w:hAnsiTheme="minorHAnsi" w:cstheme="minorHAnsi"/>
          <w:sz w:val="24"/>
        </w:rPr>
        <w:t xml:space="preserve">.  </w:t>
      </w:r>
      <w:r w:rsidR="00CE6084">
        <w:rPr>
          <w:rFonts w:asciiTheme="minorHAnsi" w:hAnsiTheme="minorHAnsi" w:cstheme="minorHAnsi"/>
          <w:sz w:val="24"/>
        </w:rPr>
        <w:t>Video</w:t>
      </w:r>
      <w:r w:rsidR="00931829">
        <w:rPr>
          <w:rFonts w:asciiTheme="minorHAnsi" w:hAnsiTheme="minorHAnsi" w:cstheme="minorHAnsi"/>
          <w:sz w:val="24"/>
        </w:rPr>
        <w:t>s</w:t>
      </w:r>
      <w:r w:rsidR="00CE6084">
        <w:rPr>
          <w:rFonts w:asciiTheme="minorHAnsi" w:hAnsiTheme="minorHAnsi" w:cstheme="minorHAnsi"/>
          <w:sz w:val="24"/>
        </w:rPr>
        <w:t xml:space="preserve"> clip </w:t>
      </w:r>
      <w:r w:rsidR="00CE6084" w:rsidRPr="00CE6084">
        <w:rPr>
          <w:rFonts w:asciiTheme="minorHAnsi" w:hAnsiTheme="minorHAnsi" w:cstheme="minorHAnsi"/>
          <w:sz w:val="24"/>
        </w:rPr>
        <w:t>about ETHICAL DECISION MAKING FOR INVESTMENT PROFESSIONALS</w:t>
      </w:r>
      <w:r w:rsidR="00CE6084">
        <w:rPr>
          <w:rFonts w:asciiTheme="minorHAnsi" w:hAnsiTheme="minorHAnsi" w:cstheme="minorHAnsi"/>
          <w:sz w:val="24"/>
        </w:rPr>
        <w:t xml:space="preserve"> </w:t>
      </w:r>
      <w:r w:rsidR="00931829">
        <w:rPr>
          <w:rFonts w:asciiTheme="minorHAnsi" w:hAnsiTheme="minorHAnsi" w:cstheme="minorHAnsi"/>
          <w:sz w:val="24"/>
        </w:rPr>
        <w:t>are</w:t>
      </w:r>
      <w:r w:rsidR="00CE6084">
        <w:rPr>
          <w:rFonts w:asciiTheme="minorHAnsi" w:hAnsiTheme="minorHAnsi" w:cstheme="minorHAnsi"/>
          <w:sz w:val="24"/>
        </w:rPr>
        <w:t xml:space="preserve"> scheduled to be played in a</w:t>
      </w:r>
      <w:r w:rsidR="00AB0C68" w:rsidRPr="00AB0C68">
        <w:rPr>
          <w:rFonts w:asciiTheme="minorHAnsi" w:hAnsiTheme="minorHAnsi" w:cstheme="minorHAnsi"/>
          <w:sz w:val="24"/>
        </w:rPr>
        <w:t xml:space="preserve">lmost </w:t>
      </w:r>
      <w:r w:rsidR="00CE6084">
        <w:rPr>
          <w:rFonts w:asciiTheme="minorHAnsi" w:hAnsiTheme="minorHAnsi" w:cstheme="minorHAnsi"/>
          <w:sz w:val="24"/>
        </w:rPr>
        <w:t>e</w:t>
      </w:r>
      <w:r w:rsidR="00CE6084" w:rsidRPr="00AB0C68">
        <w:rPr>
          <w:rFonts w:asciiTheme="minorHAnsi" w:hAnsiTheme="minorHAnsi" w:cstheme="minorHAnsi"/>
          <w:sz w:val="24"/>
        </w:rPr>
        <w:t>very</w:t>
      </w:r>
      <w:r w:rsidR="00AB0C68" w:rsidRPr="00AB0C68">
        <w:rPr>
          <w:rFonts w:asciiTheme="minorHAnsi" w:hAnsiTheme="minorHAnsi" w:cstheme="minorHAnsi"/>
          <w:sz w:val="24"/>
        </w:rPr>
        <w:t xml:space="preserve"> </w:t>
      </w:r>
      <w:r w:rsidR="00CE6084">
        <w:rPr>
          <w:rFonts w:asciiTheme="minorHAnsi" w:hAnsiTheme="minorHAnsi" w:cstheme="minorHAnsi"/>
          <w:sz w:val="24"/>
        </w:rPr>
        <w:t xml:space="preserve">week, </w:t>
      </w:r>
      <w:r w:rsidR="00AB0C68" w:rsidRPr="00AB0C68">
        <w:rPr>
          <w:rFonts w:asciiTheme="minorHAnsi" w:hAnsiTheme="minorHAnsi" w:cstheme="minorHAnsi"/>
          <w:sz w:val="24"/>
        </w:rPr>
        <w:t>including the week of exam</w:t>
      </w:r>
      <w:r w:rsidR="00CE6084">
        <w:rPr>
          <w:rFonts w:asciiTheme="minorHAnsi" w:hAnsiTheme="minorHAnsi" w:cstheme="minorHAnsi"/>
          <w:sz w:val="24"/>
        </w:rPr>
        <w:t xml:space="preserve"> (in the class for review session). </w:t>
      </w:r>
      <w:r w:rsidR="00AB0C68" w:rsidRPr="00AB0C68">
        <w:rPr>
          <w:rFonts w:asciiTheme="minorHAnsi" w:hAnsiTheme="minorHAnsi" w:cstheme="minorHAnsi"/>
          <w:sz w:val="24"/>
        </w:rPr>
        <w:t xml:space="preserve"> </w:t>
      </w:r>
      <w:bookmarkEnd w:id="0"/>
      <w:r w:rsidR="000D6372">
        <w:rPr>
          <w:rFonts w:asciiTheme="minorHAnsi" w:hAnsiTheme="minorHAnsi" w:cstheme="minorHAnsi"/>
          <w:sz w:val="24"/>
        </w:rPr>
        <w:t xml:space="preserve">For each exam questions will be written about the materials presented in the videos played in class. </w:t>
      </w:r>
      <w:r w:rsidR="000D6372">
        <w:rPr>
          <w:rFonts w:ascii="Calibri" w:hAnsi="Calibri" w:cs="Malgun Gothic"/>
          <w:sz w:val="24"/>
        </w:rPr>
        <w:t>You may also watch the</w:t>
      </w:r>
      <w:r w:rsidR="00892952" w:rsidRPr="00892952">
        <w:rPr>
          <w:rFonts w:ascii="Calibri" w:hAnsi="Calibri" w:cs="Malgun Gothic"/>
          <w:sz w:val="24"/>
        </w:rPr>
        <w:t xml:space="preserve"> set of 22 videos provided at https://cfainstitute.gallery.video/cfaethics/category/videos/all-videos</w:t>
      </w:r>
      <w:r w:rsidR="002F39D4" w:rsidRPr="002F39D4">
        <w:rPr>
          <w:rFonts w:ascii="Calibri" w:hAnsi="Calibri" w:cs="Malgun Gothic"/>
          <w:sz w:val="24"/>
        </w:rPr>
        <w:t xml:space="preserve">.  </w:t>
      </w:r>
    </w:p>
    <w:p w14:paraId="11C8AF58" w14:textId="77777777" w:rsidR="00892952" w:rsidRPr="00892952" w:rsidRDefault="00892952" w:rsidP="00892952">
      <w:pPr>
        <w:tabs>
          <w:tab w:val="left" w:pos="360"/>
          <w:tab w:val="left" w:pos="1296"/>
        </w:tabs>
        <w:spacing w:before="28" w:line="268" w:lineRule="exact"/>
        <w:ind w:right="576"/>
        <w:textAlignment w:val="baseline"/>
        <w:rPr>
          <w:rFonts w:asciiTheme="minorHAnsi" w:eastAsiaTheme="majorEastAsia" w:hAnsiTheme="minorHAnsi" w:cstheme="minorHAnsi"/>
          <w:color w:val="000000"/>
          <w:spacing w:val="-1"/>
          <w:sz w:val="24"/>
        </w:rPr>
      </w:pPr>
    </w:p>
    <w:p w14:paraId="5AFB90F8" w14:textId="77777777" w:rsidR="00892952" w:rsidRPr="00892952" w:rsidRDefault="00892952" w:rsidP="00892952">
      <w:pPr>
        <w:keepNext/>
        <w:tabs>
          <w:tab w:val="center" w:pos="4680"/>
        </w:tabs>
        <w:outlineLvl w:val="0"/>
        <w:rPr>
          <w:rFonts w:asciiTheme="minorHAnsi" w:eastAsia="Batang" w:hAnsiTheme="minorHAnsi" w:cstheme="minorHAnsi"/>
          <w:b/>
          <w:caps/>
          <w:sz w:val="24"/>
        </w:rPr>
      </w:pPr>
      <w:r w:rsidRPr="00892952">
        <w:rPr>
          <w:rFonts w:asciiTheme="minorHAnsi" w:eastAsia="Batang" w:hAnsiTheme="minorHAnsi" w:cstheme="minorHAnsi"/>
          <w:b/>
          <w:caps/>
          <w:sz w:val="24"/>
        </w:rPr>
        <w:t>Individual Homework Assignments</w:t>
      </w:r>
    </w:p>
    <w:p w14:paraId="7FF5574D" w14:textId="77777777" w:rsidR="00892952" w:rsidRPr="00892952" w:rsidRDefault="00892952" w:rsidP="00892952">
      <w:pPr>
        <w:ind w:firstLine="720"/>
        <w:rPr>
          <w:rFonts w:asciiTheme="minorHAnsi" w:hAnsiTheme="minorHAnsi" w:cstheme="minorHAnsi"/>
          <w:sz w:val="24"/>
        </w:rPr>
      </w:pPr>
      <w:r w:rsidRPr="00892952">
        <w:rPr>
          <w:rFonts w:asciiTheme="minorHAnsi" w:hAnsiTheme="minorHAnsi" w:cstheme="minorHAnsi"/>
          <w:sz w:val="24"/>
        </w:rPr>
        <w:t xml:space="preserve">To ease the digestion of heavy load of materials at one time in examination I give homework assignments at frequent and regular.  The homework assignments will be designed to encourage the students to keep up with the materials on an on-going basis.  </w:t>
      </w:r>
    </w:p>
    <w:p w14:paraId="022323AE" w14:textId="77777777" w:rsidR="00892952" w:rsidRPr="00892952" w:rsidRDefault="00892952" w:rsidP="00892952">
      <w:pPr>
        <w:ind w:firstLine="720"/>
        <w:rPr>
          <w:rFonts w:asciiTheme="minorHAnsi" w:hAnsiTheme="minorHAnsi" w:cstheme="minorHAnsi"/>
          <w:sz w:val="24"/>
        </w:rPr>
      </w:pPr>
      <w:r w:rsidRPr="00892952">
        <w:rPr>
          <w:rFonts w:asciiTheme="minorHAnsi" w:hAnsiTheme="minorHAnsi" w:cstheme="minorHAnsi"/>
          <w:b/>
          <w:color w:val="FF0000"/>
          <w:sz w:val="24"/>
          <w:u w:val="single"/>
        </w:rPr>
        <w:t>All homework assignments are given through Connect Plus™ homework system. Assignment due dates will be visible when you log into your Connect Plus™ account.</w:t>
      </w:r>
      <w:r w:rsidRPr="00892952">
        <w:rPr>
          <w:rFonts w:asciiTheme="minorHAnsi" w:hAnsiTheme="minorHAnsi" w:cstheme="minorHAnsi"/>
          <w:color w:val="FF0000"/>
          <w:sz w:val="24"/>
        </w:rPr>
        <w:t xml:space="preserve"> </w:t>
      </w:r>
      <w:r w:rsidRPr="00892952">
        <w:rPr>
          <w:rFonts w:asciiTheme="minorHAnsi" w:hAnsiTheme="minorHAnsi" w:cstheme="minorHAnsi"/>
          <w:sz w:val="24"/>
        </w:rPr>
        <w:t>The homework assignments include the end of chapter problems, spreadsheet, and news discussion/cases on McGraw-Hill Connect Plus.  Please logon to McGraw-Hill Connect at</w:t>
      </w:r>
    </w:p>
    <w:p w14:paraId="75D89B3F" w14:textId="77777777" w:rsidR="00892952" w:rsidRDefault="00892952">
      <w:pPr>
        <w:spacing w:before="311" w:line="212" w:lineRule="exact"/>
        <w:ind w:left="144"/>
        <w:textAlignment w:val="baseline"/>
        <w:rPr>
          <w:rFonts w:asciiTheme="minorHAnsi" w:eastAsiaTheme="majorEastAsia" w:hAnsiTheme="minorHAnsi" w:cstheme="minorHAnsi"/>
          <w:b/>
          <w:color w:val="000000"/>
          <w:sz w:val="24"/>
        </w:rPr>
      </w:pPr>
    </w:p>
    <w:p w14:paraId="6BDC4892" w14:textId="18FE7B9B" w:rsidR="006E1EE5" w:rsidRPr="00892952" w:rsidRDefault="00640980">
      <w:pPr>
        <w:spacing w:before="311" w:line="212" w:lineRule="exact"/>
        <w:ind w:left="144"/>
        <w:textAlignment w:val="baseline"/>
        <w:rPr>
          <w:rFonts w:asciiTheme="minorHAnsi" w:eastAsiaTheme="majorEastAsia" w:hAnsiTheme="minorHAnsi" w:cstheme="minorHAnsi"/>
          <w:b/>
          <w:color w:val="000000"/>
          <w:sz w:val="24"/>
        </w:rPr>
      </w:pPr>
      <w:r w:rsidRPr="00892952">
        <w:rPr>
          <w:rFonts w:asciiTheme="minorHAnsi" w:eastAsiaTheme="majorEastAsia" w:hAnsiTheme="minorHAnsi" w:cstheme="minorHAnsi"/>
          <w:b/>
          <w:color w:val="000000"/>
          <w:sz w:val="24"/>
        </w:rPr>
        <w:t>EXAMINATIONS</w:t>
      </w:r>
    </w:p>
    <w:p w14:paraId="7CD8F8E7" w14:textId="76FDC528" w:rsidR="006E1EE5" w:rsidRPr="00892952" w:rsidRDefault="00640980">
      <w:pPr>
        <w:spacing w:before="19" w:line="266" w:lineRule="exact"/>
        <w:ind w:left="144" w:right="288" w:firstLine="792"/>
        <w:textAlignment w:val="baseline"/>
        <w:rPr>
          <w:rFonts w:asciiTheme="minorHAnsi" w:eastAsiaTheme="majorEastAsia" w:hAnsiTheme="minorHAnsi" w:cstheme="minorHAnsi"/>
          <w:color w:val="000000"/>
          <w:sz w:val="24"/>
        </w:rPr>
      </w:pPr>
      <w:bookmarkStart w:id="1" w:name="_Hlk47607856"/>
      <w:r w:rsidRPr="00892952">
        <w:rPr>
          <w:rFonts w:asciiTheme="minorHAnsi" w:eastAsiaTheme="majorEastAsia" w:hAnsiTheme="minorHAnsi" w:cstheme="minorHAnsi"/>
          <w:color w:val="000000"/>
          <w:sz w:val="24"/>
        </w:rPr>
        <w:t>The format will be combination of multiple choices, short essays, and quantitative problems. The examinations will cover all material covered in readings, assignments, class discussions. You are required to bring a Scantron (Form # 882-E) and a #2 pencil to each exam for multiple choice section of the exam. Ordinarily I do not curve exam scores. Instead, as a way of boosting class grade, I may put extra questions for bonus points to exams if I feel necessary.</w:t>
      </w:r>
    </w:p>
    <w:p w14:paraId="2AD1BD77" w14:textId="77777777" w:rsidR="006E1EE5" w:rsidRPr="00892952" w:rsidRDefault="006E1EE5">
      <w:pPr>
        <w:rPr>
          <w:rFonts w:asciiTheme="minorHAnsi" w:eastAsiaTheme="majorEastAsia" w:hAnsiTheme="minorHAnsi" w:cstheme="minorHAnsi"/>
          <w:sz w:val="24"/>
        </w:rPr>
      </w:pPr>
    </w:p>
    <w:bookmarkEnd w:id="1"/>
    <w:p w14:paraId="7B09D75E" w14:textId="77777777" w:rsidR="00EA7605" w:rsidRPr="00892952" w:rsidRDefault="00EA7605" w:rsidP="00EA7605">
      <w:pPr>
        <w:spacing w:before="43" w:line="226" w:lineRule="exact"/>
        <w:ind w:left="144"/>
        <w:textAlignment w:val="baseline"/>
        <w:rPr>
          <w:rFonts w:asciiTheme="minorHAnsi" w:eastAsiaTheme="majorEastAsia" w:hAnsiTheme="minorHAnsi" w:cstheme="minorHAnsi"/>
          <w:b/>
          <w:color w:val="000000"/>
          <w:sz w:val="24"/>
        </w:rPr>
      </w:pPr>
      <w:proofErr w:type="spellStart"/>
      <w:r w:rsidRPr="00892952">
        <w:rPr>
          <w:rFonts w:asciiTheme="minorHAnsi" w:eastAsiaTheme="majorEastAsia" w:hAnsiTheme="minorHAnsi" w:cstheme="minorHAnsi"/>
          <w:b/>
          <w:color w:val="000000"/>
          <w:sz w:val="24"/>
        </w:rPr>
        <w:t>StockTrack</w:t>
      </w:r>
      <w:proofErr w:type="spellEnd"/>
      <w:r w:rsidRPr="00892952">
        <w:rPr>
          <w:rFonts w:asciiTheme="minorHAnsi" w:eastAsiaTheme="majorEastAsia" w:hAnsiTheme="minorHAnsi" w:cstheme="minorHAnsi"/>
          <w:b/>
          <w:color w:val="000000"/>
          <w:sz w:val="24"/>
        </w:rPr>
        <w:t xml:space="preserve"> </w:t>
      </w:r>
      <w:r w:rsidR="0029756D" w:rsidRPr="00892952">
        <w:rPr>
          <w:rFonts w:asciiTheme="minorHAnsi" w:eastAsiaTheme="majorEastAsia" w:hAnsiTheme="minorHAnsi" w:cstheme="minorHAnsi"/>
          <w:b/>
          <w:color w:val="000000"/>
          <w:sz w:val="24"/>
        </w:rPr>
        <w:t>Simulation Game</w:t>
      </w:r>
    </w:p>
    <w:p w14:paraId="43981FF8" w14:textId="77777777" w:rsidR="00EA7605" w:rsidRPr="00892952" w:rsidRDefault="00EA7605">
      <w:pPr>
        <w:spacing w:line="268" w:lineRule="exact"/>
        <w:ind w:left="144" w:right="216" w:firstLine="720"/>
        <w:textAlignment w:val="baseline"/>
        <w:rPr>
          <w:rFonts w:asciiTheme="minorHAnsi" w:eastAsiaTheme="majorEastAsia" w:hAnsiTheme="minorHAnsi" w:cstheme="minorHAnsi"/>
          <w:color w:val="000000"/>
          <w:sz w:val="24"/>
        </w:rPr>
      </w:pPr>
    </w:p>
    <w:p w14:paraId="049FF267" w14:textId="40EEC0D6" w:rsidR="002415B7" w:rsidRPr="00892952" w:rsidRDefault="008F1E5A" w:rsidP="008F1E5A">
      <w:pPr>
        <w:spacing w:line="268" w:lineRule="exact"/>
        <w:ind w:left="144" w:right="216" w:firstLine="720"/>
        <w:textAlignment w:val="baseline"/>
        <w:rPr>
          <w:rFonts w:asciiTheme="minorHAnsi" w:eastAsiaTheme="majorEastAsia" w:hAnsiTheme="minorHAnsi" w:cstheme="minorHAnsi"/>
          <w:color w:val="000000"/>
          <w:sz w:val="24"/>
        </w:rPr>
      </w:pPr>
      <w:bookmarkStart w:id="2" w:name="_Hlk47607924"/>
      <w:r w:rsidRPr="008F1E5A">
        <w:rPr>
          <w:rFonts w:asciiTheme="minorHAnsi" w:eastAsiaTheme="majorEastAsia" w:hAnsiTheme="minorHAnsi" w:cstheme="minorHAnsi"/>
          <w:color w:val="000000"/>
          <w:sz w:val="24"/>
        </w:rPr>
        <w:t xml:space="preserve">Further information on this subject will be shared by the 2nd week of the semester.  </w:t>
      </w:r>
    </w:p>
    <w:bookmarkEnd w:id="2"/>
    <w:p w14:paraId="622DA96E" w14:textId="77777777" w:rsidR="0029756D" w:rsidRPr="00892952" w:rsidRDefault="0029756D">
      <w:pPr>
        <w:spacing w:line="268" w:lineRule="exact"/>
        <w:ind w:left="144" w:right="216" w:firstLine="720"/>
        <w:textAlignment w:val="baseline"/>
        <w:rPr>
          <w:rFonts w:asciiTheme="minorHAnsi" w:eastAsiaTheme="majorEastAsia" w:hAnsiTheme="minorHAnsi" w:cstheme="minorHAnsi"/>
          <w:color w:val="000000"/>
          <w:sz w:val="24"/>
        </w:rPr>
      </w:pPr>
    </w:p>
    <w:p w14:paraId="3B7CFE5C" w14:textId="77777777" w:rsidR="008F1E5A" w:rsidRPr="008F1E5A" w:rsidRDefault="008F1E5A" w:rsidP="008F1E5A">
      <w:pPr>
        <w:widowControl/>
        <w:autoSpaceDE/>
        <w:autoSpaceDN/>
        <w:adjustRightInd/>
        <w:spacing w:before="43" w:line="226" w:lineRule="exact"/>
        <w:ind w:left="144"/>
        <w:textAlignment w:val="baseline"/>
        <w:rPr>
          <w:rFonts w:asciiTheme="minorHAnsi" w:eastAsiaTheme="majorEastAsia" w:hAnsiTheme="minorHAnsi" w:cstheme="minorHAnsi"/>
          <w:b/>
          <w:color w:val="000000"/>
          <w:sz w:val="22"/>
          <w:szCs w:val="22"/>
        </w:rPr>
      </w:pPr>
      <w:r w:rsidRPr="008F1E5A">
        <w:rPr>
          <w:rFonts w:asciiTheme="minorHAnsi" w:eastAsiaTheme="majorEastAsia" w:hAnsiTheme="minorHAnsi" w:cstheme="minorHAnsi"/>
          <w:b/>
          <w:color w:val="000000"/>
          <w:sz w:val="22"/>
          <w:szCs w:val="22"/>
        </w:rPr>
        <w:t xml:space="preserve">SHORT PAPERS -- </w:t>
      </w:r>
      <w:proofErr w:type="spellStart"/>
      <w:r w:rsidRPr="008F1E5A">
        <w:rPr>
          <w:rFonts w:asciiTheme="minorHAnsi" w:eastAsiaTheme="majorEastAsia" w:hAnsiTheme="minorHAnsi" w:cstheme="minorHAnsi"/>
          <w:b/>
          <w:color w:val="000000"/>
          <w:sz w:val="22"/>
          <w:szCs w:val="22"/>
        </w:rPr>
        <w:t>StockTrack</w:t>
      </w:r>
      <w:proofErr w:type="spellEnd"/>
    </w:p>
    <w:p w14:paraId="4536D27C" w14:textId="77777777" w:rsidR="008F1E5A" w:rsidRPr="008F1E5A" w:rsidRDefault="008F1E5A" w:rsidP="008F1E5A">
      <w:pPr>
        <w:widowControl/>
        <w:autoSpaceDE/>
        <w:autoSpaceDN/>
        <w:adjustRightInd/>
        <w:spacing w:line="269" w:lineRule="exact"/>
        <w:ind w:left="144" w:right="360" w:firstLine="720"/>
        <w:textAlignment w:val="baseline"/>
        <w:rPr>
          <w:rFonts w:asciiTheme="minorHAnsi" w:eastAsiaTheme="majorEastAsia" w:hAnsiTheme="minorHAnsi" w:cstheme="minorHAnsi"/>
          <w:color w:val="000000"/>
          <w:sz w:val="22"/>
          <w:szCs w:val="22"/>
        </w:rPr>
      </w:pPr>
      <w:r w:rsidRPr="008F1E5A">
        <w:rPr>
          <w:rFonts w:asciiTheme="minorHAnsi" w:eastAsiaTheme="majorEastAsia" w:hAnsiTheme="minorHAnsi" w:cstheme="minorHAnsi"/>
          <w:color w:val="000000"/>
          <w:sz w:val="22"/>
          <w:szCs w:val="22"/>
        </w:rPr>
        <w:t xml:space="preserve">A </w:t>
      </w:r>
      <w:proofErr w:type="gramStart"/>
      <w:r w:rsidRPr="008F1E5A">
        <w:rPr>
          <w:rFonts w:asciiTheme="minorHAnsi" w:eastAsiaTheme="majorEastAsia" w:hAnsiTheme="minorHAnsi" w:cstheme="minorHAnsi"/>
          <w:color w:val="000000"/>
          <w:sz w:val="22"/>
          <w:szCs w:val="22"/>
        </w:rPr>
        <w:t>short-paper</w:t>
      </w:r>
      <w:proofErr w:type="gramEnd"/>
      <w:r w:rsidRPr="008F1E5A">
        <w:rPr>
          <w:rFonts w:asciiTheme="minorHAnsi" w:eastAsiaTheme="majorEastAsia" w:hAnsiTheme="minorHAnsi" w:cstheme="minorHAnsi"/>
          <w:color w:val="000000"/>
          <w:sz w:val="22"/>
          <w:szCs w:val="22"/>
        </w:rPr>
        <w:t xml:space="preserve"> will be assigned with the intent being to expand and enhance your understanding of risk management in energy industry.  The paper should explain the strategic underpinnings of your risk-management portfolio. Your paper should explain how and why you are investing as you are and what action you take to manage the risk involved in the investment. </w:t>
      </w:r>
    </w:p>
    <w:p w14:paraId="6335A853" w14:textId="4A43EF39" w:rsidR="008F1E5A" w:rsidRPr="008F1E5A" w:rsidRDefault="008F1E5A" w:rsidP="008F1E5A">
      <w:pPr>
        <w:widowControl/>
        <w:autoSpaceDE/>
        <w:autoSpaceDN/>
        <w:adjustRightInd/>
        <w:spacing w:line="269" w:lineRule="exact"/>
        <w:ind w:left="144" w:right="360" w:firstLine="720"/>
        <w:textAlignment w:val="baseline"/>
        <w:rPr>
          <w:rFonts w:asciiTheme="minorHAnsi" w:eastAsiaTheme="majorEastAsia" w:hAnsiTheme="minorHAnsi" w:cstheme="minorHAnsi"/>
          <w:color w:val="000000"/>
          <w:sz w:val="22"/>
          <w:szCs w:val="22"/>
        </w:rPr>
      </w:pPr>
      <w:r w:rsidRPr="008F1E5A">
        <w:rPr>
          <w:rFonts w:asciiTheme="minorHAnsi" w:eastAsiaTheme="majorEastAsia" w:hAnsiTheme="minorHAnsi" w:cstheme="minorHAnsi"/>
          <w:color w:val="000000"/>
          <w:sz w:val="22"/>
          <w:szCs w:val="22"/>
        </w:rPr>
        <w:t xml:space="preserve">This short-paper assignment is an individual project. The expected length of the text part of the paper is approximately 1,000 words (roughly four pages, double spaced) and no longer than five pages. Figures, </w:t>
      </w:r>
      <w:r w:rsidRPr="008F1E5A">
        <w:rPr>
          <w:rFonts w:asciiTheme="minorHAnsi" w:eastAsiaTheme="majorEastAsia" w:hAnsiTheme="minorHAnsi" w:cstheme="minorHAnsi"/>
          <w:color w:val="000000"/>
          <w:sz w:val="22"/>
          <w:szCs w:val="22"/>
        </w:rPr>
        <w:lastRenderedPageBreak/>
        <w:t>graphs and charts do not count toward the required pages. Your paper must have at least ten outside references from journals, books and periodicals in the library and other Internet sources if you wish. For style of your paper, please look at journals in the library (the Journal of Finance) to see the appropriate way to reference articles. Specific details about short paper will be announced in class.</w:t>
      </w:r>
    </w:p>
    <w:p w14:paraId="1C876AB8" w14:textId="77777777" w:rsidR="008F1E5A" w:rsidRPr="008F1E5A" w:rsidRDefault="008F1E5A" w:rsidP="008F1E5A">
      <w:pPr>
        <w:widowControl/>
        <w:autoSpaceDE/>
        <w:autoSpaceDN/>
        <w:adjustRightInd/>
        <w:spacing w:before="311" w:line="226" w:lineRule="exact"/>
        <w:ind w:left="144"/>
        <w:textAlignment w:val="baseline"/>
        <w:rPr>
          <w:rFonts w:asciiTheme="minorHAnsi" w:eastAsiaTheme="majorEastAsia" w:hAnsiTheme="minorHAnsi" w:cstheme="minorHAnsi"/>
          <w:b/>
          <w:color w:val="000000"/>
          <w:sz w:val="22"/>
          <w:szCs w:val="22"/>
        </w:rPr>
      </w:pPr>
      <w:r w:rsidRPr="008F1E5A">
        <w:rPr>
          <w:rFonts w:asciiTheme="minorHAnsi" w:eastAsiaTheme="majorEastAsia" w:hAnsiTheme="minorHAnsi" w:cstheme="minorHAnsi"/>
          <w:b/>
          <w:color w:val="000000"/>
          <w:sz w:val="22"/>
          <w:szCs w:val="22"/>
        </w:rPr>
        <w:t xml:space="preserve">PRESENTATION -- </w:t>
      </w:r>
      <w:proofErr w:type="spellStart"/>
      <w:r w:rsidRPr="008F1E5A">
        <w:rPr>
          <w:rFonts w:asciiTheme="minorHAnsi" w:eastAsiaTheme="majorEastAsia" w:hAnsiTheme="minorHAnsi" w:cstheme="minorHAnsi"/>
          <w:b/>
          <w:color w:val="000000"/>
          <w:sz w:val="22"/>
          <w:szCs w:val="22"/>
        </w:rPr>
        <w:t>StockTrack</w:t>
      </w:r>
      <w:proofErr w:type="spellEnd"/>
    </w:p>
    <w:p w14:paraId="1215E445" w14:textId="77777777" w:rsidR="008F1E5A" w:rsidRPr="008F1E5A" w:rsidRDefault="008F1E5A" w:rsidP="008F1E5A">
      <w:pPr>
        <w:widowControl/>
        <w:autoSpaceDE/>
        <w:autoSpaceDN/>
        <w:adjustRightInd/>
        <w:spacing w:before="311" w:line="226" w:lineRule="exact"/>
        <w:ind w:left="144" w:firstLine="576"/>
        <w:textAlignment w:val="baseline"/>
        <w:rPr>
          <w:rFonts w:asciiTheme="minorHAnsi" w:eastAsiaTheme="majorEastAsia" w:hAnsiTheme="minorHAnsi" w:cstheme="minorHAnsi"/>
          <w:color w:val="000000"/>
          <w:sz w:val="22"/>
          <w:szCs w:val="22"/>
        </w:rPr>
      </w:pPr>
      <w:r w:rsidRPr="008F1E5A">
        <w:rPr>
          <w:rFonts w:asciiTheme="minorHAnsi" w:eastAsiaTheme="majorEastAsia" w:hAnsiTheme="minorHAnsi" w:cstheme="minorHAnsi"/>
          <w:color w:val="000000"/>
          <w:sz w:val="22"/>
          <w:szCs w:val="22"/>
        </w:rPr>
        <w:t xml:space="preserve">Your will be required to make a short presentation on your </w:t>
      </w:r>
      <w:proofErr w:type="spellStart"/>
      <w:r w:rsidRPr="008F1E5A">
        <w:rPr>
          <w:rFonts w:asciiTheme="minorHAnsi" w:eastAsiaTheme="majorEastAsia" w:hAnsiTheme="minorHAnsi" w:cstheme="minorHAnsi"/>
          <w:color w:val="000000"/>
          <w:sz w:val="22"/>
          <w:szCs w:val="22"/>
        </w:rPr>
        <w:t>StockTrack</w:t>
      </w:r>
      <w:proofErr w:type="spellEnd"/>
      <w:r w:rsidRPr="008F1E5A">
        <w:rPr>
          <w:rFonts w:asciiTheme="minorHAnsi" w:eastAsiaTheme="majorEastAsia" w:hAnsiTheme="minorHAnsi" w:cstheme="minorHAnsi"/>
          <w:color w:val="000000"/>
          <w:sz w:val="22"/>
          <w:szCs w:val="22"/>
        </w:rPr>
        <w:t xml:space="preserve"> portfolio. Grading of presentations will be based on three considerations: the quality of discussion and defense of your </w:t>
      </w:r>
      <w:proofErr w:type="spellStart"/>
      <w:r w:rsidRPr="008F1E5A">
        <w:rPr>
          <w:rFonts w:asciiTheme="minorHAnsi" w:eastAsiaTheme="majorEastAsia" w:hAnsiTheme="minorHAnsi" w:cstheme="minorHAnsi"/>
          <w:color w:val="000000"/>
          <w:sz w:val="22"/>
          <w:szCs w:val="22"/>
        </w:rPr>
        <w:t>StockTrak</w:t>
      </w:r>
      <w:proofErr w:type="spellEnd"/>
      <w:r w:rsidRPr="008F1E5A">
        <w:rPr>
          <w:rFonts w:asciiTheme="minorHAnsi" w:eastAsiaTheme="majorEastAsia" w:hAnsiTheme="minorHAnsi" w:cstheme="minorHAnsi"/>
          <w:color w:val="000000"/>
          <w:sz w:val="22"/>
          <w:szCs w:val="22"/>
        </w:rPr>
        <w:t xml:space="preserve"> portfolio (including strategy and rationale of your fund); ability to identify and communicate the relevant risk management issues; and style and quality of the presentation.  I expect that every student </w:t>
      </w:r>
      <w:proofErr w:type="gramStart"/>
      <w:r w:rsidRPr="008F1E5A">
        <w:rPr>
          <w:rFonts w:asciiTheme="minorHAnsi" w:eastAsiaTheme="majorEastAsia" w:hAnsiTheme="minorHAnsi" w:cstheme="minorHAnsi"/>
          <w:color w:val="000000"/>
          <w:sz w:val="22"/>
          <w:szCs w:val="22"/>
        </w:rPr>
        <w:t>stay</w:t>
      </w:r>
      <w:proofErr w:type="gramEnd"/>
      <w:r w:rsidRPr="008F1E5A">
        <w:rPr>
          <w:rFonts w:asciiTheme="minorHAnsi" w:eastAsiaTheme="majorEastAsia" w:hAnsiTheme="minorHAnsi" w:cstheme="minorHAnsi"/>
          <w:color w:val="000000"/>
          <w:sz w:val="22"/>
          <w:szCs w:val="22"/>
        </w:rPr>
        <w:t xml:space="preserve"> current with the materials presented and actively participate in discussing and questioning the presenting team.   I also expect that all presented team members stay in class until the end of the last team’s presentation. You will be penalized if you miss any of the presentation (including your own) or leave the session earlier prior to the end of last team’s presentation.  A typical presentation will last about 15 minutes.  The presentation has total points of 30.</w:t>
      </w:r>
    </w:p>
    <w:p w14:paraId="3FC6B33A" w14:textId="77777777" w:rsidR="006E1EE5" w:rsidRPr="00892952" w:rsidRDefault="00640980">
      <w:pPr>
        <w:spacing w:before="312" w:line="226" w:lineRule="exact"/>
        <w:ind w:left="144"/>
        <w:textAlignment w:val="baseline"/>
        <w:rPr>
          <w:rFonts w:asciiTheme="minorHAnsi" w:eastAsiaTheme="majorEastAsia" w:hAnsiTheme="minorHAnsi" w:cstheme="minorHAnsi"/>
          <w:b/>
          <w:color w:val="000000"/>
          <w:spacing w:val="-1"/>
          <w:sz w:val="24"/>
        </w:rPr>
      </w:pPr>
      <w:r w:rsidRPr="00892952">
        <w:rPr>
          <w:rFonts w:asciiTheme="minorHAnsi" w:eastAsiaTheme="majorEastAsia" w:hAnsiTheme="minorHAnsi" w:cstheme="minorHAnsi"/>
          <w:b/>
          <w:color w:val="000000"/>
          <w:spacing w:val="-1"/>
          <w:sz w:val="24"/>
        </w:rPr>
        <w:t>MAKE-UP POLICY:</w:t>
      </w:r>
    </w:p>
    <w:p w14:paraId="44D6968E" w14:textId="77777777" w:rsidR="006E1EE5" w:rsidRPr="00892952" w:rsidRDefault="00640980">
      <w:pPr>
        <w:spacing w:before="31" w:line="269" w:lineRule="exact"/>
        <w:ind w:left="144" w:right="432" w:firstLine="720"/>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 xml:space="preserve">Every student is required to take exams during the announced times. Exceptions are made only under very special circumstances (e.g., conflict with another class, serious illness) and with the </w:t>
      </w:r>
      <w:r w:rsidRPr="00892952">
        <w:rPr>
          <w:rFonts w:asciiTheme="minorHAnsi" w:eastAsiaTheme="majorEastAsia" w:hAnsiTheme="minorHAnsi" w:cstheme="minorHAnsi"/>
          <w:b/>
          <w:color w:val="000000"/>
          <w:sz w:val="24"/>
          <w:u w:val="single"/>
        </w:rPr>
        <w:t xml:space="preserve">instructor's </w:t>
      </w:r>
      <w:proofErr w:type="gramStart"/>
      <w:r w:rsidRPr="00892952">
        <w:rPr>
          <w:rFonts w:asciiTheme="minorHAnsi" w:eastAsiaTheme="majorEastAsia" w:hAnsiTheme="minorHAnsi" w:cstheme="minorHAnsi"/>
          <w:b/>
          <w:color w:val="000000"/>
          <w:sz w:val="24"/>
          <w:u w:val="single"/>
        </w:rPr>
        <w:t>prior  permission</w:t>
      </w:r>
      <w:proofErr w:type="gramEnd"/>
      <w:r w:rsidRPr="00892952">
        <w:rPr>
          <w:rFonts w:asciiTheme="minorHAnsi" w:eastAsiaTheme="majorEastAsia" w:hAnsiTheme="minorHAnsi" w:cstheme="minorHAnsi"/>
          <w:color w:val="000000"/>
          <w:sz w:val="24"/>
          <w:u w:val="single"/>
        </w:rPr>
        <w:t>.</w:t>
      </w:r>
      <w:r w:rsidRPr="00892952">
        <w:rPr>
          <w:rFonts w:asciiTheme="minorHAnsi" w:eastAsiaTheme="majorEastAsia" w:hAnsiTheme="minorHAnsi" w:cstheme="minorHAnsi"/>
          <w:color w:val="000000"/>
          <w:sz w:val="24"/>
        </w:rPr>
        <w:t xml:space="preserve"> A </w:t>
      </w:r>
      <w:r w:rsidRPr="00892952">
        <w:rPr>
          <w:rFonts w:asciiTheme="minorHAnsi" w:eastAsiaTheme="majorEastAsia" w:hAnsiTheme="minorHAnsi" w:cstheme="minorHAnsi"/>
          <w:b/>
          <w:color w:val="000000"/>
          <w:sz w:val="24"/>
          <w:u w:val="single"/>
        </w:rPr>
        <w:t>job conflict or commuting inconvenience</w:t>
      </w:r>
      <w:r w:rsidRPr="00892952">
        <w:rPr>
          <w:rFonts w:asciiTheme="minorHAnsi" w:eastAsiaTheme="majorEastAsia" w:hAnsiTheme="minorHAnsi" w:cstheme="minorHAnsi"/>
          <w:color w:val="000000"/>
          <w:sz w:val="24"/>
        </w:rPr>
        <w:t xml:space="preserve"> is not a sufficient excuse for missing exams. Written evidence of special circumstances is expected. Furthermore, there will be </w:t>
      </w:r>
      <w:r w:rsidRPr="00892952">
        <w:rPr>
          <w:rFonts w:asciiTheme="minorHAnsi" w:eastAsiaTheme="majorEastAsia" w:hAnsiTheme="minorHAnsi" w:cstheme="minorHAnsi"/>
          <w:b/>
          <w:color w:val="000000"/>
          <w:sz w:val="24"/>
          <w:u w:val="single"/>
        </w:rPr>
        <w:t>no makeup exams</w:t>
      </w:r>
      <w:r w:rsidRPr="00892952">
        <w:rPr>
          <w:rFonts w:asciiTheme="minorHAnsi" w:eastAsiaTheme="majorEastAsia" w:hAnsiTheme="minorHAnsi" w:cstheme="minorHAnsi"/>
          <w:color w:val="000000"/>
          <w:sz w:val="24"/>
          <w:u w:val="single"/>
        </w:rPr>
        <w:t>.</w:t>
      </w:r>
    </w:p>
    <w:p w14:paraId="775AA14C" w14:textId="77777777" w:rsidR="006E1EE5" w:rsidRPr="00892952" w:rsidRDefault="00640980">
      <w:pPr>
        <w:spacing w:before="275" w:line="226" w:lineRule="exact"/>
        <w:ind w:left="144"/>
        <w:textAlignment w:val="baseline"/>
        <w:rPr>
          <w:rFonts w:asciiTheme="minorHAnsi" w:eastAsiaTheme="majorEastAsia" w:hAnsiTheme="minorHAnsi" w:cstheme="minorHAnsi"/>
          <w:b/>
          <w:color w:val="000000"/>
          <w:spacing w:val="-1"/>
          <w:sz w:val="24"/>
        </w:rPr>
      </w:pPr>
      <w:r w:rsidRPr="00892952">
        <w:rPr>
          <w:rFonts w:asciiTheme="minorHAnsi" w:eastAsiaTheme="majorEastAsia" w:hAnsiTheme="minorHAnsi" w:cstheme="minorHAnsi"/>
          <w:b/>
          <w:color w:val="000000"/>
          <w:spacing w:val="-1"/>
          <w:sz w:val="24"/>
        </w:rPr>
        <w:t>EVALUATION:</w:t>
      </w:r>
    </w:p>
    <w:p w14:paraId="6AEAC709" w14:textId="77777777" w:rsidR="006E1EE5" w:rsidRPr="00892952" w:rsidRDefault="00640980">
      <w:pPr>
        <w:spacing w:after="263" w:line="268" w:lineRule="exact"/>
        <w:ind w:left="144" w:right="216" w:firstLine="720"/>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 xml:space="preserve">The primary method of instruction in this course is lecture. Your class grade will be determined by a weighted average of three mid-term examinations, the final examination, and assignments. It is possible that a student who sustains “A” up to the third exam may end up with “B” or “C” in final letter grade after the final and the project graded. You </w:t>
      </w:r>
      <w:r w:rsidRPr="00892952">
        <w:rPr>
          <w:rFonts w:asciiTheme="minorHAnsi" w:eastAsiaTheme="majorEastAsia" w:hAnsiTheme="minorHAnsi" w:cstheme="minorHAnsi"/>
          <w:b/>
          <w:color w:val="000000"/>
          <w:sz w:val="24"/>
          <w:u w:val="single"/>
        </w:rPr>
        <w:t>must</w:t>
      </w:r>
      <w:r w:rsidRPr="00892952">
        <w:rPr>
          <w:rFonts w:asciiTheme="minorHAnsi" w:eastAsiaTheme="majorEastAsia" w:hAnsiTheme="minorHAnsi" w:cstheme="minorHAnsi"/>
          <w:color w:val="000000"/>
          <w:sz w:val="24"/>
        </w:rPr>
        <w:t xml:space="preserve"> allocate extra study hours for the final to achieve the letter grade of your goal. I’ll not take any blame for downgraded letter grade if the poor performance is caused by the spoiled final and (or) quizzes.</w:t>
      </w:r>
    </w:p>
    <w:tbl>
      <w:tblPr>
        <w:tblW w:w="0" w:type="auto"/>
        <w:tblInd w:w="2964" w:type="dxa"/>
        <w:tblLayout w:type="fixed"/>
        <w:tblCellMar>
          <w:left w:w="0" w:type="dxa"/>
          <w:right w:w="0" w:type="dxa"/>
        </w:tblCellMar>
        <w:tblLook w:val="0000" w:firstRow="0" w:lastRow="0" w:firstColumn="0" w:lastColumn="0" w:noHBand="0" w:noVBand="0"/>
      </w:tblPr>
      <w:tblGrid>
        <w:gridCol w:w="2424"/>
        <w:gridCol w:w="691"/>
      </w:tblGrid>
      <w:tr w:rsidR="006E1EE5" w:rsidRPr="00892952" w14:paraId="7793A3AB" w14:textId="77777777" w:rsidTr="00965082">
        <w:trPr>
          <w:trHeight w:hRule="exact" w:val="374"/>
        </w:trPr>
        <w:tc>
          <w:tcPr>
            <w:tcW w:w="2424" w:type="dxa"/>
            <w:tcBorders>
              <w:top w:val="single" w:sz="5" w:space="0" w:color="000000"/>
              <w:left w:val="single" w:sz="5" w:space="0" w:color="000000"/>
              <w:bottom w:val="single" w:sz="5" w:space="0" w:color="000000"/>
              <w:right w:val="none" w:sz="0" w:space="0" w:color="020000"/>
            </w:tcBorders>
            <w:vAlign w:val="center"/>
          </w:tcPr>
          <w:p w14:paraId="4BE289CC" w14:textId="77777777" w:rsidR="006E1EE5" w:rsidRPr="00892952" w:rsidRDefault="00640980">
            <w:pPr>
              <w:spacing w:before="90" w:after="54" w:line="225" w:lineRule="exact"/>
              <w:ind w:left="62"/>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Exam 1</w:t>
            </w:r>
          </w:p>
        </w:tc>
        <w:tc>
          <w:tcPr>
            <w:tcW w:w="691" w:type="dxa"/>
            <w:tcBorders>
              <w:top w:val="single" w:sz="5" w:space="0" w:color="000000"/>
              <w:left w:val="none" w:sz="0" w:space="0" w:color="020000"/>
              <w:bottom w:val="single" w:sz="5" w:space="0" w:color="000000"/>
              <w:right w:val="single" w:sz="5" w:space="0" w:color="000000"/>
            </w:tcBorders>
            <w:vAlign w:val="center"/>
          </w:tcPr>
          <w:p w14:paraId="4CCD35BE" w14:textId="77777777" w:rsidR="006E1EE5" w:rsidRPr="00892952" w:rsidRDefault="00640980">
            <w:pPr>
              <w:spacing w:before="90" w:after="54" w:line="225" w:lineRule="exact"/>
              <w:ind w:right="67"/>
              <w:jc w:val="right"/>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100</w:t>
            </w:r>
          </w:p>
        </w:tc>
      </w:tr>
      <w:tr w:rsidR="006E1EE5" w:rsidRPr="00892952" w14:paraId="6AA3C1A5" w14:textId="77777777" w:rsidTr="00965082">
        <w:trPr>
          <w:trHeight w:hRule="exact" w:val="360"/>
        </w:trPr>
        <w:tc>
          <w:tcPr>
            <w:tcW w:w="2424" w:type="dxa"/>
            <w:tcBorders>
              <w:top w:val="single" w:sz="5" w:space="0" w:color="000000"/>
              <w:left w:val="single" w:sz="5" w:space="0" w:color="000000"/>
              <w:bottom w:val="single" w:sz="5" w:space="0" w:color="000000"/>
              <w:right w:val="none" w:sz="0" w:space="0" w:color="020000"/>
            </w:tcBorders>
            <w:vAlign w:val="center"/>
          </w:tcPr>
          <w:p w14:paraId="75FADBAB" w14:textId="77777777" w:rsidR="006E1EE5" w:rsidRPr="00892952" w:rsidRDefault="00640980">
            <w:pPr>
              <w:spacing w:before="76" w:after="54" w:line="225" w:lineRule="exact"/>
              <w:ind w:left="62"/>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Exam 2</w:t>
            </w:r>
          </w:p>
        </w:tc>
        <w:tc>
          <w:tcPr>
            <w:tcW w:w="691" w:type="dxa"/>
            <w:tcBorders>
              <w:top w:val="single" w:sz="5" w:space="0" w:color="000000"/>
              <w:left w:val="none" w:sz="0" w:space="0" w:color="020000"/>
              <w:bottom w:val="single" w:sz="5" w:space="0" w:color="000000"/>
              <w:right w:val="single" w:sz="5" w:space="0" w:color="000000"/>
            </w:tcBorders>
            <w:vAlign w:val="center"/>
          </w:tcPr>
          <w:p w14:paraId="33CA1566" w14:textId="77777777" w:rsidR="006E1EE5" w:rsidRPr="00892952" w:rsidRDefault="00640980">
            <w:pPr>
              <w:spacing w:before="76" w:after="54" w:line="225" w:lineRule="exact"/>
              <w:ind w:right="67"/>
              <w:jc w:val="right"/>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100</w:t>
            </w:r>
          </w:p>
        </w:tc>
      </w:tr>
      <w:tr w:rsidR="006E1EE5" w:rsidRPr="00892952" w14:paraId="2B3890FE" w14:textId="77777777" w:rsidTr="00965082">
        <w:trPr>
          <w:trHeight w:hRule="exact" w:val="375"/>
        </w:trPr>
        <w:tc>
          <w:tcPr>
            <w:tcW w:w="2424" w:type="dxa"/>
            <w:tcBorders>
              <w:top w:val="single" w:sz="5" w:space="0" w:color="000000"/>
              <w:left w:val="single" w:sz="5" w:space="0" w:color="000000"/>
              <w:bottom w:val="single" w:sz="5" w:space="0" w:color="000000"/>
              <w:right w:val="none" w:sz="0" w:space="0" w:color="020000"/>
            </w:tcBorders>
            <w:vAlign w:val="center"/>
          </w:tcPr>
          <w:p w14:paraId="2748BDBF" w14:textId="77777777" w:rsidR="006E1EE5" w:rsidRPr="00892952" w:rsidRDefault="00640980">
            <w:pPr>
              <w:spacing w:before="72" w:after="72" w:line="225" w:lineRule="exact"/>
              <w:ind w:left="62"/>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Final</w:t>
            </w:r>
          </w:p>
        </w:tc>
        <w:tc>
          <w:tcPr>
            <w:tcW w:w="691" w:type="dxa"/>
            <w:tcBorders>
              <w:top w:val="single" w:sz="5" w:space="0" w:color="000000"/>
              <w:left w:val="none" w:sz="0" w:space="0" w:color="020000"/>
              <w:bottom w:val="single" w:sz="5" w:space="0" w:color="000000"/>
              <w:right w:val="single" w:sz="5" w:space="0" w:color="000000"/>
            </w:tcBorders>
            <w:vAlign w:val="center"/>
          </w:tcPr>
          <w:p w14:paraId="2CA403F5" w14:textId="0F3E2DC5" w:rsidR="006E1EE5" w:rsidRPr="00892952" w:rsidRDefault="00965082">
            <w:pPr>
              <w:spacing w:before="72" w:after="72" w:line="225" w:lineRule="exact"/>
              <w:ind w:right="67"/>
              <w:jc w:val="right"/>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1</w:t>
            </w:r>
            <w:r w:rsidR="00DC31D7" w:rsidRPr="00892952">
              <w:rPr>
                <w:rFonts w:asciiTheme="minorHAnsi" w:eastAsiaTheme="majorEastAsia" w:hAnsiTheme="minorHAnsi" w:cstheme="minorHAnsi"/>
                <w:color w:val="000000"/>
                <w:sz w:val="24"/>
              </w:rPr>
              <w:t>7</w:t>
            </w:r>
            <w:r w:rsidRPr="00892952">
              <w:rPr>
                <w:rFonts w:asciiTheme="minorHAnsi" w:eastAsiaTheme="majorEastAsia" w:hAnsiTheme="minorHAnsi" w:cstheme="minorHAnsi"/>
                <w:color w:val="000000"/>
                <w:sz w:val="24"/>
              </w:rPr>
              <w:t>0</w:t>
            </w:r>
          </w:p>
        </w:tc>
      </w:tr>
    </w:tbl>
    <w:p w14:paraId="341F2296" w14:textId="77777777" w:rsidR="006E1EE5" w:rsidRPr="00892952" w:rsidRDefault="006E1EE5">
      <w:pPr>
        <w:rPr>
          <w:rFonts w:asciiTheme="minorHAnsi" w:eastAsiaTheme="majorEastAsia" w:hAnsiTheme="minorHAnsi" w:cstheme="minorHAnsi"/>
          <w:sz w:val="24"/>
        </w:rPr>
        <w:sectPr w:rsidR="006E1EE5" w:rsidRPr="00892952">
          <w:headerReference w:type="even" r:id="rId14"/>
          <w:headerReference w:type="default" r:id="rId15"/>
          <w:footerReference w:type="even" r:id="rId16"/>
          <w:footerReference w:type="default" r:id="rId17"/>
          <w:headerReference w:type="first" r:id="rId18"/>
          <w:footerReference w:type="first" r:id="rId19"/>
          <w:pgSz w:w="12240" w:h="15840"/>
          <w:pgMar w:top="1420" w:right="919" w:bottom="1064" w:left="881" w:header="720" w:footer="720" w:gutter="0"/>
          <w:cols w:space="720"/>
        </w:sectPr>
      </w:pPr>
    </w:p>
    <w:p w14:paraId="297EA4D1" w14:textId="77777777" w:rsidR="006E1EE5" w:rsidRPr="00892952" w:rsidRDefault="006E1EE5">
      <w:pPr>
        <w:spacing w:before="15" w:line="20" w:lineRule="exact"/>
        <w:rPr>
          <w:rFonts w:asciiTheme="minorHAnsi" w:eastAsiaTheme="majorEastAsia" w:hAnsiTheme="minorHAnsi" w:cstheme="minorHAnsi"/>
          <w:sz w:val="24"/>
        </w:rPr>
      </w:pPr>
    </w:p>
    <w:tbl>
      <w:tblPr>
        <w:tblW w:w="0" w:type="auto"/>
        <w:tblInd w:w="2871" w:type="dxa"/>
        <w:tblLayout w:type="fixed"/>
        <w:tblCellMar>
          <w:left w:w="0" w:type="dxa"/>
          <w:right w:w="0" w:type="dxa"/>
        </w:tblCellMar>
        <w:tblLook w:val="0000" w:firstRow="0" w:lastRow="0" w:firstColumn="0" w:lastColumn="0" w:noHBand="0" w:noVBand="0"/>
      </w:tblPr>
      <w:tblGrid>
        <w:gridCol w:w="2752"/>
        <w:gridCol w:w="446"/>
      </w:tblGrid>
      <w:tr w:rsidR="00965082" w:rsidRPr="00892952" w14:paraId="270C41A9" w14:textId="77777777" w:rsidTr="00965082">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7A85B4F9" w14:textId="2949A92C" w:rsidR="00965082" w:rsidRPr="00892952" w:rsidRDefault="00DC31D7">
            <w:pPr>
              <w:spacing w:before="91" w:after="48" w:line="226" w:lineRule="exact"/>
              <w:ind w:left="48"/>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Homework</w:t>
            </w:r>
          </w:p>
        </w:tc>
        <w:tc>
          <w:tcPr>
            <w:tcW w:w="446" w:type="dxa"/>
            <w:tcBorders>
              <w:top w:val="single" w:sz="7" w:space="0" w:color="000000"/>
              <w:left w:val="none" w:sz="0" w:space="0" w:color="020000"/>
              <w:bottom w:val="single" w:sz="7" w:space="0" w:color="000000"/>
              <w:right w:val="single" w:sz="7" w:space="0" w:color="000000"/>
            </w:tcBorders>
            <w:vAlign w:val="center"/>
          </w:tcPr>
          <w:p w14:paraId="767CA67F" w14:textId="0A13346E" w:rsidR="00965082" w:rsidRPr="00892952" w:rsidRDefault="00DC31D7">
            <w:pPr>
              <w:spacing w:before="91" w:after="49" w:line="225" w:lineRule="exact"/>
              <w:jc w:val="center"/>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100</w:t>
            </w:r>
          </w:p>
        </w:tc>
      </w:tr>
      <w:tr w:rsidR="006E1EE5" w:rsidRPr="00892952" w14:paraId="5A93D53A" w14:textId="77777777" w:rsidTr="00965082">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1C3FBD0C" w14:textId="77777777" w:rsidR="006E1EE5" w:rsidRPr="00892952" w:rsidRDefault="00794C86">
            <w:pPr>
              <w:spacing w:before="91" w:after="48" w:line="226" w:lineRule="exact"/>
              <w:ind w:left="48"/>
              <w:textAlignment w:val="baseline"/>
              <w:rPr>
                <w:rFonts w:asciiTheme="minorHAnsi" w:eastAsiaTheme="majorEastAsia" w:hAnsiTheme="minorHAnsi" w:cstheme="minorHAnsi"/>
                <w:color w:val="000000"/>
                <w:sz w:val="24"/>
              </w:rPr>
            </w:pPr>
            <w:proofErr w:type="spellStart"/>
            <w:r w:rsidRPr="00892952">
              <w:rPr>
                <w:rFonts w:asciiTheme="minorHAnsi" w:eastAsiaTheme="majorEastAsia" w:hAnsiTheme="minorHAnsi" w:cstheme="minorHAnsi"/>
                <w:color w:val="000000"/>
                <w:sz w:val="24"/>
              </w:rPr>
              <w:t>StockTrack</w:t>
            </w:r>
            <w:proofErr w:type="spellEnd"/>
            <w:r w:rsidRPr="00892952">
              <w:rPr>
                <w:rFonts w:asciiTheme="minorHAnsi" w:eastAsiaTheme="majorEastAsia" w:hAnsiTheme="minorHAnsi" w:cstheme="minorHAnsi"/>
                <w:color w:val="000000"/>
                <w:sz w:val="24"/>
              </w:rPr>
              <w:t xml:space="preserve"> Simulation</w:t>
            </w:r>
          </w:p>
        </w:tc>
        <w:tc>
          <w:tcPr>
            <w:tcW w:w="446" w:type="dxa"/>
            <w:tcBorders>
              <w:top w:val="single" w:sz="7" w:space="0" w:color="000000"/>
              <w:left w:val="none" w:sz="0" w:space="0" w:color="020000"/>
              <w:bottom w:val="single" w:sz="7" w:space="0" w:color="000000"/>
              <w:right w:val="single" w:sz="7" w:space="0" w:color="000000"/>
            </w:tcBorders>
            <w:vAlign w:val="center"/>
          </w:tcPr>
          <w:p w14:paraId="5444483B" w14:textId="5A4D8932" w:rsidR="006E1EE5" w:rsidRPr="00892952" w:rsidRDefault="00DC31D7">
            <w:pPr>
              <w:spacing w:before="91" w:after="49" w:line="225" w:lineRule="exact"/>
              <w:jc w:val="center"/>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1</w:t>
            </w:r>
            <w:r w:rsidR="00BA5E65" w:rsidRPr="00892952">
              <w:rPr>
                <w:rFonts w:asciiTheme="minorHAnsi" w:eastAsiaTheme="majorEastAsia" w:hAnsiTheme="minorHAnsi" w:cstheme="minorHAnsi"/>
                <w:color w:val="000000"/>
                <w:sz w:val="24"/>
              </w:rPr>
              <w:t>5</w:t>
            </w:r>
            <w:r w:rsidRPr="00892952">
              <w:rPr>
                <w:rFonts w:asciiTheme="minorHAnsi" w:eastAsiaTheme="majorEastAsia" w:hAnsiTheme="minorHAnsi" w:cstheme="minorHAnsi"/>
                <w:color w:val="000000"/>
                <w:sz w:val="24"/>
              </w:rPr>
              <w:t>0</w:t>
            </w:r>
          </w:p>
        </w:tc>
      </w:tr>
      <w:tr w:rsidR="00965082" w:rsidRPr="00892952" w14:paraId="47683F18" w14:textId="77777777" w:rsidTr="00965082">
        <w:trPr>
          <w:trHeight w:hRule="exact" w:val="360"/>
        </w:trPr>
        <w:tc>
          <w:tcPr>
            <w:tcW w:w="2752" w:type="dxa"/>
            <w:tcBorders>
              <w:top w:val="single" w:sz="7" w:space="0" w:color="000000"/>
              <w:left w:val="single" w:sz="7" w:space="0" w:color="000000"/>
              <w:bottom w:val="single" w:sz="7" w:space="0" w:color="000000"/>
              <w:right w:val="none" w:sz="0" w:space="0" w:color="020000"/>
            </w:tcBorders>
            <w:vAlign w:val="center"/>
          </w:tcPr>
          <w:p w14:paraId="7467EB15" w14:textId="77777777" w:rsidR="00965082" w:rsidRPr="00892952" w:rsidRDefault="00965082" w:rsidP="00965082">
            <w:pPr>
              <w:spacing w:before="76" w:after="54" w:line="225" w:lineRule="exact"/>
              <w:ind w:left="48"/>
              <w:textAlignment w:val="baseline"/>
              <w:rPr>
                <w:rFonts w:asciiTheme="minorHAnsi" w:eastAsiaTheme="majorEastAsia" w:hAnsiTheme="minorHAnsi" w:cstheme="minorHAnsi"/>
                <w:color w:val="000000"/>
                <w:sz w:val="24"/>
              </w:rPr>
            </w:pPr>
            <w:proofErr w:type="spellStart"/>
            <w:r w:rsidRPr="00892952">
              <w:rPr>
                <w:rFonts w:asciiTheme="minorHAnsi" w:eastAsiaTheme="majorEastAsia" w:hAnsiTheme="minorHAnsi" w:cstheme="minorHAnsi"/>
                <w:color w:val="000000"/>
                <w:sz w:val="24"/>
              </w:rPr>
              <w:t>StockTrack</w:t>
            </w:r>
            <w:proofErr w:type="spellEnd"/>
            <w:r w:rsidRPr="00892952">
              <w:rPr>
                <w:rFonts w:asciiTheme="minorHAnsi" w:eastAsiaTheme="majorEastAsia" w:hAnsiTheme="minorHAnsi" w:cstheme="minorHAnsi"/>
                <w:color w:val="000000"/>
                <w:sz w:val="24"/>
              </w:rPr>
              <w:t xml:space="preserve"> Presentation</w:t>
            </w:r>
          </w:p>
        </w:tc>
        <w:tc>
          <w:tcPr>
            <w:tcW w:w="446" w:type="dxa"/>
            <w:tcBorders>
              <w:top w:val="single" w:sz="7" w:space="0" w:color="000000"/>
              <w:left w:val="none" w:sz="0" w:space="0" w:color="020000"/>
              <w:bottom w:val="single" w:sz="7" w:space="0" w:color="000000"/>
              <w:right w:val="single" w:sz="7" w:space="0" w:color="000000"/>
            </w:tcBorders>
            <w:vAlign w:val="center"/>
          </w:tcPr>
          <w:p w14:paraId="51B27CBD" w14:textId="7785AF2D" w:rsidR="00965082" w:rsidRPr="00892952" w:rsidRDefault="00965082">
            <w:pPr>
              <w:spacing w:before="76" w:after="54" w:line="225" w:lineRule="exact"/>
              <w:jc w:val="center"/>
              <w:textAlignment w:val="baseline"/>
              <w:rPr>
                <w:rFonts w:asciiTheme="minorHAnsi" w:eastAsiaTheme="majorEastAsia" w:hAnsiTheme="minorHAnsi" w:cstheme="minorHAnsi"/>
                <w:color w:val="000000"/>
                <w:sz w:val="24"/>
                <w:lang w:eastAsia="ko-KR"/>
              </w:rPr>
            </w:pPr>
            <w:r w:rsidRPr="00892952">
              <w:rPr>
                <w:rFonts w:asciiTheme="minorHAnsi" w:eastAsiaTheme="majorEastAsia" w:hAnsiTheme="minorHAnsi" w:cstheme="minorHAnsi"/>
                <w:color w:val="000000"/>
                <w:sz w:val="24"/>
                <w:lang w:eastAsia="ko-KR"/>
              </w:rPr>
              <w:t xml:space="preserve">  </w:t>
            </w:r>
            <w:r w:rsidR="00DC31D7" w:rsidRPr="00892952">
              <w:rPr>
                <w:rFonts w:asciiTheme="minorHAnsi" w:eastAsiaTheme="majorEastAsia" w:hAnsiTheme="minorHAnsi" w:cstheme="minorHAnsi"/>
                <w:color w:val="000000"/>
                <w:sz w:val="24"/>
                <w:lang w:eastAsia="ko-KR"/>
              </w:rPr>
              <w:t>30</w:t>
            </w:r>
          </w:p>
        </w:tc>
      </w:tr>
      <w:tr w:rsidR="006E1EE5" w:rsidRPr="00892952" w14:paraId="5B15E7F1" w14:textId="77777777" w:rsidTr="00965082">
        <w:trPr>
          <w:trHeight w:hRule="exact" w:val="360"/>
        </w:trPr>
        <w:tc>
          <w:tcPr>
            <w:tcW w:w="2752" w:type="dxa"/>
            <w:tcBorders>
              <w:top w:val="single" w:sz="7" w:space="0" w:color="000000"/>
              <w:left w:val="single" w:sz="7" w:space="0" w:color="000000"/>
              <w:bottom w:val="single" w:sz="7" w:space="0" w:color="000000"/>
              <w:right w:val="none" w:sz="0" w:space="0" w:color="020000"/>
            </w:tcBorders>
            <w:vAlign w:val="center"/>
          </w:tcPr>
          <w:p w14:paraId="05494CCC" w14:textId="77777777" w:rsidR="006E1EE5" w:rsidRPr="00892952" w:rsidRDefault="00965082" w:rsidP="00965082">
            <w:pPr>
              <w:spacing w:before="76" w:after="54" w:line="225" w:lineRule="exact"/>
              <w:ind w:left="48"/>
              <w:textAlignment w:val="baseline"/>
              <w:rPr>
                <w:rFonts w:asciiTheme="minorHAnsi" w:eastAsiaTheme="majorEastAsia" w:hAnsiTheme="minorHAnsi" w:cstheme="minorHAnsi"/>
                <w:color w:val="000000"/>
                <w:sz w:val="24"/>
              </w:rPr>
            </w:pPr>
            <w:proofErr w:type="spellStart"/>
            <w:r w:rsidRPr="00892952">
              <w:rPr>
                <w:rFonts w:asciiTheme="minorHAnsi" w:eastAsiaTheme="majorEastAsia" w:hAnsiTheme="minorHAnsi" w:cstheme="minorHAnsi"/>
                <w:color w:val="000000"/>
                <w:sz w:val="24"/>
              </w:rPr>
              <w:t>StockTrack</w:t>
            </w:r>
            <w:proofErr w:type="spellEnd"/>
            <w:r w:rsidRPr="00892952">
              <w:rPr>
                <w:rFonts w:asciiTheme="minorHAnsi" w:eastAsiaTheme="majorEastAsia" w:hAnsiTheme="minorHAnsi" w:cstheme="minorHAnsi"/>
                <w:color w:val="000000"/>
                <w:sz w:val="24"/>
              </w:rPr>
              <w:t xml:space="preserve"> Short</w:t>
            </w:r>
            <w:r w:rsidR="00E84B0B" w:rsidRPr="00892952">
              <w:rPr>
                <w:rFonts w:asciiTheme="minorHAnsi" w:eastAsiaTheme="majorEastAsia" w:hAnsiTheme="minorHAnsi" w:cstheme="minorHAnsi"/>
                <w:color w:val="000000"/>
                <w:sz w:val="24"/>
              </w:rPr>
              <w:t>-</w:t>
            </w:r>
            <w:r w:rsidRPr="00892952">
              <w:rPr>
                <w:rFonts w:asciiTheme="minorHAnsi" w:eastAsiaTheme="majorEastAsia" w:hAnsiTheme="minorHAnsi" w:cstheme="minorHAnsi"/>
                <w:color w:val="000000"/>
                <w:sz w:val="24"/>
              </w:rPr>
              <w:t>Paper</w:t>
            </w:r>
          </w:p>
        </w:tc>
        <w:tc>
          <w:tcPr>
            <w:tcW w:w="446" w:type="dxa"/>
            <w:tcBorders>
              <w:top w:val="single" w:sz="7" w:space="0" w:color="000000"/>
              <w:left w:val="none" w:sz="0" w:space="0" w:color="020000"/>
              <w:bottom w:val="single" w:sz="7" w:space="0" w:color="000000"/>
              <w:right w:val="single" w:sz="7" w:space="0" w:color="000000"/>
            </w:tcBorders>
            <w:vAlign w:val="center"/>
          </w:tcPr>
          <w:p w14:paraId="6813CFC0" w14:textId="77777777" w:rsidR="006E1EE5" w:rsidRPr="00892952" w:rsidRDefault="00965082">
            <w:pPr>
              <w:spacing w:before="76" w:after="54" w:line="225" w:lineRule="exact"/>
              <w:jc w:val="center"/>
              <w:textAlignment w:val="baseline"/>
              <w:rPr>
                <w:rFonts w:asciiTheme="minorHAnsi" w:eastAsiaTheme="majorEastAsia" w:hAnsiTheme="minorHAnsi" w:cstheme="minorHAnsi"/>
                <w:color w:val="000000"/>
                <w:sz w:val="24"/>
                <w:lang w:eastAsia="ko-KR"/>
              </w:rPr>
            </w:pPr>
            <w:r w:rsidRPr="00892952">
              <w:rPr>
                <w:rFonts w:asciiTheme="minorHAnsi" w:eastAsiaTheme="majorEastAsia" w:hAnsiTheme="minorHAnsi" w:cstheme="minorHAnsi"/>
                <w:color w:val="000000"/>
                <w:sz w:val="24"/>
                <w:lang w:eastAsia="ko-KR"/>
              </w:rPr>
              <w:t xml:space="preserve">  50</w:t>
            </w:r>
          </w:p>
        </w:tc>
      </w:tr>
      <w:tr w:rsidR="006E1EE5" w:rsidRPr="00892952" w14:paraId="7C8A9A7C" w14:textId="77777777" w:rsidTr="00965082">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726FF7AB" w14:textId="77777777" w:rsidR="006E1EE5" w:rsidRPr="00892952" w:rsidRDefault="00640980">
            <w:pPr>
              <w:spacing w:before="68" w:after="72" w:line="229" w:lineRule="exact"/>
              <w:ind w:left="48"/>
              <w:textAlignment w:val="baseline"/>
              <w:rPr>
                <w:rFonts w:asciiTheme="minorHAnsi" w:eastAsiaTheme="majorEastAsia" w:hAnsiTheme="minorHAnsi" w:cstheme="minorHAnsi"/>
                <w:b/>
                <w:color w:val="000000"/>
                <w:sz w:val="24"/>
              </w:rPr>
            </w:pPr>
            <w:r w:rsidRPr="00892952">
              <w:rPr>
                <w:rFonts w:asciiTheme="minorHAnsi" w:eastAsiaTheme="majorEastAsia" w:hAnsiTheme="minorHAnsi" w:cstheme="minorHAnsi"/>
                <w:b/>
                <w:color w:val="000000"/>
                <w:sz w:val="24"/>
              </w:rPr>
              <w:t>Total</w:t>
            </w:r>
          </w:p>
        </w:tc>
        <w:tc>
          <w:tcPr>
            <w:tcW w:w="446" w:type="dxa"/>
            <w:tcBorders>
              <w:top w:val="single" w:sz="7" w:space="0" w:color="000000"/>
              <w:left w:val="none" w:sz="0" w:space="0" w:color="020000"/>
              <w:bottom w:val="single" w:sz="7" w:space="0" w:color="000000"/>
              <w:right w:val="single" w:sz="7" w:space="0" w:color="000000"/>
            </w:tcBorders>
            <w:vAlign w:val="center"/>
          </w:tcPr>
          <w:p w14:paraId="4C7D4345" w14:textId="299057AE" w:rsidR="006E1EE5" w:rsidRPr="00892952" w:rsidRDefault="00DC31D7">
            <w:pPr>
              <w:spacing w:before="68" w:after="72" w:line="229" w:lineRule="exact"/>
              <w:jc w:val="center"/>
              <w:textAlignment w:val="baseline"/>
              <w:rPr>
                <w:rFonts w:asciiTheme="minorHAnsi" w:eastAsiaTheme="majorEastAsia" w:hAnsiTheme="minorHAnsi" w:cstheme="minorHAnsi"/>
                <w:b/>
                <w:color w:val="000000"/>
                <w:sz w:val="24"/>
              </w:rPr>
            </w:pPr>
            <w:r w:rsidRPr="00892952">
              <w:rPr>
                <w:rFonts w:asciiTheme="minorHAnsi" w:eastAsiaTheme="majorEastAsia" w:hAnsiTheme="minorHAnsi" w:cstheme="minorHAnsi"/>
                <w:b/>
                <w:color w:val="000000"/>
                <w:sz w:val="24"/>
              </w:rPr>
              <w:t>7</w:t>
            </w:r>
            <w:r w:rsidR="00BA5E65" w:rsidRPr="00892952">
              <w:rPr>
                <w:rFonts w:asciiTheme="minorHAnsi" w:eastAsiaTheme="majorEastAsia" w:hAnsiTheme="minorHAnsi" w:cstheme="minorHAnsi"/>
                <w:b/>
                <w:color w:val="000000"/>
                <w:sz w:val="24"/>
              </w:rPr>
              <w:t>0</w:t>
            </w:r>
            <w:r w:rsidR="00640980" w:rsidRPr="00892952">
              <w:rPr>
                <w:rFonts w:asciiTheme="minorHAnsi" w:eastAsiaTheme="majorEastAsia" w:hAnsiTheme="minorHAnsi" w:cstheme="minorHAnsi"/>
                <w:b/>
                <w:color w:val="000000"/>
                <w:sz w:val="24"/>
              </w:rPr>
              <w:t>0</w:t>
            </w:r>
          </w:p>
        </w:tc>
      </w:tr>
    </w:tbl>
    <w:p w14:paraId="6C5580E1" w14:textId="77777777" w:rsidR="006E1EE5" w:rsidRPr="00892952" w:rsidRDefault="006E1EE5">
      <w:pPr>
        <w:spacing w:after="246" w:line="20" w:lineRule="exact"/>
        <w:rPr>
          <w:rFonts w:asciiTheme="minorHAnsi" w:eastAsiaTheme="majorEastAsia" w:hAnsiTheme="minorHAnsi" w:cstheme="minorHAnsi"/>
          <w:sz w:val="24"/>
        </w:rPr>
      </w:pPr>
    </w:p>
    <w:p w14:paraId="273E1F11" w14:textId="77777777" w:rsidR="006E1EE5" w:rsidRPr="00892952" w:rsidRDefault="00640980">
      <w:pPr>
        <w:spacing w:before="26" w:line="221" w:lineRule="exact"/>
        <w:ind w:left="144"/>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The approximate grading scale is:</w:t>
      </w:r>
    </w:p>
    <w:tbl>
      <w:tblPr>
        <w:tblW w:w="0" w:type="auto"/>
        <w:tblInd w:w="4451" w:type="dxa"/>
        <w:tblLayout w:type="fixed"/>
        <w:tblCellMar>
          <w:left w:w="0" w:type="dxa"/>
          <w:right w:w="0" w:type="dxa"/>
        </w:tblCellMar>
        <w:tblLook w:val="0000" w:firstRow="0" w:lastRow="0" w:firstColumn="0" w:lastColumn="0" w:noHBand="0" w:noVBand="0"/>
      </w:tblPr>
      <w:tblGrid>
        <w:gridCol w:w="226"/>
        <w:gridCol w:w="1330"/>
      </w:tblGrid>
      <w:tr w:rsidR="006E1EE5" w:rsidRPr="00892952" w14:paraId="450A01E1" w14:textId="77777777">
        <w:trPr>
          <w:trHeight w:hRule="exact" w:val="370"/>
        </w:trPr>
        <w:tc>
          <w:tcPr>
            <w:tcW w:w="226" w:type="dxa"/>
            <w:tcBorders>
              <w:top w:val="single" w:sz="7" w:space="0" w:color="000000"/>
              <w:left w:val="single" w:sz="7" w:space="0" w:color="000000"/>
              <w:bottom w:val="single" w:sz="7" w:space="0" w:color="000000"/>
              <w:right w:val="none" w:sz="0" w:space="0" w:color="020000"/>
            </w:tcBorders>
            <w:vAlign w:val="center"/>
          </w:tcPr>
          <w:p w14:paraId="153A953D" w14:textId="77777777" w:rsidR="006E1EE5" w:rsidRPr="00892952" w:rsidRDefault="00640980">
            <w:pPr>
              <w:spacing w:before="91" w:after="53" w:line="225" w:lineRule="exact"/>
              <w:jc w:val="center"/>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A</w:t>
            </w:r>
          </w:p>
        </w:tc>
        <w:tc>
          <w:tcPr>
            <w:tcW w:w="1330" w:type="dxa"/>
            <w:tcBorders>
              <w:top w:val="single" w:sz="7" w:space="0" w:color="000000"/>
              <w:left w:val="none" w:sz="0" w:space="0" w:color="020000"/>
              <w:bottom w:val="single" w:sz="7" w:space="0" w:color="000000"/>
              <w:right w:val="single" w:sz="7" w:space="0" w:color="000000"/>
            </w:tcBorders>
            <w:vAlign w:val="center"/>
          </w:tcPr>
          <w:p w14:paraId="037BF245" w14:textId="77777777" w:rsidR="006E1EE5" w:rsidRPr="00892952" w:rsidRDefault="00640980">
            <w:pPr>
              <w:spacing w:before="91" w:after="53" w:line="225" w:lineRule="exact"/>
              <w:ind w:left="53"/>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90% or above</w:t>
            </w:r>
          </w:p>
        </w:tc>
      </w:tr>
      <w:tr w:rsidR="006E1EE5" w:rsidRPr="00892952" w14:paraId="540C5E68" w14:textId="77777777">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2BF6F326" w14:textId="77777777" w:rsidR="006E1EE5" w:rsidRPr="00892952" w:rsidRDefault="00640980">
            <w:pPr>
              <w:spacing w:before="76" w:after="58" w:line="225" w:lineRule="exact"/>
              <w:jc w:val="center"/>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B</w:t>
            </w:r>
          </w:p>
        </w:tc>
        <w:tc>
          <w:tcPr>
            <w:tcW w:w="1330" w:type="dxa"/>
            <w:tcBorders>
              <w:top w:val="single" w:sz="7" w:space="0" w:color="000000"/>
              <w:left w:val="none" w:sz="0" w:space="0" w:color="020000"/>
              <w:bottom w:val="single" w:sz="7" w:space="0" w:color="000000"/>
              <w:right w:val="single" w:sz="7" w:space="0" w:color="000000"/>
            </w:tcBorders>
            <w:vAlign w:val="center"/>
          </w:tcPr>
          <w:p w14:paraId="3BDACD8D" w14:textId="77777777" w:rsidR="006E1EE5" w:rsidRPr="00892952" w:rsidRDefault="00640980">
            <w:pPr>
              <w:spacing w:before="76" w:after="58" w:line="225" w:lineRule="exact"/>
              <w:ind w:left="53"/>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80% or above</w:t>
            </w:r>
          </w:p>
        </w:tc>
      </w:tr>
      <w:tr w:rsidR="006E1EE5" w:rsidRPr="00892952" w14:paraId="65217550" w14:textId="77777777">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798EA0DB" w14:textId="77777777" w:rsidR="006E1EE5" w:rsidRPr="00892952" w:rsidRDefault="00640980">
            <w:pPr>
              <w:spacing w:before="76" w:after="58" w:line="225" w:lineRule="exact"/>
              <w:jc w:val="center"/>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C</w:t>
            </w:r>
          </w:p>
        </w:tc>
        <w:tc>
          <w:tcPr>
            <w:tcW w:w="1330" w:type="dxa"/>
            <w:tcBorders>
              <w:top w:val="single" w:sz="7" w:space="0" w:color="000000"/>
              <w:left w:val="none" w:sz="0" w:space="0" w:color="020000"/>
              <w:bottom w:val="single" w:sz="7" w:space="0" w:color="000000"/>
              <w:right w:val="single" w:sz="7" w:space="0" w:color="000000"/>
            </w:tcBorders>
            <w:vAlign w:val="center"/>
          </w:tcPr>
          <w:p w14:paraId="6FBDF308" w14:textId="77777777" w:rsidR="006E1EE5" w:rsidRPr="00892952" w:rsidRDefault="00640980">
            <w:pPr>
              <w:spacing w:before="76" w:after="58" w:line="225" w:lineRule="exact"/>
              <w:ind w:left="53"/>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70% or above</w:t>
            </w:r>
          </w:p>
        </w:tc>
      </w:tr>
      <w:tr w:rsidR="006E1EE5" w:rsidRPr="00892952" w14:paraId="0780DB10" w14:textId="77777777">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4F9E5E32" w14:textId="77777777" w:rsidR="006E1EE5" w:rsidRPr="00892952" w:rsidRDefault="00640980">
            <w:pPr>
              <w:spacing w:before="76" w:after="58" w:line="225" w:lineRule="exact"/>
              <w:jc w:val="center"/>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D</w:t>
            </w:r>
          </w:p>
        </w:tc>
        <w:tc>
          <w:tcPr>
            <w:tcW w:w="1330" w:type="dxa"/>
            <w:tcBorders>
              <w:top w:val="single" w:sz="7" w:space="0" w:color="000000"/>
              <w:left w:val="none" w:sz="0" w:space="0" w:color="020000"/>
              <w:bottom w:val="single" w:sz="7" w:space="0" w:color="000000"/>
              <w:right w:val="single" w:sz="7" w:space="0" w:color="000000"/>
            </w:tcBorders>
            <w:vAlign w:val="center"/>
          </w:tcPr>
          <w:p w14:paraId="09907FBB" w14:textId="77777777" w:rsidR="006E1EE5" w:rsidRPr="00892952" w:rsidRDefault="00640980">
            <w:pPr>
              <w:spacing w:before="76" w:after="58" w:line="225" w:lineRule="exact"/>
              <w:ind w:left="53"/>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60% or above</w:t>
            </w:r>
          </w:p>
        </w:tc>
      </w:tr>
      <w:tr w:rsidR="006E1EE5" w:rsidRPr="00892952" w14:paraId="0310EE15" w14:textId="77777777">
        <w:trPr>
          <w:trHeight w:hRule="exact" w:val="374"/>
        </w:trPr>
        <w:tc>
          <w:tcPr>
            <w:tcW w:w="226" w:type="dxa"/>
            <w:tcBorders>
              <w:top w:val="single" w:sz="7" w:space="0" w:color="000000"/>
              <w:left w:val="single" w:sz="7" w:space="0" w:color="000000"/>
              <w:bottom w:val="single" w:sz="7" w:space="0" w:color="000000"/>
              <w:right w:val="none" w:sz="0" w:space="0" w:color="020000"/>
            </w:tcBorders>
            <w:vAlign w:val="center"/>
          </w:tcPr>
          <w:p w14:paraId="7560BC24" w14:textId="77777777" w:rsidR="006E1EE5" w:rsidRPr="00892952" w:rsidRDefault="00640980">
            <w:pPr>
              <w:spacing w:before="71" w:after="78" w:line="225" w:lineRule="exact"/>
              <w:jc w:val="center"/>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F</w:t>
            </w:r>
          </w:p>
        </w:tc>
        <w:tc>
          <w:tcPr>
            <w:tcW w:w="1330" w:type="dxa"/>
            <w:tcBorders>
              <w:top w:val="single" w:sz="7" w:space="0" w:color="000000"/>
              <w:left w:val="none" w:sz="0" w:space="0" w:color="020000"/>
              <w:bottom w:val="single" w:sz="7" w:space="0" w:color="000000"/>
              <w:right w:val="single" w:sz="7" w:space="0" w:color="000000"/>
            </w:tcBorders>
            <w:vAlign w:val="center"/>
          </w:tcPr>
          <w:p w14:paraId="1B1EAE49" w14:textId="77777777" w:rsidR="006E1EE5" w:rsidRPr="00892952" w:rsidRDefault="00640980">
            <w:pPr>
              <w:spacing w:before="71" w:after="78" w:line="225" w:lineRule="exact"/>
              <w:ind w:left="53"/>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Below 60%</w:t>
            </w:r>
          </w:p>
        </w:tc>
      </w:tr>
    </w:tbl>
    <w:p w14:paraId="3B8A3AA6" w14:textId="77777777" w:rsidR="006E1EE5" w:rsidRPr="00892952" w:rsidRDefault="006E1EE5">
      <w:pPr>
        <w:spacing w:after="102" w:line="20" w:lineRule="exact"/>
        <w:rPr>
          <w:rFonts w:asciiTheme="minorHAnsi" w:eastAsiaTheme="majorEastAsia" w:hAnsiTheme="minorHAnsi" w:cstheme="minorHAnsi"/>
          <w:sz w:val="24"/>
        </w:rPr>
      </w:pPr>
    </w:p>
    <w:p w14:paraId="40F8D3CA" w14:textId="77777777" w:rsidR="006E1EE5" w:rsidRPr="00892952" w:rsidRDefault="00640980">
      <w:pPr>
        <w:spacing w:line="264" w:lineRule="exact"/>
        <w:ind w:left="144" w:right="144"/>
        <w:textAlignment w:val="baseline"/>
        <w:rPr>
          <w:rFonts w:asciiTheme="minorHAnsi" w:eastAsiaTheme="majorEastAsia" w:hAnsiTheme="minorHAnsi" w:cstheme="minorHAnsi"/>
          <w:color w:val="000000"/>
          <w:sz w:val="24"/>
        </w:rPr>
      </w:pPr>
      <w:r w:rsidRPr="00892952">
        <w:rPr>
          <w:rFonts w:asciiTheme="minorHAnsi" w:eastAsiaTheme="majorEastAsia" w:hAnsiTheme="minorHAnsi" w:cstheme="minorHAnsi"/>
          <w:color w:val="000000"/>
          <w:sz w:val="24"/>
        </w:rPr>
        <w:t>All grades beginning Spring 2007 must be a "C" or better for the University Lower Division Core, Business Field of Study, Upper Division Business Core, and Major Area. The only "D" allowed will be in General and Business Electives. Thus, if you are taking this class as your fulfillment of upper division core for degree in business, you should achieve a “C” or better grade.</w:t>
      </w:r>
    </w:p>
    <w:p w14:paraId="24E1C2ED" w14:textId="77777777" w:rsidR="00E84B0B" w:rsidRPr="00892952" w:rsidRDefault="00E84B0B" w:rsidP="00E84B0B">
      <w:pPr>
        <w:spacing w:before="120"/>
        <w:rPr>
          <w:rFonts w:asciiTheme="minorHAnsi" w:hAnsiTheme="minorHAnsi" w:cstheme="minorHAnsi"/>
          <w:bCs/>
          <w:sz w:val="24"/>
        </w:rPr>
      </w:pPr>
    </w:p>
    <w:p w14:paraId="03FFD013" w14:textId="77777777" w:rsidR="00E84B0B" w:rsidRPr="00892952" w:rsidRDefault="00E84B0B" w:rsidP="00E84B0B">
      <w:pPr>
        <w:rPr>
          <w:rFonts w:asciiTheme="minorHAnsi" w:eastAsia="SimSun" w:hAnsiTheme="minorHAnsi" w:cstheme="minorHAnsi"/>
          <w:b/>
          <w:sz w:val="24"/>
          <w:lang w:eastAsia="zh-CN"/>
        </w:rPr>
      </w:pPr>
      <w:r w:rsidRPr="00892952">
        <w:rPr>
          <w:rFonts w:asciiTheme="minorHAnsi" w:eastAsia="SimSun" w:hAnsiTheme="minorHAnsi" w:cstheme="minorHAnsi"/>
          <w:b/>
          <w:sz w:val="24"/>
          <w:lang w:eastAsia="zh-CN"/>
        </w:rPr>
        <w:t xml:space="preserve">Writing Center </w:t>
      </w:r>
    </w:p>
    <w:p w14:paraId="07DE1171" w14:textId="77777777" w:rsidR="00E84B0B" w:rsidRPr="00892952" w:rsidRDefault="00E84B0B" w:rsidP="00E84B0B">
      <w:pPr>
        <w:rPr>
          <w:rFonts w:asciiTheme="minorHAnsi" w:eastAsia="SimSun" w:hAnsiTheme="minorHAnsi" w:cstheme="minorHAnsi"/>
          <w:sz w:val="24"/>
          <w:lang w:eastAsia="zh-CN"/>
        </w:rPr>
      </w:pPr>
      <w:r w:rsidRPr="00892952">
        <w:rPr>
          <w:rFonts w:asciiTheme="minorHAnsi" w:eastAsia="SimSun" w:hAnsiTheme="minorHAnsi" w:cstheme="minorHAnsi"/>
          <w:sz w:val="24"/>
          <w:lang w:eastAsia="zh-CN"/>
        </w:rPr>
        <w:t>The UT Tyler Writing Center has locations in BUS 202.  I encourage you to access the tutoring services offered by the UT Tyler Writing Center. The Writing Center also offers online consultations for students who live at a distance or who cannot visit during our operating hours. The tutors in the Center can help you brainstorm ideas, structure your essay, clarify your purpose, strengthen your support, and edit for clarity and correctness. But they will not proofread, edit, or write your paper for you. More information about the UT Tyler Writing Center hours can be found at the website:</w:t>
      </w:r>
    </w:p>
    <w:p w14:paraId="6D4FD9CA" w14:textId="77777777" w:rsidR="00E84B0B" w:rsidRPr="00892952" w:rsidRDefault="00E84B0B" w:rsidP="00E84B0B">
      <w:pPr>
        <w:rPr>
          <w:rFonts w:asciiTheme="minorHAnsi" w:eastAsia="SimSun" w:hAnsiTheme="minorHAnsi" w:cstheme="minorHAnsi"/>
          <w:sz w:val="24"/>
          <w:lang w:eastAsia="zh-CN"/>
        </w:rPr>
      </w:pPr>
      <w:r w:rsidRPr="00892952">
        <w:rPr>
          <w:rFonts w:asciiTheme="minorHAnsi" w:eastAsia="SimSun" w:hAnsiTheme="minorHAnsi" w:cstheme="minorHAnsi"/>
          <w:sz w:val="24"/>
          <w:lang w:eastAsia="zh-CN"/>
        </w:rPr>
        <w:t xml:space="preserve"> </w:t>
      </w:r>
      <w:hyperlink r:id="rId20" w:history="1">
        <w:r w:rsidRPr="00892952">
          <w:rPr>
            <w:rStyle w:val="Hyperlink"/>
            <w:rFonts w:asciiTheme="minorHAnsi" w:eastAsia="SimSun" w:hAnsiTheme="minorHAnsi" w:cstheme="minorHAnsi"/>
            <w:sz w:val="24"/>
            <w:lang w:eastAsia="zh-CN"/>
          </w:rPr>
          <w:t>www.uttyler.edu/writingcenter</w:t>
        </w:r>
      </w:hyperlink>
    </w:p>
    <w:p w14:paraId="2B630E00" w14:textId="77777777" w:rsidR="00E84B0B" w:rsidRPr="00892952" w:rsidRDefault="00DB6EFD" w:rsidP="00E84B0B">
      <w:pPr>
        <w:rPr>
          <w:rFonts w:asciiTheme="minorHAnsi" w:eastAsia="SimSun" w:hAnsiTheme="minorHAnsi" w:cstheme="minorHAnsi"/>
          <w:sz w:val="24"/>
          <w:lang w:eastAsia="zh-CN"/>
        </w:rPr>
      </w:pPr>
      <w:hyperlink r:id="rId21" w:history="1">
        <w:r w:rsidR="00E84B0B" w:rsidRPr="00892952">
          <w:rPr>
            <w:rStyle w:val="Hyperlink"/>
            <w:rFonts w:asciiTheme="minorHAnsi" w:eastAsia="SimSun" w:hAnsiTheme="minorHAnsi" w:cstheme="minorHAnsi"/>
            <w:sz w:val="24"/>
            <w:lang w:eastAsia="zh-CN"/>
          </w:rPr>
          <w:t>https://owl.english.purdue.edu/ow</w:t>
        </w:r>
      </w:hyperlink>
    </w:p>
    <w:p w14:paraId="121CD3F8" w14:textId="77777777" w:rsidR="00E84B0B" w:rsidRPr="00892952" w:rsidRDefault="00E84B0B" w:rsidP="00E84B0B">
      <w:pPr>
        <w:rPr>
          <w:rFonts w:asciiTheme="minorHAnsi" w:eastAsia="SimSun" w:hAnsiTheme="minorHAnsi" w:cstheme="minorHAnsi"/>
          <w:sz w:val="24"/>
          <w:lang w:eastAsia="zh-CN"/>
        </w:rPr>
      </w:pPr>
    </w:p>
    <w:p w14:paraId="76FC8CE2" w14:textId="77777777" w:rsidR="00E84B0B" w:rsidRPr="00892952" w:rsidRDefault="00E84B0B" w:rsidP="00E84B0B">
      <w:pPr>
        <w:spacing w:before="120"/>
        <w:rPr>
          <w:rFonts w:asciiTheme="minorHAnsi" w:hAnsiTheme="minorHAnsi" w:cstheme="minorHAnsi"/>
          <w:bCs/>
          <w:sz w:val="24"/>
        </w:rPr>
      </w:pPr>
    </w:p>
    <w:p w14:paraId="11F8FC53" w14:textId="77777777" w:rsidR="00B50D31" w:rsidRPr="00B50D31" w:rsidRDefault="00B50D31" w:rsidP="00B50D31">
      <w:pPr>
        <w:keepNext/>
        <w:jc w:val="both"/>
        <w:outlineLvl w:val="2"/>
        <w:rPr>
          <w:rFonts w:asciiTheme="minorHAnsi" w:eastAsia="Batang" w:hAnsiTheme="minorHAnsi" w:cstheme="minorHAnsi"/>
          <w:b/>
          <w:caps/>
          <w:sz w:val="24"/>
        </w:rPr>
      </w:pPr>
      <w:bookmarkStart w:id="3" w:name="_Hlk92350561"/>
      <w:r w:rsidRPr="00B50D31">
        <w:rPr>
          <w:rFonts w:asciiTheme="minorHAnsi" w:eastAsia="Batang" w:hAnsiTheme="minorHAnsi" w:cstheme="minorHAnsi"/>
          <w:b/>
          <w:caps/>
          <w:sz w:val="24"/>
        </w:rPr>
        <w:t>Appeal</w:t>
      </w:r>
    </w:p>
    <w:p w14:paraId="17F4B7CC" w14:textId="77777777" w:rsidR="00B50D31" w:rsidRPr="00B50D31" w:rsidRDefault="00B50D31" w:rsidP="00B50D31">
      <w:pPr>
        <w:tabs>
          <w:tab w:val="left" w:pos="720"/>
        </w:tabs>
        <w:rPr>
          <w:rFonts w:asciiTheme="minorHAnsi" w:hAnsiTheme="minorHAnsi" w:cstheme="minorHAnsi"/>
          <w:sz w:val="24"/>
        </w:rPr>
      </w:pPr>
      <w:r w:rsidRPr="00B50D31">
        <w:rPr>
          <w:rFonts w:asciiTheme="minorHAnsi" w:hAnsiTheme="minorHAnsi" w:cstheme="minorHAnsi"/>
          <w:sz w:val="24"/>
        </w:rPr>
        <w:tab/>
        <w:t xml:space="preserve">To appeal the grading of the exams (quizzes) make a photocopy of your answer (if it is on campus paper exam) and write out a brief explanation of why you believe that you deserved more points). Including all HWs (quizzes) and bonus assignments (i.e., Q&amp;A bonus), </w:t>
      </w:r>
      <w:r w:rsidRPr="00B50D31">
        <w:rPr>
          <w:rFonts w:asciiTheme="minorHAnsi" w:hAnsiTheme="minorHAnsi" w:cstheme="minorHAnsi"/>
          <w:b/>
          <w:sz w:val="24"/>
        </w:rPr>
        <w:t xml:space="preserve">you should appeal no later than one week from the date you receive the exam result. </w:t>
      </w:r>
      <w:r w:rsidRPr="00B50D31">
        <w:rPr>
          <w:rFonts w:asciiTheme="minorHAnsi" w:hAnsiTheme="minorHAnsi" w:cstheme="minorHAnsi"/>
          <w:sz w:val="24"/>
        </w:rPr>
        <w:t xml:space="preserve">Then. I will respond you within one week of appeal and save all grade appeals until the end of the semester.  </w:t>
      </w:r>
      <w:r w:rsidRPr="00B50D31">
        <w:rPr>
          <w:rFonts w:asciiTheme="minorHAnsi" w:hAnsiTheme="minorHAnsi" w:cstheme="minorHAnsi"/>
          <w:b/>
          <w:sz w:val="24"/>
        </w:rPr>
        <w:t>I won’t accept any late appeal for grade.</w:t>
      </w:r>
      <w:r w:rsidRPr="00B50D31">
        <w:rPr>
          <w:rFonts w:asciiTheme="minorHAnsi" w:hAnsiTheme="minorHAnsi" w:cstheme="minorHAnsi"/>
          <w:sz w:val="24"/>
        </w:rPr>
        <w:t xml:space="preserve">   Also, within a week of every exam given I’ll update the gradebook on Canvas</w:t>
      </w:r>
      <w:r w:rsidRPr="00B50D31">
        <w:rPr>
          <w:rFonts w:asciiTheme="minorHAnsi" w:eastAsia="PMingLiU" w:hAnsiTheme="minorHAnsi" w:cstheme="minorHAnsi"/>
          <w:sz w:val="22"/>
          <w:szCs w:val="22"/>
        </w:rPr>
        <w:t xml:space="preserve"> up to the exam. You should inform me any discrepancy between my gradebook and what you have by the following class time.  I won’t take any responsibility if you fail to correct the error in my gradebook timely (especially for Q&amp;A and attendance bonus). </w:t>
      </w:r>
      <w:r w:rsidRPr="00B50D31">
        <w:rPr>
          <w:rFonts w:asciiTheme="minorHAnsi" w:hAnsiTheme="minorHAnsi" w:cstheme="minorHAnsi"/>
          <w:b/>
          <w:sz w:val="24"/>
        </w:rPr>
        <w:t>No Exceptions!</w:t>
      </w:r>
      <w:r w:rsidRPr="00B50D31">
        <w:rPr>
          <w:rFonts w:asciiTheme="minorHAnsi" w:hAnsiTheme="minorHAnsi" w:cstheme="minorHAnsi"/>
          <w:sz w:val="24"/>
        </w:rPr>
        <w:t xml:space="preserve">  </w:t>
      </w:r>
    </w:p>
    <w:p w14:paraId="7B1D88D3" w14:textId="77777777" w:rsidR="00E84B0B" w:rsidRPr="00892952" w:rsidRDefault="00E84B0B" w:rsidP="00E84B0B">
      <w:pPr>
        <w:tabs>
          <w:tab w:val="left" w:pos="720"/>
        </w:tabs>
        <w:rPr>
          <w:rFonts w:asciiTheme="minorHAnsi" w:hAnsiTheme="minorHAnsi" w:cstheme="minorHAnsi"/>
          <w:sz w:val="24"/>
        </w:rPr>
      </w:pPr>
    </w:p>
    <w:bookmarkEnd w:id="3"/>
    <w:p w14:paraId="371713BE" w14:textId="77777777" w:rsidR="00E84B0B" w:rsidRPr="00892952" w:rsidRDefault="00E84B0B" w:rsidP="00E84B0B">
      <w:pPr>
        <w:rPr>
          <w:rFonts w:asciiTheme="minorHAnsi" w:hAnsiTheme="minorHAnsi" w:cstheme="minorHAnsi"/>
          <w:b/>
          <w:caps/>
          <w:sz w:val="24"/>
        </w:rPr>
      </w:pPr>
      <w:r w:rsidRPr="00892952">
        <w:rPr>
          <w:rFonts w:asciiTheme="minorHAnsi" w:hAnsiTheme="minorHAnsi" w:cstheme="minorHAnsi"/>
          <w:b/>
          <w:caps/>
          <w:sz w:val="24"/>
        </w:rPr>
        <w:t>Classroom Conduct</w:t>
      </w:r>
    </w:p>
    <w:p w14:paraId="0B5D3B11" w14:textId="77777777" w:rsidR="00E84B0B" w:rsidRPr="00892952" w:rsidRDefault="00E84B0B" w:rsidP="00E84B0B">
      <w:pPr>
        <w:numPr>
          <w:ilvl w:val="0"/>
          <w:numId w:val="18"/>
        </w:numPr>
        <w:spacing w:before="100" w:beforeAutospacing="1" w:after="100" w:afterAutospacing="1"/>
        <w:rPr>
          <w:rFonts w:asciiTheme="minorHAnsi" w:hAnsiTheme="minorHAnsi" w:cstheme="minorHAnsi"/>
          <w:sz w:val="24"/>
        </w:rPr>
      </w:pPr>
      <w:r w:rsidRPr="00892952">
        <w:rPr>
          <w:rFonts w:asciiTheme="minorHAnsi" w:hAnsiTheme="minorHAnsi" w:cstheme="minorHAnsi"/>
          <w:b/>
          <w:bCs/>
          <w:sz w:val="24"/>
        </w:rPr>
        <w:lastRenderedPageBreak/>
        <w:t>You must attend all regularly scheduled classes</w:t>
      </w:r>
      <w:r w:rsidRPr="00892952">
        <w:rPr>
          <w:rFonts w:asciiTheme="minorHAnsi" w:hAnsiTheme="minorHAnsi" w:cstheme="minorHAnsi"/>
          <w:sz w:val="24"/>
        </w:rPr>
        <w:t xml:space="preserve">, except for those occasions warranting an excused absence under the policy detailed in the catalogue. </w:t>
      </w:r>
    </w:p>
    <w:p w14:paraId="12AFA2E4" w14:textId="77777777" w:rsidR="00E84B0B" w:rsidRPr="00892952" w:rsidRDefault="00E84B0B" w:rsidP="00E84B0B">
      <w:pPr>
        <w:numPr>
          <w:ilvl w:val="0"/>
          <w:numId w:val="18"/>
        </w:numPr>
        <w:spacing w:before="100" w:beforeAutospacing="1" w:after="100" w:afterAutospacing="1"/>
        <w:rPr>
          <w:rFonts w:asciiTheme="minorHAnsi" w:hAnsiTheme="minorHAnsi" w:cstheme="minorHAnsi"/>
          <w:sz w:val="24"/>
        </w:rPr>
      </w:pPr>
      <w:r w:rsidRPr="00892952">
        <w:rPr>
          <w:rFonts w:asciiTheme="minorHAnsi" w:hAnsiTheme="minorHAnsi" w:cstheme="minorHAnsi"/>
          <w:sz w:val="24"/>
        </w:rPr>
        <w:t xml:space="preserve">You should </w:t>
      </w:r>
      <w:r w:rsidRPr="00892952">
        <w:rPr>
          <w:rFonts w:asciiTheme="minorHAnsi" w:hAnsiTheme="minorHAnsi" w:cstheme="minorHAnsi"/>
          <w:b/>
          <w:bCs/>
          <w:sz w:val="24"/>
        </w:rPr>
        <w:t xml:space="preserve">arrive prepared for class and on </w:t>
      </w:r>
      <w:proofErr w:type="gramStart"/>
      <w:r w:rsidRPr="00892952">
        <w:rPr>
          <w:rFonts w:asciiTheme="minorHAnsi" w:hAnsiTheme="minorHAnsi" w:cstheme="minorHAnsi"/>
          <w:b/>
          <w:bCs/>
          <w:sz w:val="24"/>
        </w:rPr>
        <w:t>time</w:t>
      </w:r>
      <w:r w:rsidRPr="00892952">
        <w:rPr>
          <w:rFonts w:asciiTheme="minorHAnsi" w:hAnsiTheme="minorHAnsi" w:cstheme="minorHAnsi"/>
          <w:sz w:val="24"/>
        </w:rPr>
        <w:t>, and</w:t>
      </w:r>
      <w:proofErr w:type="gramEnd"/>
      <w:r w:rsidRPr="00892952">
        <w:rPr>
          <w:rFonts w:asciiTheme="minorHAnsi" w:hAnsiTheme="minorHAnsi" w:cstheme="minorHAnsi"/>
          <w:sz w:val="24"/>
        </w:rPr>
        <w:t xml:space="preserve"> remain in class until the class is </w:t>
      </w:r>
      <w:r w:rsidRPr="00892952">
        <w:rPr>
          <w:rFonts w:asciiTheme="minorHAnsi" w:hAnsiTheme="minorHAnsi" w:cstheme="minorHAnsi"/>
          <w:b/>
          <w:sz w:val="24"/>
        </w:rPr>
        <w:t>dismissed</w:t>
      </w:r>
      <w:r w:rsidRPr="00892952">
        <w:rPr>
          <w:rFonts w:asciiTheme="minorHAnsi" w:hAnsiTheme="minorHAnsi" w:cstheme="minorHAnsi"/>
          <w:sz w:val="24"/>
        </w:rPr>
        <w:t xml:space="preserve">.  If you arrive late or need to leave early, please try not to disturb other students.  You could be penalized significantly by chronically coming late or leaving early.  </w:t>
      </w:r>
    </w:p>
    <w:p w14:paraId="7708C2A4" w14:textId="77777777" w:rsidR="00E84B0B" w:rsidRPr="00892952" w:rsidRDefault="00E84B0B" w:rsidP="00E84B0B">
      <w:pPr>
        <w:numPr>
          <w:ilvl w:val="0"/>
          <w:numId w:val="18"/>
        </w:numPr>
        <w:rPr>
          <w:rFonts w:asciiTheme="minorHAnsi" w:hAnsiTheme="minorHAnsi" w:cstheme="minorHAnsi"/>
          <w:sz w:val="24"/>
        </w:rPr>
      </w:pPr>
      <w:r w:rsidRPr="00892952">
        <w:rPr>
          <w:rFonts w:asciiTheme="minorHAnsi" w:hAnsiTheme="minorHAnsi" w:cstheme="minorHAnsi"/>
          <w:sz w:val="24"/>
        </w:rPr>
        <w:t xml:space="preserve">You should </w:t>
      </w:r>
      <w:r w:rsidRPr="00892952">
        <w:rPr>
          <w:rFonts w:asciiTheme="minorHAnsi" w:hAnsiTheme="minorHAnsi" w:cstheme="minorHAnsi"/>
          <w:b/>
          <w:bCs/>
          <w:sz w:val="24"/>
        </w:rPr>
        <w:t>maintain an appropriate academic climate</w:t>
      </w:r>
      <w:r w:rsidRPr="00892952">
        <w:rPr>
          <w:rFonts w:asciiTheme="minorHAnsi" w:hAnsiTheme="minorHAnsi" w:cstheme="minorHAnsi"/>
          <w:sz w:val="24"/>
        </w:rPr>
        <w:t xml:space="preserve"> by refraining from all actions which disrupt the learning environment (e.g., making noise, ostentatiously not paying attention, and leaving and reentering the classroom inappropriately). </w:t>
      </w:r>
    </w:p>
    <w:p w14:paraId="2620082A" w14:textId="77777777" w:rsidR="00E84B0B" w:rsidRPr="00892952" w:rsidRDefault="00E84B0B" w:rsidP="00E84B0B">
      <w:pPr>
        <w:numPr>
          <w:ilvl w:val="0"/>
          <w:numId w:val="18"/>
        </w:numPr>
        <w:rPr>
          <w:rFonts w:asciiTheme="minorHAnsi" w:hAnsiTheme="minorHAnsi" w:cstheme="minorHAnsi"/>
          <w:sz w:val="24"/>
        </w:rPr>
      </w:pPr>
      <w:r w:rsidRPr="00892952">
        <w:rPr>
          <w:rFonts w:asciiTheme="minorHAnsi" w:hAnsiTheme="minorHAnsi" w:cstheme="minorHAnsi"/>
          <w:sz w:val="24"/>
          <w:lang w:eastAsia="ja-JP"/>
        </w:rPr>
        <w:t xml:space="preserve">The use of cell phones or other communication devices is </w:t>
      </w:r>
      <w:proofErr w:type="gramStart"/>
      <w:r w:rsidRPr="00892952">
        <w:rPr>
          <w:rFonts w:asciiTheme="minorHAnsi" w:hAnsiTheme="minorHAnsi" w:cstheme="minorHAnsi"/>
          <w:sz w:val="24"/>
          <w:lang w:eastAsia="ja-JP"/>
        </w:rPr>
        <w:t>disruptive, and</w:t>
      </w:r>
      <w:proofErr w:type="gramEnd"/>
      <w:r w:rsidRPr="00892952">
        <w:rPr>
          <w:rFonts w:asciiTheme="minorHAnsi" w:hAnsiTheme="minorHAnsi" w:cstheme="minorHAnsi"/>
          <w:sz w:val="24"/>
          <w:lang w:eastAsia="ja-JP"/>
        </w:rPr>
        <w:t xml:space="preserve"> is therefore prohibited during class except for emergency use.  </w:t>
      </w:r>
    </w:p>
    <w:p w14:paraId="35E5ED07" w14:textId="77777777" w:rsidR="00E84B0B" w:rsidRPr="00892952" w:rsidRDefault="00E84B0B" w:rsidP="00E84B0B">
      <w:pPr>
        <w:numPr>
          <w:ilvl w:val="0"/>
          <w:numId w:val="18"/>
        </w:numPr>
        <w:rPr>
          <w:rFonts w:asciiTheme="minorHAnsi" w:hAnsiTheme="minorHAnsi" w:cstheme="minorHAnsi"/>
          <w:sz w:val="24"/>
          <w:lang w:eastAsia="ja-JP"/>
        </w:rPr>
      </w:pPr>
      <w:r w:rsidRPr="00892952">
        <w:rPr>
          <w:rFonts w:asciiTheme="minorHAnsi" w:hAnsiTheme="minorHAnsi" w:cstheme="minorHAnsi"/>
          <w:sz w:val="24"/>
          <w:lang w:eastAsia="ja-JP"/>
        </w:rPr>
        <w:t xml:space="preserve"> Students are permitted to use their laptop computers during class for note-taking and other class-related work </w:t>
      </w:r>
      <w:r w:rsidRPr="00892952">
        <w:rPr>
          <w:rFonts w:asciiTheme="minorHAnsi" w:hAnsiTheme="minorHAnsi" w:cstheme="minorHAnsi"/>
          <w:b/>
          <w:bCs/>
          <w:sz w:val="24"/>
          <w:lang w:eastAsia="ja-JP"/>
        </w:rPr>
        <w:t>only</w:t>
      </w:r>
      <w:r w:rsidRPr="00892952">
        <w:rPr>
          <w:rFonts w:asciiTheme="minorHAnsi" w:hAnsiTheme="minorHAnsi" w:cstheme="minorHAnsi"/>
          <w:sz w:val="24"/>
          <w:lang w:eastAsia="ja-JP"/>
        </w:rPr>
        <w:t>.  Computers will not be allowed during exams.</w:t>
      </w:r>
    </w:p>
    <w:p w14:paraId="50C3011B" w14:textId="77777777" w:rsidR="00E84B0B" w:rsidRPr="00892952" w:rsidRDefault="00E84B0B" w:rsidP="00E84B0B">
      <w:pPr>
        <w:numPr>
          <w:ilvl w:val="0"/>
          <w:numId w:val="18"/>
        </w:numPr>
        <w:rPr>
          <w:rFonts w:asciiTheme="minorHAnsi" w:hAnsiTheme="minorHAnsi" w:cstheme="minorHAnsi"/>
          <w:sz w:val="24"/>
        </w:rPr>
      </w:pPr>
      <w:r w:rsidRPr="00892952">
        <w:rPr>
          <w:rFonts w:asciiTheme="minorHAnsi" w:hAnsiTheme="minorHAnsi" w:cstheme="minorHAnsi"/>
          <w:sz w:val="24"/>
          <w:lang w:eastAsia="ja-JP"/>
        </w:rPr>
        <w:t xml:space="preserve"> </w:t>
      </w:r>
      <w:r w:rsidRPr="00892952">
        <w:rPr>
          <w:rFonts w:asciiTheme="minorHAnsi" w:hAnsiTheme="minorHAnsi" w:cstheme="minorHAnsi"/>
          <w:sz w:val="24"/>
        </w:rPr>
        <w:t>Food and drink are not allowed in classrooms</w:t>
      </w:r>
    </w:p>
    <w:p w14:paraId="640E414C" w14:textId="77777777" w:rsidR="00E84B0B" w:rsidRPr="00892952" w:rsidRDefault="00E84B0B" w:rsidP="00E84B0B">
      <w:pPr>
        <w:rPr>
          <w:rFonts w:asciiTheme="minorHAnsi" w:hAnsiTheme="minorHAnsi" w:cstheme="minorHAnsi"/>
          <w:sz w:val="24"/>
        </w:rPr>
      </w:pPr>
    </w:p>
    <w:p w14:paraId="11EBEE4F" w14:textId="77777777" w:rsidR="00E84B0B" w:rsidRPr="00892952" w:rsidRDefault="00E84B0B" w:rsidP="00E84B0B">
      <w:pPr>
        <w:jc w:val="both"/>
        <w:rPr>
          <w:rFonts w:asciiTheme="minorHAnsi" w:hAnsiTheme="minorHAnsi" w:cstheme="minorHAnsi"/>
          <w:caps/>
          <w:sz w:val="24"/>
        </w:rPr>
      </w:pPr>
      <w:r w:rsidRPr="00892952">
        <w:rPr>
          <w:rFonts w:asciiTheme="minorHAnsi" w:hAnsiTheme="minorHAnsi" w:cstheme="minorHAnsi"/>
          <w:b/>
          <w:bCs/>
          <w:caps/>
          <w:sz w:val="24"/>
        </w:rPr>
        <w:t>College of Business STATEMENT OF ETHICS</w:t>
      </w:r>
      <w:r w:rsidRPr="00892952">
        <w:rPr>
          <w:rFonts w:asciiTheme="minorHAnsi" w:hAnsiTheme="minorHAnsi" w:cstheme="minorHAnsi"/>
          <w:caps/>
          <w:sz w:val="24"/>
        </w:rPr>
        <w:t>:</w:t>
      </w:r>
    </w:p>
    <w:p w14:paraId="2321FD2E" w14:textId="77777777" w:rsidR="00E84B0B" w:rsidRPr="00892952" w:rsidRDefault="00E84B0B" w:rsidP="00E84B0B">
      <w:pPr>
        <w:ind w:firstLine="360"/>
        <w:rPr>
          <w:rFonts w:asciiTheme="minorHAnsi" w:hAnsiTheme="minorHAnsi" w:cstheme="minorHAnsi"/>
          <w:sz w:val="24"/>
        </w:rPr>
      </w:pPr>
      <w:r w:rsidRPr="00892952">
        <w:rPr>
          <w:rFonts w:asciiTheme="minorHAnsi" w:hAnsiTheme="minorHAnsi" w:cstheme="minorHAnsi"/>
          <w:sz w:val="24"/>
        </w:rPr>
        <w:t>The ethical problems facing local, national and global business communities are an ever-increasing challenge.  It is essential the College of Business and Technology help students prepare for lives of personal integrity, responsible citizenship, and public service.  In order to accomplish these goals, both students and faculty of the College of Business and Technology at The University of Texas at Tyler will:</w:t>
      </w:r>
    </w:p>
    <w:p w14:paraId="69FA9531" w14:textId="77777777" w:rsidR="00E84B0B" w:rsidRPr="00892952" w:rsidRDefault="00E84B0B" w:rsidP="00E84B0B">
      <w:pPr>
        <w:rPr>
          <w:rFonts w:asciiTheme="minorHAnsi" w:hAnsiTheme="minorHAnsi" w:cstheme="minorHAnsi"/>
          <w:sz w:val="24"/>
        </w:rPr>
      </w:pPr>
    </w:p>
    <w:p w14:paraId="4D3A5D94" w14:textId="77777777" w:rsidR="00E84B0B" w:rsidRPr="00892952" w:rsidRDefault="00E84B0B" w:rsidP="00E84B0B">
      <w:pPr>
        <w:numPr>
          <w:ilvl w:val="0"/>
          <w:numId w:val="19"/>
        </w:numPr>
        <w:rPr>
          <w:rFonts w:asciiTheme="minorHAnsi" w:hAnsiTheme="minorHAnsi" w:cstheme="minorHAnsi"/>
          <w:sz w:val="24"/>
        </w:rPr>
      </w:pPr>
      <w:r w:rsidRPr="00892952">
        <w:rPr>
          <w:rFonts w:asciiTheme="minorHAnsi" w:hAnsiTheme="minorHAnsi" w:cstheme="minorHAnsi"/>
          <w:sz w:val="24"/>
        </w:rPr>
        <w:t>Ensure honesty in all behavior, never cheating or knowingly giving false information.</w:t>
      </w:r>
    </w:p>
    <w:p w14:paraId="5324DC5E" w14:textId="77777777" w:rsidR="00E84B0B" w:rsidRPr="00892952" w:rsidRDefault="00E84B0B" w:rsidP="00E84B0B">
      <w:pPr>
        <w:numPr>
          <w:ilvl w:val="0"/>
          <w:numId w:val="19"/>
        </w:numPr>
        <w:rPr>
          <w:rFonts w:asciiTheme="minorHAnsi" w:hAnsiTheme="minorHAnsi" w:cstheme="minorHAnsi"/>
          <w:sz w:val="24"/>
        </w:rPr>
      </w:pPr>
      <w:r w:rsidRPr="00892952">
        <w:rPr>
          <w:rFonts w:asciiTheme="minorHAnsi" w:hAnsiTheme="minorHAnsi" w:cstheme="minorHAnsi"/>
          <w:sz w:val="24"/>
        </w:rPr>
        <w:t>Create an atmosphere of mutual respect for all students and faculty regardless of race, creed, gender, age or religion.</w:t>
      </w:r>
    </w:p>
    <w:p w14:paraId="4826E7AD" w14:textId="77777777" w:rsidR="00E84B0B" w:rsidRPr="00892952" w:rsidRDefault="00E84B0B" w:rsidP="00E84B0B">
      <w:pPr>
        <w:numPr>
          <w:ilvl w:val="0"/>
          <w:numId w:val="19"/>
        </w:numPr>
        <w:rPr>
          <w:rFonts w:asciiTheme="minorHAnsi" w:hAnsiTheme="minorHAnsi" w:cstheme="minorHAnsi"/>
          <w:sz w:val="24"/>
        </w:rPr>
      </w:pPr>
      <w:r w:rsidRPr="00892952">
        <w:rPr>
          <w:rFonts w:asciiTheme="minorHAnsi" w:hAnsiTheme="minorHAnsi" w:cstheme="minorHAnsi"/>
          <w:sz w:val="24"/>
        </w:rPr>
        <w:t>Develop an environment conducive to learning.</w:t>
      </w:r>
    </w:p>
    <w:p w14:paraId="1792B669" w14:textId="77777777" w:rsidR="00E84B0B" w:rsidRPr="00892952" w:rsidRDefault="00E84B0B" w:rsidP="00E84B0B">
      <w:pPr>
        <w:numPr>
          <w:ilvl w:val="0"/>
          <w:numId w:val="19"/>
        </w:numPr>
        <w:rPr>
          <w:rFonts w:asciiTheme="minorHAnsi" w:hAnsiTheme="minorHAnsi" w:cstheme="minorHAnsi"/>
          <w:sz w:val="24"/>
        </w:rPr>
      </w:pPr>
      <w:r w:rsidRPr="00892952">
        <w:rPr>
          <w:rFonts w:asciiTheme="minorHAnsi" w:hAnsiTheme="minorHAnsi" w:cstheme="minorHAnsi"/>
          <w:sz w:val="24"/>
        </w:rPr>
        <w:t>Encourage and support student organizations and activities.</w:t>
      </w:r>
    </w:p>
    <w:p w14:paraId="726C9676" w14:textId="77777777" w:rsidR="00E84B0B" w:rsidRPr="00892952" w:rsidRDefault="00E84B0B" w:rsidP="00E84B0B">
      <w:pPr>
        <w:numPr>
          <w:ilvl w:val="0"/>
          <w:numId w:val="19"/>
        </w:numPr>
        <w:rPr>
          <w:rFonts w:asciiTheme="minorHAnsi" w:hAnsiTheme="minorHAnsi" w:cstheme="minorHAnsi"/>
          <w:sz w:val="24"/>
        </w:rPr>
      </w:pPr>
      <w:r w:rsidRPr="00892952">
        <w:rPr>
          <w:rFonts w:asciiTheme="minorHAnsi" w:hAnsiTheme="minorHAnsi" w:cstheme="minorHAnsi"/>
          <w:sz w:val="24"/>
        </w:rPr>
        <w:t>Protect property and personal information from theft, damage and misuse.</w:t>
      </w:r>
    </w:p>
    <w:p w14:paraId="4AD50F2C" w14:textId="77777777" w:rsidR="00E84B0B" w:rsidRPr="00892952" w:rsidRDefault="00E84B0B" w:rsidP="00E84B0B">
      <w:pPr>
        <w:numPr>
          <w:ilvl w:val="0"/>
          <w:numId w:val="19"/>
        </w:numPr>
        <w:rPr>
          <w:rFonts w:asciiTheme="minorHAnsi" w:hAnsiTheme="minorHAnsi" w:cstheme="minorHAnsi"/>
          <w:sz w:val="24"/>
        </w:rPr>
      </w:pPr>
      <w:r w:rsidRPr="00892952">
        <w:rPr>
          <w:rFonts w:asciiTheme="minorHAnsi" w:hAnsiTheme="minorHAnsi" w:cstheme="minorHAnsi"/>
          <w:sz w:val="24"/>
        </w:rPr>
        <w:t xml:space="preserve">Conduct yourself in a professional manner both on and off campus. </w:t>
      </w:r>
    </w:p>
    <w:p w14:paraId="6AB3F0CF" w14:textId="4244CF66" w:rsidR="00E84B0B" w:rsidRDefault="00E84B0B" w:rsidP="00E84B0B">
      <w:pPr>
        <w:jc w:val="both"/>
        <w:rPr>
          <w:rFonts w:asciiTheme="minorHAnsi" w:hAnsiTheme="minorHAnsi" w:cstheme="minorHAnsi"/>
          <w:bCs/>
          <w:sz w:val="24"/>
        </w:rPr>
      </w:pPr>
    </w:p>
    <w:p w14:paraId="64D55465" w14:textId="67138673" w:rsidR="00EC4DD5" w:rsidRDefault="00EC4DD5" w:rsidP="00E84B0B">
      <w:pPr>
        <w:jc w:val="both"/>
        <w:rPr>
          <w:rFonts w:asciiTheme="minorHAnsi" w:hAnsiTheme="minorHAnsi" w:cstheme="minorHAnsi"/>
          <w:bCs/>
          <w:sz w:val="24"/>
        </w:rPr>
      </w:pPr>
      <w:bookmarkStart w:id="4" w:name="_Hlk92350515"/>
    </w:p>
    <w:p w14:paraId="483C921A" w14:textId="77777777" w:rsidR="00EC4DD5" w:rsidRPr="00EC4DD5" w:rsidRDefault="00EC4DD5" w:rsidP="00EC4DD5">
      <w:pPr>
        <w:jc w:val="both"/>
        <w:rPr>
          <w:rFonts w:ascii="Calibri" w:hAnsi="Calibri" w:cs="Calibri"/>
          <w:bCs/>
          <w:sz w:val="24"/>
        </w:rPr>
      </w:pPr>
    </w:p>
    <w:p w14:paraId="56BDD712" w14:textId="77777777" w:rsidR="00EC4DD5" w:rsidRPr="00EC4DD5" w:rsidRDefault="00EC4DD5" w:rsidP="00EC4DD5">
      <w:pPr>
        <w:widowControl/>
        <w:autoSpaceDE/>
        <w:autoSpaceDN/>
        <w:adjustRightInd/>
        <w:spacing w:after="200" w:line="276" w:lineRule="auto"/>
        <w:rPr>
          <w:rFonts w:ascii="Calibri" w:eastAsia="Calibri" w:hAnsi="Calibri" w:cs="Calibri"/>
          <w:caps/>
          <w:sz w:val="22"/>
          <w:szCs w:val="22"/>
        </w:rPr>
      </w:pPr>
      <w:r w:rsidRPr="00EC4DD5">
        <w:rPr>
          <w:rFonts w:ascii="Calibri" w:eastAsia="Calibri" w:hAnsi="Calibri" w:cs="Calibri"/>
          <w:b/>
          <w:bCs/>
          <w:caps/>
          <w:sz w:val="22"/>
          <w:szCs w:val="22"/>
        </w:rPr>
        <w:t xml:space="preserve">Students Rights and Responsibilities </w:t>
      </w:r>
    </w:p>
    <w:p w14:paraId="4BF0AF65"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sz w:val="22"/>
          <w:szCs w:val="22"/>
        </w:rPr>
        <w:t xml:space="preserve">To know and understand the policies that affect your rights and responsibilities as a student at UT Tyler, please follow this link: </w:t>
      </w:r>
      <w:proofErr w:type="gramStart"/>
      <w:r w:rsidRPr="00EC4DD5">
        <w:rPr>
          <w:rFonts w:ascii="Calibri" w:eastAsia="Calibri" w:hAnsi="Calibri" w:cs="Calibri"/>
          <w:sz w:val="22"/>
          <w:szCs w:val="22"/>
        </w:rPr>
        <w:t>http://www2.uttyler.edu/wellness/rightsresponsibilities.php .</w:t>
      </w:r>
      <w:proofErr w:type="gramEnd"/>
    </w:p>
    <w:p w14:paraId="6B859812" w14:textId="77777777" w:rsidR="00EC4DD5" w:rsidRPr="00EC4DD5" w:rsidRDefault="00EC4DD5" w:rsidP="00EC4DD5">
      <w:pPr>
        <w:widowControl/>
        <w:autoSpaceDE/>
        <w:autoSpaceDN/>
        <w:adjustRightInd/>
        <w:spacing w:after="200" w:line="276" w:lineRule="auto"/>
        <w:rPr>
          <w:rFonts w:ascii="Calibri" w:eastAsia="Calibri" w:hAnsi="Calibri" w:cs="Calibri"/>
          <w:caps/>
          <w:sz w:val="22"/>
          <w:szCs w:val="22"/>
        </w:rPr>
      </w:pPr>
      <w:r w:rsidRPr="00EC4DD5">
        <w:rPr>
          <w:rFonts w:ascii="Calibri" w:eastAsia="Calibri" w:hAnsi="Calibri" w:cs="Calibri"/>
          <w:b/>
          <w:bCs/>
          <w:caps/>
          <w:sz w:val="22"/>
          <w:szCs w:val="22"/>
        </w:rPr>
        <w:t xml:space="preserve">Grade Replacement/Forgiveness and Census Date Policies </w:t>
      </w:r>
    </w:p>
    <w:p w14:paraId="7F27D755"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sz w:val="22"/>
          <w:szCs w:val="22"/>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367CCE31"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sz w:val="22"/>
          <w:szCs w:val="22"/>
        </w:rPr>
        <w:lastRenderedPageBreak/>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6CFF0072"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sz w:val="22"/>
          <w:szCs w:val="22"/>
        </w:rPr>
        <w:t xml:space="preserve">The Census Date is the deadline for many forms and enrollment actions that students need to be aware of. These include: </w:t>
      </w:r>
    </w:p>
    <w:p w14:paraId="0DC0FCAB" w14:textId="77777777" w:rsidR="00EC4DD5" w:rsidRPr="00EC4DD5" w:rsidRDefault="00EC4DD5" w:rsidP="00EC4DD5">
      <w:pPr>
        <w:widowControl/>
        <w:numPr>
          <w:ilvl w:val="0"/>
          <w:numId w:val="20"/>
        </w:numPr>
        <w:autoSpaceDE/>
        <w:autoSpaceDN/>
        <w:adjustRightInd/>
        <w:spacing w:after="200" w:line="276" w:lineRule="auto"/>
        <w:contextualSpacing/>
        <w:rPr>
          <w:rFonts w:ascii="Calibri" w:eastAsia="Calibri" w:hAnsi="Calibri" w:cs="Calibri"/>
          <w:sz w:val="22"/>
          <w:szCs w:val="22"/>
        </w:rPr>
      </w:pPr>
      <w:r w:rsidRPr="00EC4DD5">
        <w:rPr>
          <w:rFonts w:ascii="Calibri" w:eastAsia="Calibri" w:hAnsi="Calibri" w:cs="Calibri"/>
          <w:sz w:val="22"/>
          <w:szCs w:val="22"/>
        </w:rPr>
        <w:t xml:space="preserve">Submitting Grade Replacement Contracts, Transient Forms, requests to withhold directory information, approvals for taking courses as Audit, Pass/Fail or Credit/No Credit. </w:t>
      </w:r>
    </w:p>
    <w:p w14:paraId="3FA9EB49" w14:textId="77777777" w:rsidR="00EC4DD5" w:rsidRPr="00EC4DD5" w:rsidRDefault="00EC4DD5" w:rsidP="00EC4DD5">
      <w:pPr>
        <w:widowControl/>
        <w:numPr>
          <w:ilvl w:val="0"/>
          <w:numId w:val="20"/>
        </w:numPr>
        <w:autoSpaceDE/>
        <w:autoSpaceDN/>
        <w:adjustRightInd/>
        <w:spacing w:after="200" w:line="276" w:lineRule="auto"/>
        <w:contextualSpacing/>
        <w:rPr>
          <w:rFonts w:ascii="Calibri" w:eastAsia="Calibri" w:hAnsi="Calibri" w:cs="Calibri"/>
          <w:sz w:val="22"/>
          <w:szCs w:val="22"/>
        </w:rPr>
      </w:pPr>
      <w:r w:rsidRPr="00EC4DD5">
        <w:rPr>
          <w:rFonts w:ascii="Calibri" w:eastAsia="Calibri" w:hAnsi="Calibri" w:cs="Calibri"/>
          <w:sz w:val="22"/>
          <w:szCs w:val="22"/>
        </w:rPr>
        <w:t xml:space="preserve">Receiving 100% refunds for partial withdrawals. (There is no refund for these after the Census Date) </w:t>
      </w:r>
    </w:p>
    <w:p w14:paraId="74B42E13" w14:textId="77777777" w:rsidR="00EC4DD5" w:rsidRPr="00EC4DD5" w:rsidRDefault="00EC4DD5" w:rsidP="00EC4DD5">
      <w:pPr>
        <w:widowControl/>
        <w:numPr>
          <w:ilvl w:val="0"/>
          <w:numId w:val="20"/>
        </w:numPr>
        <w:autoSpaceDE/>
        <w:autoSpaceDN/>
        <w:adjustRightInd/>
        <w:spacing w:after="200" w:line="276" w:lineRule="auto"/>
        <w:contextualSpacing/>
        <w:rPr>
          <w:rFonts w:ascii="Calibri" w:eastAsia="Calibri" w:hAnsi="Calibri" w:cs="Calibri"/>
          <w:sz w:val="22"/>
          <w:szCs w:val="22"/>
        </w:rPr>
      </w:pPr>
      <w:r w:rsidRPr="00EC4DD5">
        <w:rPr>
          <w:rFonts w:ascii="Calibri" w:eastAsia="Calibri" w:hAnsi="Calibri" w:cs="Calibri"/>
          <w:sz w:val="22"/>
          <w:szCs w:val="22"/>
        </w:rPr>
        <w:t xml:space="preserve">Schedule adjustments (section changes, adding a new class, dropping without a “W” grade) </w:t>
      </w:r>
    </w:p>
    <w:p w14:paraId="3F5897F2" w14:textId="77777777" w:rsidR="00EC4DD5" w:rsidRPr="00EC4DD5" w:rsidRDefault="00EC4DD5" w:rsidP="00EC4DD5">
      <w:pPr>
        <w:widowControl/>
        <w:numPr>
          <w:ilvl w:val="0"/>
          <w:numId w:val="20"/>
        </w:numPr>
        <w:autoSpaceDE/>
        <w:autoSpaceDN/>
        <w:adjustRightInd/>
        <w:spacing w:after="200" w:line="276" w:lineRule="auto"/>
        <w:contextualSpacing/>
        <w:rPr>
          <w:rFonts w:ascii="Calibri" w:eastAsia="Calibri" w:hAnsi="Calibri" w:cs="Calibri"/>
          <w:sz w:val="22"/>
          <w:szCs w:val="22"/>
        </w:rPr>
      </w:pPr>
      <w:r w:rsidRPr="00EC4DD5">
        <w:rPr>
          <w:rFonts w:ascii="Calibri" w:eastAsia="Calibri" w:hAnsi="Calibri" w:cs="Calibri"/>
          <w:sz w:val="22"/>
          <w:szCs w:val="22"/>
        </w:rPr>
        <w:t xml:space="preserve">Being reinstated or re-enrolled in classes after being dropped for non-payment </w:t>
      </w:r>
    </w:p>
    <w:p w14:paraId="44CA014C" w14:textId="77777777" w:rsidR="00EC4DD5" w:rsidRPr="00EC4DD5" w:rsidRDefault="00EC4DD5" w:rsidP="00EC4DD5">
      <w:pPr>
        <w:widowControl/>
        <w:numPr>
          <w:ilvl w:val="0"/>
          <w:numId w:val="20"/>
        </w:numPr>
        <w:autoSpaceDE/>
        <w:autoSpaceDN/>
        <w:adjustRightInd/>
        <w:spacing w:after="200" w:line="276" w:lineRule="auto"/>
        <w:contextualSpacing/>
        <w:rPr>
          <w:rFonts w:ascii="Calibri" w:eastAsia="Calibri" w:hAnsi="Calibri" w:cs="Calibri"/>
          <w:sz w:val="22"/>
          <w:szCs w:val="22"/>
        </w:rPr>
      </w:pPr>
      <w:r w:rsidRPr="00EC4DD5">
        <w:rPr>
          <w:rFonts w:ascii="Calibri" w:eastAsia="Calibri" w:hAnsi="Calibri" w:cs="Calibri"/>
          <w:sz w:val="22"/>
          <w:szCs w:val="22"/>
        </w:rPr>
        <w:t xml:space="preserve">Completing the process for tuition exemptions or waivers through Financial Aid </w:t>
      </w:r>
    </w:p>
    <w:p w14:paraId="14A0870C" w14:textId="77777777" w:rsidR="00EC4DD5" w:rsidRPr="00EC4DD5" w:rsidRDefault="00EC4DD5" w:rsidP="00EC4DD5">
      <w:pPr>
        <w:widowControl/>
        <w:autoSpaceDE/>
        <w:autoSpaceDN/>
        <w:adjustRightInd/>
        <w:spacing w:after="200" w:line="276" w:lineRule="auto"/>
        <w:rPr>
          <w:rFonts w:ascii="Calibri" w:eastAsia="Calibri" w:hAnsi="Calibri" w:cs="Calibri"/>
          <w:b/>
          <w:bCs/>
          <w:caps/>
          <w:sz w:val="22"/>
          <w:szCs w:val="22"/>
        </w:rPr>
      </w:pPr>
    </w:p>
    <w:p w14:paraId="6D6980F1" w14:textId="77777777" w:rsidR="00EC4DD5" w:rsidRPr="00EC4DD5" w:rsidRDefault="00EC4DD5" w:rsidP="00EC4DD5">
      <w:pPr>
        <w:widowControl/>
        <w:autoSpaceDE/>
        <w:autoSpaceDN/>
        <w:adjustRightInd/>
        <w:spacing w:after="200" w:line="276" w:lineRule="auto"/>
        <w:rPr>
          <w:rFonts w:ascii="Calibri" w:eastAsia="Calibri" w:hAnsi="Calibri" w:cs="Calibri"/>
          <w:caps/>
          <w:sz w:val="22"/>
          <w:szCs w:val="22"/>
        </w:rPr>
      </w:pPr>
      <w:r w:rsidRPr="00EC4DD5">
        <w:rPr>
          <w:rFonts w:ascii="Calibri" w:eastAsia="Calibri" w:hAnsi="Calibri" w:cs="Calibri"/>
          <w:b/>
          <w:bCs/>
          <w:caps/>
          <w:sz w:val="22"/>
          <w:szCs w:val="22"/>
        </w:rPr>
        <w:t xml:space="preserve">State-Mandated Course Drop Policy </w:t>
      </w:r>
    </w:p>
    <w:p w14:paraId="0384967D"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sz w:val="22"/>
          <w:szCs w:val="22"/>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108DF37C"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sz w:val="22"/>
          <w:szCs w:val="22"/>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30C286C2"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b/>
          <w:sz w:val="22"/>
          <w:szCs w:val="22"/>
        </w:rPr>
        <w:t>Withdrawing from Class</w:t>
      </w:r>
      <w:r w:rsidRPr="00EC4DD5">
        <w:rPr>
          <w:rFonts w:ascii="Calibri" w:eastAsia="Calibri" w:hAnsi="Calibri" w:cs="Calibri"/>
          <w:sz w:val="22"/>
          <w:szCs w:val="22"/>
        </w:rPr>
        <w:t xml:space="preserve"> - Students you are allowed to withdraw (drop) from this course through the </w:t>
      </w:r>
      <w:proofErr w:type="spellStart"/>
      <w:r w:rsidRPr="00EC4DD5">
        <w:rPr>
          <w:rFonts w:ascii="Calibri" w:eastAsia="Calibri" w:hAnsi="Calibri" w:cs="Calibri"/>
          <w:sz w:val="22"/>
          <w:szCs w:val="22"/>
        </w:rPr>
        <w:t>myUTTyler</w:t>
      </w:r>
      <w:proofErr w:type="spellEnd"/>
      <w:r w:rsidRPr="00EC4DD5">
        <w:rPr>
          <w:rFonts w:ascii="Calibri" w:eastAsia="Calibri" w:hAnsi="Calibri" w:cs="Calibri"/>
          <w:sz w:val="22"/>
          <w:szCs w:val="22"/>
        </w:rPr>
        <w:t xml:space="preserve"> Withdrawal portal. Instructions for dropping a course using the </w:t>
      </w:r>
      <w:proofErr w:type="spellStart"/>
      <w:r w:rsidRPr="00EC4DD5">
        <w:rPr>
          <w:rFonts w:ascii="Calibri" w:eastAsia="Calibri" w:hAnsi="Calibri" w:cs="Calibri"/>
          <w:sz w:val="22"/>
          <w:szCs w:val="22"/>
        </w:rPr>
        <w:t>myUTTyler</w:t>
      </w:r>
      <w:proofErr w:type="spellEnd"/>
      <w:r w:rsidRPr="00EC4DD5">
        <w:rPr>
          <w:rFonts w:ascii="Calibri" w:eastAsia="Calibri" w:hAnsi="Calibri" w:cs="Calibri"/>
          <w:sz w:val="22"/>
          <w:szCs w:val="22"/>
        </w:rPr>
        <w:t xml:space="preserve"> portal can be found on the Enrollment Management One Stop Tutorial Library page. (See the Enrollment Services section.) Instructions for dropping a course before and after courses begin are provided.</w:t>
      </w:r>
    </w:p>
    <w:p w14:paraId="31B8887C"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sz w:val="22"/>
          <w:szCs w:val="22"/>
        </w:rPr>
        <w:t>Texas law prohibits students who began college for the first time in Fall 2007 or thereafter from dropping more than six courses during their entire undergraduate career. This includes courses dropped at other 2-year or 4-year Texas public colleges and universities. Make sure to consider the impact withdrawing from this class has on your academic progress as well as the financial implications. We encourage you to consult your advisor(s) and financial aid for additional guidance. CAUTION #1: Withdrawing before census day does not mean you get a full refund. Please see the Tuition and Fee Refund Schedule. CAUTION #2: All international students must check with the Office of International Programs before withdrawing. All international students are required to enroll full-time for fall and spring terms. CAUTION #3: All UT Tyler Athletes must check with the Athletic Academic Coordinator prior to withdrawing from a course.</w:t>
      </w:r>
    </w:p>
    <w:p w14:paraId="0F58C5E1"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b/>
          <w:sz w:val="22"/>
          <w:szCs w:val="22"/>
        </w:rPr>
        <w:t>Final Exam Policy:</w:t>
      </w:r>
      <w:r w:rsidRPr="00EC4DD5">
        <w:rPr>
          <w:rFonts w:ascii="Calibri" w:eastAsia="Calibri" w:hAnsi="Calibri" w:cs="Calibri"/>
          <w:sz w:val="22"/>
          <w:szCs w:val="22"/>
        </w:rPr>
        <w:t xml:space="preserve"> Final examinations are administered as scheduled. If unusual circumstances require that special arrangements be made for an individual student or class, the dean of the appropriate college, after consultation </w:t>
      </w:r>
      <w:r w:rsidRPr="00EC4DD5">
        <w:rPr>
          <w:rFonts w:ascii="Calibri" w:eastAsia="Calibri" w:hAnsi="Calibri" w:cs="Calibri"/>
          <w:sz w:val="22"/>
          <w:szCs w:val="22"/>
        </w:rPr>
        <w:lastRenderedPageBreak/>
        <w:t>with the faculty member involved, may authorize an exception to the schedule. Faculty members are required to maintain student final examination papers for a minimum of three months following the examination date.</w:t>
      </w:r>
    </w:p>
    <w:p w14:paraId="5BAC117E"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b/>
          <w:sz w:val="22"/>
          <w:szCs w:val="22"/>
        </w:rPr>
        <w:t>Incomplete Grade Policy</w:t>
      </w:r>
      <w:r w:rsidRPr="00EC4DD5">
        <w:rPr>
          <w:rFonts w:ascii="Calibri" w:eastAsia="Calibri" w:hAnsi="Calibri" w:cs="Calibri"/>
          <w:sz w:val="22"/>
          <w:szCs w:val="22"/>
        </w:rPr>
        <w:t xml:space="preserve">: If a student, because of extenuating circumstances, is unable to complete </w:t>
      </w:r>
      <w:proofErr w:type="gramStart"/>
      <w:r w:rsidRPr="00EC4DD5">
        <w:rPr>
          <w:rFonts w:ascii="Calibri" w:eastAsia="Calibri" w:hAnsi="Calibri" w:cs="Calibri"/>
          <w:sz w:val="22"/>
          <w:szCs w:val="22"/>
        </w:rPr>
        <w:t>all of</w:t>
      </w:r>
      <w:proofErr w:type="gramEnd"/>
      <w:r w:rsidRPr="00EC4DD5">
        <w:rPr>
          <w:rFonts w:ascii="Calibri" w:eastAsia="Calibri" w:hAnsi="Calibri" w:cs="Calibri"/>
          <w:sz w:val="22"/>
          <w:szCs w:val="22"/>
        </w:rPr>
        <w:t xml:space="preserve"> the requirements for a course by the end of the semester, then the instructor may recommend an Incomplete (I) for the course. The "I" may be assigned in lieu of a grade only when </w:t>
      </w:r>
      <w:proofErr w:type="gramStart"/>
      <w:r w:rsidRPr="00EC4DD5">
        <w:rPr>
          <w:rFonts w:ascii="Calibri" w:eastAsia="Calibri" w:hAnsi="Calibri" w:cs="Calibri"/>
          <w:sz w:val="22"/>
          <w:szCs w:val="22"/>
        </w:rPr>
        <w:t>all of</w:t>
      </w:r>
      <w:proofErr w:type="gramEnd"/>
      <w:r w:rsidRPr="00EC4DD5">
        <w:rPr>
          <w:rFonts w:ascii="Calibri" w:eastAsia="Calibri" w:hAnsi="Calibri" w:cs="Calibri"/>
          <w:sz w:val="22"/>
          <w:szCs w:val="22"/>
        </w:rPr>
        <w:t xml:space="preserve"> the following conditions are met: (a) the student has been making satisfactory progress in the course; (b) the student is unable to complete all course work or final exam due to unusual circumstances that are beyond personal control and are acceptable to the instructor; and (c) the student presents these reasons prior to the time that the final grade roster is due. The semester credit hours for an Incomplete will not be used to calculate the grade point average for a student.</w:t>
      </w:r>
    </w:p>
    <w:p w14:paraId="7327F6EC"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sz w:val="22"/>
          <w:szCs w:val="22"/>
        </w:rPr>
        <w:t xml:space="preserve">The student and the instructor must submit an Incomplete Form detailing the work required and the time by which the work must be completed to their respective department chair or college dean for approval. The time limit established must not exceed one year. Should the student fail to complete </w:t>
      </w:r>
      <w:proofErr w:type="gramStart"/>
      <w:r w:rsidRPr="00EC4DD5">
        <w:rPr>
          <w:rFonts w:ascii="Calibri" w:eastAsia="Calibri" w:hAnsi="Calibri" w:cs="Calibri"/>
          <w:sz w:val="22"/>
          <w:szCs w:val="22"/>
        </w:rPr>
        <w:t>all of</w:t>
      </w:r>
      <w:proofErr w:type="gramEnd"/>
      <w:r w:rsidRPr="00EC4DD5">
        <w:rPr>
          <w:rFonts w:ascii="Calibri" w:eastAsia="Calibri" w:hAnsi="Calibri" w:cs="Calibri"/>
          <w:sz w:val="22"/>
          <w:szCs w:val="22"/>
        </w:rPr>
        <w:t xml:space="preserve"> the work for the course within the time limit, then the instructor may assign zeros to the unfinished work, compute the course average for the student, and assign the appropriate grade. If a grade has not been assigned within one year, then the Incomplete will be changed to an F, or to NC if the course was originally taken under the CR/NC grading </w:t>
      </w:r>
      <w:proofErr w:type="gramStart"/>
      <w:r w:rsidRPr="00EC4DD5">
        <w:rPr>
          <w:rFonts w:ascii="Calibri" w:eastAsia="Calibri" w:hAnsi="Calibri" w:cs="Calibri"/>
          <w:sz w:val="22"/>
          <w:szCs w:val="22"/>
        </w:rPr>
        <w:t>basis, and</w:t>
      </w:r>
      <w:proofErr w:type="gramEnd"/>
      <w:r w:rsidRPr="00EC4DD5">
        <w:rPr>
          <w:rFonts w:ascii="Calibri" w:eastAsia="Calibri" w:hAnsi="Calibri" w:cs="Calibri"/>
          <w:sz w:val="22"/>
          <w:szCs w:val="22"/>
        </w:rPr>
        <w:t xml:space="preserve"> may adversely affect the student's academic standing.</w:t>
      </w:r>
    </w:p>
    <w:p w14:paraId="5F38A801"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b/>
          <w:sz w:val="22"/>
          <w:szCs w:val="22"/>
        </w:rPr>
        <w:t>Grade Appeal Policy</w:t>
      </w:r>
      <w:r w:rsidRPr="00EC4DD5">
        <w:rPr>
          <w:rFonts w:ascii="Calibri" w:eastAsia="Calibri" w:hAnsi="Calibri" w:cs="Calibri"/>
          <w:sz w:val="22"/>
          <w:szCs w:val="22"/>
        </w:rPr>
        <w:t>: - UT Tyler's Grade Appeal policy requires the completion of a Grade Appeal form for this action to take place. The grade appeal begins with the instructor of your course. If you do not agree with the decision of the instructor, you may then move your appeal to the department chair/school director for that course. If you are still dissatisfied with the decision of the chair/director, you may move the appeal to the Dean of the College offering that course who has the final decision. Grade appeals must be initiated within sixty (60) days from the date of receiving the final course grade. The Grade Appeal form is found on the Registrar's Form Library.</w:t>
      </w:r>
    </w:p>
    <w:p w14:paraId="1B921A56"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b/>
          <w:sz w:val="22"/>
          <w:szCs w:val="22"/>
        </w:rPr>
        <w:t>Disability/Accessibility Services</w:t>
      </w:r>
      <w:r w:rsidRPr="00EC4DD5">
        <w:rPr>
          <w:rFonts w:ascii="Calibri" w:eastAsia="Calibri" w:hAnsi="Calibri" w:cs="Calibri"/>
          <w:sz w:val="22"/>
          <w:szCs w:val="22"/>
        </w:rPr>
        <w:t>:  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the Assistant Director Student Accessibility and Resources/ADA Coordinator.  For more information, including filling out an application for services, please visit the SAR webpage at http://www.uttyler.edu/disabilityservices, the SAR office located in the University Center, # 3150 or call 903.566.7079.”</w:t>
      </w:r>
    </w:p>
    <w:p w14:paraId="4F092544"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b/>
          <w:sz w:val="22"/>
          <w:szCs w:val="22"/>
        </w:rPr>
        <w:t>Military Affiliated Students</w:t>
      </w:r>
      <w:r w:rsidRPr="00EC4DD5">
        <w:rPr>
          <w:rFonts w:ascii="Calibri" w:eastAsia="Calibri" w:hAnsi="Calibri" w:cs="Calibri"/>
          <w:sz w:val="22"/>
          <w:szCs w:val="22"/>
        </w:rPr>
        <w:t xml:space="preserve">: UT Tyler honors the service and sacrifices of our military affiliated students. If you are a student who is a veteran, on active duty, in the reserves or National Guard, or a military spouse or dependent, please stay in contact with your faculty member if any aspect of your present or prior service or family situation makes it difficult for you to fulfill the requirements of a course or creates disruption in your academic progress. It is important to make your faculty member aware of any complications as far in advance as possible. Your faculty member is willing to work with you and, if needed, put you in contact with university staff who are trained to assist </w:t>
      </w:r>
      <w:r w:rsidRPr="00EC4DD5">
        <w:rPr>
          <w:rFonts w:ascii="Calibri" w:eastAsia="Calibri" w:hAnsi="Calibri" w:cs="Calibri"/>
          <w:sz w:val="22"/>
          <w:szCs w:val="22"/>
        </w:rPr>
        <w:lastRenderedPageBreak/>
        <w:t>you. Campus resources for military affiliated students are in the Military and Veterans Success Center (MVSC). The MVSC can be reached at MVSC@uttyler.edu, or via phone at 903.565.5972.</w:t>
      </w:r>
    </w:p>
    <w:p w14:paraId="2CE77B3E"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b/>
          <w:sz w:val="22"/>
          <w:szCs w:val="22"/>
        </w:rPr>
        <w:t>Academic Honesty and Academic Misconduct</w:t>
      </w:r>
      <w:r w:rsidRPr="00EC4DD5">
        <w:rPr>
          <w:rFonts w:ascii="Calibri" w:eastAsia="Calibri" w:hAnsi="Calibri" w:cs="Calibri"/>
          <w:sz w:val="22"/>
          <w:szCs w:val="22"/>
        </w:rPr>
        <w:t xml:space="preserve">: The UT Tyler community comes together to pledge that "Honor and integrity will not allow me to lie, cheat, or steal, nor to accept the actions of those who do." Therefore, we enforce the Student Conduct and Discipline policy in the Student Manual </w:t>
      </w:r>
      <w:proofErr w:type="gramStart"/>
      <w:r w:rsidRPr="00EC4DD5">
        <w:rPr>
          <w:rFonts w:ascii="Calibri" w:eastAsia="Calibri" w:hAnsi="Calibri" w:cs="Calibri"/>
          <w:sz w:val="22"/>
          <w:szCs w:val="22"/>
        </w:rPr>
        <w:t>Of</w:t>
      </w:r>
      <w:proofErr w:type="gramEnd"/>
      <w:r w:rsidRPr="00EC4DD5">
        <w:rPr>
          <w:rFonts w:ascii="Calibri" w:eastAsia="Calibri" w:hAnsi="Calibri" w:cs="Calibri"/>
          <w:sz w:val="22"/>
          <w:szCs w:val="22"/>
        </w:rPr>
        <w:t xml:space="preserve"> Operating Procedures (Section 8).</w:t>
      </w:r>
    </w:p>
    <w:p w14:paraId="476FD5AF"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sz w:val="22"/>
          <w:szCs w:val="22"/>
        </w:rPr>
        <w:t>FERPA - UT Tyler follows the Family Educational Rights and Privacy Act (FERPA) as noted in University Policy 5.2.3. The course instructor will follow all requirements in protecting your confidential information.</w:t>
      </w:r>
    </w:p>
    <w:p w14:paraId="28658473" w14:textId="77777777" w:rsidR="00EC4DD5" w:rsidRPr="00EC4DD5" w:rsidRDefault="00EC4DD5" w:rsidP="00EC4DD5">
      <w:pPr>
        <w:widowControl/>
        <w:autoSpaceDE/>
        <w:autoSpaceDN/>
        <w:adjustRightInd/>
        <w:spacing w:after="200" w:line="276" w:lineRule="auto"/>
        <w:rPr>
          <w:rFonts w:ascii="Calibri" w:eastAsia="Calibri" w:hAnsi="Calibri" w:cs="Calibri"/>
          <w:b/>
          <w:sz w:val="22"/>
          <w:szCs w:val="22"/>
        </w:rPr>
      </w:pPr>
      <w:r w:rsidRPr="00EC4DD5">
        <w:rPr>
          <w:rFonts w:ascii="Calibri" w:eastAsia="Calibri" w:hAnsi="Calibri" w:cs="Calibri"/>
          <w:b/>
          <w:sz w:val="22"/>
          <w:szCs w:val="22"/>
        </w:rPr>
        <w:t>COVID Guidance</w:t>
      </w:r>
    </w:p>
    <w:p w14:paraId="5996FC81"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sz w:val="22"/>
          <w:szCs w:val="22"/>
        </w:rPr>
        <w:t>Information for Classrooms and Laboratories: Students are expected to wear face masks covering their nose and mouth in public settings (including classrooms and laboratories).</w:t>
      </w:r>
    </w:p>
    <w:p w14:paraId="1061BAB5"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sz w:val="22"/>
          <w:szCs w:val="22"/>
        </w:rPr>
        <w:t>Students who are feeling ill or experiencing symptoms such as sneezing, coughing, digestive issues (</w:t>
      </w:r>
      <w:proofErr w:type="gramStart"/>
      <w:r w:rsidRPr="00EC4DD5">
        <w:rPr>
          <w:rFonts w:ascii="Calibri" w:eastAsia="Calibri" w:hAnsi="Calibri" w:cs="Calibri"/>
          <w:sz w:val="22"/>
          <w:szCs w:val="22"/>
        </w:rPr>
        <w:t>e.g.</w:t>
      </w:r>
      <w:proofErr w:type="gramEnd"/>
      <w:r w:rsidRPr="00EC4DD5">
        <w:rPr>
          <w:rFonts w:ascii="Calibri" w:eastAsia="Calibri" w:hAnsi="Calibri" w:cs="Calibri"/>
          <w:sz w:val="22"/>
          <w:szCs w:val="22"/>
        </w:rPr>
        <w:t xml:space="preserve"> nausea, diarrhea), or a higher than normal temperature should stay at home and are encouraged to use the UT Tyler COVID-19 Information and Procedures website to review protocols, check symptoms, and report possible exposure. Students needing additional accommodations may contact the Office of Student Accessibility and Resources at University Center 3150, or call (903) 566-7079 or email saroffice@uttyler.edu.</w:t>
      </w:r>
    </w:p>
    <w:p w14:paraId="10445D11"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b/>
          <w:sz w:val="22"/>
          <w:szCs w:val="22"/>
        </w:rPr>
        <w:t>Recording of Class Sessions</w:t>
      </w:r>
      <w:r w:rsidRPr="00EC4DD5">
        <w:rPr>
          <w:rFonts w:ascii="Calibri" w:eastAsia="Calibri" w:hAnsi="Calibri" w:cs="Calibri"/>
          <w:sz w:val="22"/>
          <w:szCs w:val="22"/>
        </w:rPr>
        <w:t>: 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29B30834"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b/>
          <w:sz w:val="22"/>
          <w:szCs w:val="22"/>
        </w:rPr>
        <w:t>Absence for Official University Events or Activities</w:t>
      </w:r>
      <w:r w:rsidRPr="00EC4DD5">
        <w:rPr>
          <w:rFonts w:ascii="Calibri" w:eastAsia="Calibri" w:hAnsi="Calibri" w:cs="Calibri"/>
          <w:sz w:val="22"/>
          <w:szCs w:val="22"/>
        </w:rPr>
        <w:t>: This course follows the practices related to approved absences as noted by the Student Manual of Operating Procedures (Sec. 1 -501).</w:t>
      </w:r>
    </w:p>
    <w:p w14:paraId="544E811D" w14:textId="77777777" w:rsidR="00EC4DD5" w:rsidRPr="00EC4DD5" w:rsidRDefault="00EC4DD5" w:rsidP="00EC4DD5">
      <w:pPr>
        <w:widowControl/>
        <w:autoSpaceDE/>
        <w:autoSpaceDN/>
        <w:adjustRightInd/>
        <w:spacing w:after="200" w:line="276" w:lineRule="auto"/>
        <w:rPr>
          <w:rFonts w:ascii="Calibri" w:eastAsia="Calibri" w:hAnsi="Calibri" w:cs="Calibri"/>
          <w:sz w:val="22"/>
          <w:szCs w:val="22"/>
        </w:rPr>
      </w:pPr>
      <w:r w:rsidRPr="00EC4DD5">
        <w:rPr>
          <w:rFonts w:ascii="Calibri" w:eastAsia="Calibri" w:hAnsi="Calibri" w:cs="Calibri"/>
          <w:b/>
          <w:sz w:val="22"/>
          <w:szCs w:val="22"/>
        </w:rPr>
        <w:t>Absence for Religious Holidays</w:t>
      </w:r>
      <w:r w:rsidRPr="00EC4DD5">
        <w:rPr>
          <w:rFonts w:ascii="Calibri" w:eastAsia="Calibri" w:hAnsi="Calibri" w:cs="Calibri"/>
          <w:sz w:val="22"/>
          <w:szCs w:val="22"/>
        </w:rPr>
        <w:t>: This course follows the practices related to Excused Absences for Religious Holy Days as noted in the Catalog.</w:t>
      </w:r>
    </w:p>
    <w:p w14:paraId="62BC27A6" w14:textId="77777777" w:rsidR="00EC4DD5" w:rsidRPr="00EC4DD5" w:rsidRDefault="00EC4DD5" w:rsidP="00EC4DD5">
      <w:pPr>
        <w:widowControl/>
        <w:autoSpaceDE/>
        <w:autoSpaceDN/>
        <w:adjustRightInd/>
        <w:spacing w:after="200" w:line="276" w:lineRule="auto"/>
        <w:rPr>
          <w:rFonts w:ascii="Calibri" w:hAnsi="Calibri" w:cs="Calibri"/>
          <w:sz w:val="22"/>
          <w:szCs w:val="22"/>
          <w:lang w:eastAsia="ko-KR"/>
        </w:rPr>
      </w:pPr>
      <w:r w:rsidRPr="00EC4DD5">
        <w:rPr>
          <w:rFonts w:ascii="Calibri" w:eastAsia="Calibri" w:hAnsi="Calibri" w:cs="Calibri"/>
          <w:b/>
          <w:sz w:val="22"/>
          <w:szCs w:val="22"/>
        </w:rPr>
        <w:t>Campus Carry</w:t>
      </w:r>
      <w:r w:rsidRPr="00EC4DD5">
        <w:rPr>
          <w:rFonts w:ascii="Calibri" w:eastAsia="Calibri" w:hAnsi="Calibri" w:cs="Calibri"/>
          <w:sz w:val="22"/>
          <w:szCs w:val="22"/>
        </w:rPr>
        <w:t>: We respect the right and privacy of students who are duly licensed to carry concealed weapons in this class. License holders are expected to behave responsibly and keep a handgun secure and concealed. More information is available at http://www.uttyler.edu/about/campus-carry/index.php.</w:t>
      </w:r>
    </w:p>
    <w:p w14:paraId="7319C8DC" w14:textId="3F3B8D05" w:rsidR="00EC4DD5" w:rsidRDefault="00EC4DD5" w:rsidP="00E84B0B">
      <w:pPr>
        <w:jc w:val="both"/>
        <w:rPr>
          <w:rFonts w:asciiTheme="minorHAnsi" w:hAnsiTheme="minorHAnsi" w:cstheme="minorHAnsi"/>
          <w:bCs/>
          <w:sz w:val="24"/>
        </w:rPr>
      </w:pPr>
    </w:p>
    <w:bookmarkEnd w:id="4"/>
    <w:p w14:paraId="6A9DBE46" w14:textId="40996BE1" w:rsidR="00EC4DD5" w:rsidRDefault="00EC4DD5" w:rsidP="00E84B0B">
      <w:pPr>
        <w:jc w:val="both"/>
        <w:rPr>
          <w:rFonts w:asciiTheme="minorHAnsi" w:hAnsiTheme="minorHAnsi" w:cstheme="minorHAnsi"/>
          <w:bCs/>
          <w:sz w:val="24"/>
        </w:rPr>
      </w:pPr>
    </w:p>
    <w:sectPr w:rsidR="00EC4DD5" w:rsidSect="00EC4DD5">
      <w:pgSz w:w="12240" w:h="15840"/>
      <w:pgMar w:top="1400" w:right="905" w:bottom="1384" w:left="8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A0E6" w14:textId="77777777" w:rsidR="0023174A" w:rsidRDefault="0023174A" w:rsidP="00A47C43">
      <w:r>
        <w:separator/>
      </w:r>
    </w:p>
  </w:endnote>
  <w:endnote w:type="continuationSeparator" w:id="0">
    <w:p w14:paraId="09F74AD3" w14:textId="77777777" w:rsidR="0023174A" w:rsidRDefault="0023174A" w:rsidP="00A4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alibri Light">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E0BD" w14:textId="77777777" w:rsidR="00A47C43" w:rsidRDefault="00A47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8C56" w14:textId="77777777" w:rsidR="00A47C43" w:rsidRDefault="00A47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164A" w14:textId="77777777" w:rsidR="00A47C43" w:rsidRDefault="00A47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61DF" w14:textId="77777777" w:rsidR="0023174A" w:rsidRDefault="0023174A" w:rsidP="00A47C43">
      <w:r>
        <w:separator/>
      </w:r>
    </w:p>
  </w:footnote>
  <w:footnote w:type="continuationSeparator" w:id="0">
    <w:p w14:paraId="06D039A1" w14:textId="77777777" w:rsidR="0023174A" w:rsidRDefault="0023174A" w:rsidP="00A47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907E" w14:textId="77777777" w:rsidR="00A47C43" w:rsidRDefault="00A47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F351" w14:textId="77777777" w:rsidR="00A47C43" w:rsidRDefault="00A47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B0B2" w14:textId="77777777" w:rsidR="00A47C43" w:rsidRDefault="00A47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40BDF2"/>
    <w:multiLevelType w:val="hybridMultilevel"/>
    <w:tmpl w:val="87C030D2"/>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CD302A"/>
    <w:multiLevelType w:val="hybridMultilevel"/>
    <w:tmpl w:val="B4C072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8A5023"/>
    <w:multiLevelType w:val="hybridMultilevel"/>
    <w:tmpl w:val="2948E3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6798BE8"/>
    <w:multiLevelType w:val="hybridMultilevel"/>
    <w:tmpl w:val="1D1AA4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331D55"/>
    <w:multiLevelType w:val="hybridMultilevel"/>
    <w:tmpl w:val="A4503D38"/>
    <w:lvl w:ilvl="0" w:tplc="4FEA348A">
      <w:start w:val="1"/>
      <w:numFmt w:val="decimal"/>
      <w:lvlText w:val="%1."/>
      <w:lvlJc w:val="left"/>
      <w:pPr>
        <w:ind w:left="720" w:hanging="360"/>
      </w:pPr>
      <w:rPr>
        <w:rFonts w:eastAsiaTheme="minorEastAsia" w:hint="default"/>
      </w:rPr>
    </w:lvl>
    <w:lvl w:ilvl="1" w:tplc="129C4772">
      <w:start w:val="2"/>
      <w:numFmt w:val="bullet"/>
      <w:lvlText w:val="•"/>
      <w:lvlJc w:val="left"/>
      <w:pPr>
        <w:ind w:left="1440" w:hanging="360"/>
      </w:pPr>
      <w:rPr>
        <w:rFonts w:ascii="Calibri" w:eastAsiaTheme="minorEastAsia"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594570"/>
    <w:multiLevelType w:val="multilevel"/>
    <w:tmpl w:val="39909FD2"/>
    <w:lvl w:ilvl="0">
      <w:start w:val="1"/>
      <w:numFmt w:val="bullet"/>
      <w:lvlText w:val="·"/>
      <w:lvlJc w:val="left"/>
      <w:pPr>
        <w:tabs>
          <w:tab w:val="left" w:pos="360"/>
        </w:tabs>
        <w:ind w:left="720"/>
      </w:pPr>
      <w:rPr>
        <w:rFonts w:ascii="Symbol" w:eastAsia="Symbol" w:hAnsi="Symbol"/>
        <w:b/>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C91873"/>
    <w:multiLevelType w:val="multilevel"/>
    <w:tmpl w:val="7766F84C"/>
    <w:lvl w:ilvl="0">
      <w:start w:val="1"/>
      <w:numFmt w:val="bullet"/>
      <w:lvlText w:val="·"/>
      <w:lvlJc w:val="left"/>
      <w:pPr>
        <w:tabs>
          <w:tab w:val="left" w:pos="360"/>
        </w:tabs>
        <w:ind w:left="720"/>
      </w:pPr>
      <w:rPr>
        <w:rFonts w:ascii="Symbol" w:eastAsia="Symbol" w:hAnsi="Symbo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83179E"/>
    <w:multiLevelType w:val="multilevel"/>
    <w:tmpl w:val="5D086E0C"/>
    <w:lvl w:ilvl="0">
      <w:start w:val="2"/>
      <w:numFmt w:val="lowerRoman"/>
      <w:lvlText w:val="%1."/>
      <w:lvlJc w:val="left"/>
      <w:pPr>
        <w:tabs>
          <w:tab w:val="left" w:pos="576"/>
        </w:tabs>
        <w:ind w:left="720"/>
      </w:pPr>
      <w:rPr>
        <w:rFonts w:ascii="Calibri Light" w:eastAsia="Calibri Light" w:hAnsi="Calibri Ligh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742144"/>
    <w:multiLevelType w:val="multilevel"/>
    <w:tmpl w:val="B8F8955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853246"/>
    <w:multiLevelType w:val="hybridMultilevel"/>
    <w:tmpl w:val="A33E3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2D7531"/>
    <w:multiLevelType w:val="hybridMultilevel"/>
    <w:tmpl w:val="DB6EB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902DA"/>
    <w:multiLevelType w:val="multilevel"/>
    <w:tmpl w:val="3800B53E"/>
    <w:lvl w:ilvl="0">
      <w:start w:val="1"/>
      <w:numFmt w:val="lowerLetter"/>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42512E"/>
    <w:multiLevelType w:val="multilevel"/>
    <w:tmpl w:val="3744AD6A"/>
    <w:lvl w:ilvl="0">
      <w:start w:val="1"/>
      <w:numFmt w:val="bullet"/>
      <w:lvlText w:val="·"/>
      <w:lvlJc w:val="left"/>
      <w:pPr>
        <w:tabs>
          <w:tab w:val="left" w:pos="432"/>
        </w:tabs>
        <w:ind w:left="720"/>
      </w:pPr>
      <w:rPr>
        <w:rFonts w:ascii="Symbol" w:eastAsia="Symbol" w:hAnsi="Symbol"/>
        <w:strike w:val="0"/>
        <w:color w:val="0461C1"/>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CE60DD"/>
    <w:multiLevelType w:val="hybridMultilevel"/>
    <w:tmpl w:val="8D489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76EA8"/>
    <w:multiLevelType w:val="hybridMultilevel"/>
    <w:tmpl w:val="E65C0812"/>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5" w15:restartNumberingAfterBreak="0">
    <w:nsid w:val="3B172199"/>
    <w:multiLevelType w:val="hybridMultilevel"/>
    <w:tmpl w:val="CAC5FA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B2C47DF"/>
    <w:multiLevelType w:val="multilevel"/>
    <w:tmpl w:val="EB188C3C"/>
    <w:lvl w:ilvl="0">
      <w:start w:val="1"/>
      <w:numFmt w:val="decimal"/>
      <w:lvlText w:val="%1."/>
      <w:lvlJc w:val="left"/>
      <w:pPr>
        <w:tabs>
          <w:tab w:val="left" w:pos="360"/>
        </w:tabs>
        <w:ind w:left="720"/>
      </w:pPr>
      <w:rPr>
        <w:rFonts w:ascii="Calibri" w:eastAsia="Calibri" w:hAnsi="Calibri"/>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F20AC4"/>
    <w:multiLevelType w:val="multilevel"/>
    <w:tmpl w:val="48901C3A"/>
    <w:lvl w:ilvl="0">
      <w:start w:val="1"/>
      <w:numFmt w:val="decimal"/>
      <w:lvlText w:val="%1."/>
      <w:lvlJc w:val="left"/>
      <w:pPr>
        <w:tabs>
          <w:tab w:val="left" w:pos="360"/>
        </w:tabs>
        <w:ind w:left="720"/>
      </w:pPr>
      <w:rPr>
        <w:rFonts w:ascii="Calibri" w:eastAsia="Calibri" w:hAnsi="Calibri"/>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094D6F"/>
    <w:multiLevelType w:val="hybridMultilevel"/>
    <w:tmpl w:val="B7721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22F76"/>
    <w:multiLevelType w:val="hybridMultilevel"/>
    <w:tmpl w:val="F7540AC2"/>
    <w:lvl w:ilvl="0" w:tplc="4FEA348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7218F"/>
    <w:multiLevelType w:val="hybridMultilevel"/>
    <w:tmpl w:val="3670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B4443"/>
    <w:multiLevelType w:val="hybridMultilevel"/>
    <w:tmpl w:val="1EA4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E1635"/>
    <w:multiLevelType w:val="hybridMultilevel"/>
    <w:tmpl w:val="5D201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3049F8"/>
    <w:multiLevelType w:val="multilevel"/>
    <w:tmpl w:val="0C7EB3F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1"/>
  </w:num>
  <w:num w:numId="3">
    <w:abstractNumId w:val="17"/>
  </w:num>
  <w:num w:numId="4">
    <w:abstractNumId w:val="8"/>
  </w:num>
  <w:num w:numId="5">
    <w:abstractNumId w:val="6"/>
  </w:num>
  <w:num w:numId="6">
    <w:abstractNumId w:val="5"/>
  </w:num>
  <w:num w:numId="7">
    <w:abstractNumId w:val="24"/>
  </w:num>
  <w:num w:numId="8">
    <w:abstractNumId w:val="7"/>
  </w:num>
  <w:num w:numId="9">
    <w:abstractNumId w:val="12"/>
  </w:num>
  <w:num w:numId="10">
    <w:abstractNumId w:val="14"/>
  </w:num>
  <w:num w:numId="11">
    <w:abstractNumId w:val="21"/>
  </w:num>
  <w:num w:numId="12">
    <w:abstractNumId w:val="22"/>
  </w:num>
  <w:num w:numId="13">
    <w:abstractNumId w:val="20"/>
  </w:num>
  <w:num w:numId="14">
    <w:abstractNumId w:val="10"/>
  </w:num>
  <w:num w:numId="15">
    <w:abstractNumId w:val="13"/>
  </w:num>
  <w:num w:numId="16">
    <w:abstractNumId w:val="4"/>
  </w:num>
  <w:num w:numId="17">
    <w:abstractNumId w:val="9"/>
  </w:num>
  <w:num w:numId="18">
    <w:abstractNumId w:val="18"/>
  </w:num>
  <w:num w:numId="19">
    <w:abstractNumId w:val="23"/>
  </w:num>
  <w:num w:numId="20">
    <w:abstractNumId w:val="19"/>
  </w:num>
  <w:num w:numId="21">
    <w:abstractNumId w:val="0"/>
  </w:num>
  <w:num w:numId="22">
    <w:abstractNumId w:val="2"/>
  </w:num>
  <w:num w:numId="23">
    <w:abstractNumId w:val="3"/>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E5"/>
    <w:rsid w:val="00031EBA"/>
    <w:rsid w:val="00032C67"/>
    <w:rsid w:val="000414A0"/>
    <w:rsid w:val="000569B4"/>
    <w:rsid w:val="000D6372"/>
    <w:rsid w:val="000E6BD1"/>
    <w:rsid w:val="000F0680"/>
    <w:rsid w:val="00113505"/>
    <w:rsid w:val="00144724"/>
    <w:rsid w:val="0014601F"/>
    <w:rsid w:val="00146D95"/>
    <w:rsid w:val="00153CCA"/>
    <w:rsid w:val="0016011E"/>
    <w:rsid w:val="001C5956"/>
    <w:rsid w:val="001D0E5C"/>
    <w:rsid w:val="0021235D"/>
    <w:rsid w:val="00230C2B"/>
    <w:rsid w:val="0023174A"/>
    <w:rsid w:val="002411FA"/>
    <w:rsid w:val="002415B7"/>
    <w:rsid w:val="0029622B"/>
    <w:rsid w:val="0029756D"/>
    <w:rsid w:val="002A3990"/>
    <w:rsid w:val="002B3619"/>
    <w:rsid w:val="002C3237"/>
    <w:rsid w:val="002D0BC4"/>
    <w:rsid w:val="002E5BFE"/>
    <w:rsid w:val="002F39D4"/>
    <w:rsid w:val="002F6FF6"/>
    <w:rsid w:val="003040BF"/>
    <w:rsid w:val="003060CA"/>
    <w:rsid w:val="00313046"/>
    <w:rsid w:val="003330F5"/>
    <w:rsid w:val="003365ED"/>
    <w:rsid w:val="00345825"/>
    <w:rsid w:val="003703E8"/>
    <w:rsid w:val="00373773"/>
    <w:rsid w:val="00383054"/>
    <w:rsid w:val="00385932"/>
    <w:rsid w:val="00390717"/>
    <w:rsid w:val="00393C8D"/>
    <w:rsid w:val="003953F1"/>
    <w:rsid w:val="003A0398"/>
    <w:rsid w:val="003B1EAF"/>
    <w:rsid w:val="003C51D1"/>
    <w:rsid w:val="003D0712"/>
    <w:rsid w:val="003D4D31"/>
    <w:rsid w:val="003E6F0E"/>
    <w:rsid w:val="003E7392"/>
    <w:rsid w:val="003F3207"/>
    <w:rsid w:val="0042687F"/>
    <w:rsid w:val="004539C1"/>
    <w:rsid w:val="0046025E"/>
    <w:rsid w:val="00465F6C"/>
    <w:rsid w:val="00494945"/>
    <w:rsid w:val="004B736B"/>
    <w:rsid w:val="004C6B7B"/>
    <w:rsid w:val="004D31E7"/>
    <w:rsid w:val="004E2A43"/>
    <w:rsid w:val="00511403"/>
    <w:rsid w:val="00522A25"/>
    <w:rsid w:val="00527332"/>
    <w:rsid w:val="0053361F"/>
    <w:rsid w:val="0054309B"/>
    <w:rsid w:val="005655D7"/>
    <w:rsid w:val="00571385"/>
    <w:rsid w:val="0058186F"/>
    <w:rsid w:val="00587207"/>
    <w:rsid w:val="005A17EA"/>
    <w:rsid w:val="005A220F"/>
    <w:rsid w:val="005B04B7"/>
    <w:rsid w:val="005B4B9C"/>
    <w:rsid w:val="005E40E5"/>
    <w:rsid w:val="00606E7E"/>
    <w:rsid w:val="00616393"/>
    <w:rsid w:val="00640980"/>
    <w:rsid w:val="00645E50"/>
    <w:rsid w:val="00651251"/>
    <w:rsid w:val="006743F0"/>
    <w:rsid w:val="00675893"/>
    <w:rsid w:val="00684E8D"/>
    <w:rsid w:val="0069056D"/>
    <w:rsid w:val="006A2468"/>
    <w:rsid w:val="006B1650"/>
    <w:rsid w:val="006C1132"/>
    <w:rsid w:val="006D12AD"/>
    <w:rsid w:val="006D42FC"/>
    <w:rsid w:val="006E1EE5"/>
    <w:rsid w:val="0072311E"/>
    <w:rsid w:val="00744B49"/>
    <w:rsid w:val="00764773"/>
    <w:rsid w:val="00784637"/>
    <w:rsid w:val="00785B81"/>
    <w:rsid w:val="00794C86"/>
    <w:rsid w:val="007B4B2F"/>
    <w:rsid w:val="007B6819"/>
    <w:rsid w:val="007C2B27"/>
    <w:rsid w:val="007C69C8"/>
    <w:rsid w:val="007D3878"/>
    <w:rsid w:val="007E5A40"/>
    <w:rsid w:val="007E6C97"/>
    <w:rsid w:val="00801596"/>
    <w:rsid w:val="008018D4"/>
    <w:rsid w:val="0081797D"/>
    <w:rsid w:val="00817ED9"/>
    <w:rsid w:val="00827F1B"/>
    <w:rsid w:val="00856189"/>
    <w:rsid w:val="00865927"/>
    <w:rsid w:val="0087125E"/>
    <w:rsid w:val="00872599"/>
    <w:rsid w:val="00892952"/>
    <w:rsid w:val="008A1DBD"/>
    <w:rsid w:val="008F1E5A"/>
    <w:rsid w:val="008F679C"/>
    <w:rsid w:val="008F68DB"/>
    <w:rsid w:val="00923F87"/>
    <w:rsid w:val="00931829"/>
    <w:rsid w:val="00937A6B"/>
    <w:rsid w:val="00965082"/>
    <w:rsid w:val="009673C4"/>
    <w:rsid w:val="00976474"/>
    <w:rsid w:val="00986789"/>
    <w:rsid w:val="009B12D9"/>
    <w:rsid w:val="009C04F5"/>
    <w:rsid w:val="00A05CA5"/>
    <w:rsid w:val="00A32050"/>
    <w:rsid w:val="00A47C43"/>
    <w:rsid w:val="00A72B57"/>
    <w:rsid w:val="00A75B29"/>
    <w:rsid w:val="00A95CAE"/>
    <w:rsid w:val="00A9731F"/>
    <w:rsid w:val="00AA0B7D"/>
    <w:rsid w:val="00AB0C68"/>
    <w:rsid w:val="00AC2028"/>
    <w:rsid w:val="00AC42A8"/>
    <w:rsid w:val="00AD614F"/>
    <w:rsid w:val="00AD6743"/>
    <w:rsid w:val="00AE3ACD"/>
    <w:rsid w:val="00B46818"/>
    <w:rsid w:val="00B50D31"/>
    <w:rsid w:val="00B63690"/>
    <w:rsid w:val="00B94526"/>
    <w:rsid w:val="00BA53CF"/>
    <w:rsid w:val="00BA5E65"/>
    <w:rsid w:val="00BA7E82"/>
    <w:rsid w:val="00BC3364"/>
    <w:rsid w:val="00BC777D"/>
    <w:rsid w:val="00C02489"/>
    <w:rsid w:val="00C44C1F"/>
    <w:rsid w:val="00C822D8"/>
    <w:rsid w:val="00C93597"/>
    <w:rsid w:val="00CE2797"/>
    <w:rsid w:val="00CE6084"/>
    <w:rsid w:val="00CE66CE"/>
    <w:rsid w:val="00D02BE8"/>
    <w:rsid w:val="00D51128"/>
    <w:rsid w:val="00D56589"/>
    <w:rsid w:val="00D65AE6"/>
    <w:rsid w:val="00D75E1D"/>
    <w:rsid w:val="00D8612B"/>
    <w:rsid w:val="00DB6EFD"/>
    <w:rsid w:val="00DC2888"/>
    <w:rsid w:val="00DC31D7"/>
    <w:rsid w:val="00DD6DEF"/>
    <w:rsid w:val="00DE0A7F"/>
    <w:rsid w:val="00DE2B1B"/>
    <w:rsid w:val="00DF0583"/>
    <w:rsid w:val="00DF331D"/>
    <w:rsid w:val="00E65878"/>
    <w:rsid w:val="00E84A3C"/>
    <w:rsid w:val="00E84B0B"/>
    <w:rsid w:val="00E95D20"/>
    <w:rsid w:val="00EA0D2E"/>
    <w:rsid w:val="00EA7605"/>
    <w:rsid w:val="00EB6D5F"/>
    <w:rsid w:val="00EC0FF2"/>
    <w:rsid w:val="00EC4DD5"/>
    <w:rsid w:val="00ED112C"/>
    <w:rsid w:val="00F03F53"/>
    <w:rsid w:val="00F35020"/>
    <w:rsid w:val="00F353B6"/>
    <w:rsid w:val="00F444FB"/>
    <w:rsid w:val="00F625C9"/>
    <w:rsid w:val="00F634BE"/>
    <w:rsid w:val="00F81392"/>
    <w:rsid w:val="00F94DC0"/>
    <w:rsid w:val="00FD09AC"/>
    <w:rsid w:val="00FF7C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589B"/>
  <w15:docId w15:val="{970F66EE-169E-48B6-A0BE-F71D0B02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F0E"/>
    <w:pPr>
      <w:widowControl w:val="0"/>
      <w:autoSpaceDE w:val="0"/>
      <w:autoSpaceDN w:val="0"/>
      <w:adjustRightInd w:val="0"/>
    </w:pPr>
    <w:rPr>
      <w:rFonts w:ascii="Courier" w:eastAsia="Malgun Gothic" w:hAnsi="Courier"/>
      <w:sz w:val="20"/>
      <w:szCs w:val="24"/>
    </w:rPr>
  </w:style>
  <w:style w:type="paragraph" w:styleId="Heading1">
    <w:name w:val="heading 1"/>
    <w:basedOn w:val="Normal"/>
    <w:next w:val="Normal"/>
    <w:link w:val="Heading1Char"/>
    <w:uiPriority w:val="9"/>
    <w:qFormat/>
    <w:rsid w:val="00AA0B7D"/>
    <w:pPr>
      <w:keepNext/>
      <w:keepLines/>
      <w:widowControl/>
      <w:autoSpaceDE/>
      <w:autoSpaceDN/>
      <w:adjustRightInd/>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E84B0B"/>
    <w:pPr>
      <w:keepNext/>
      <w:jc w:val="both"/>
      <w:outlineLvl w:val="2"/>
    </w:pPr>
    <w:rPr>
      <w:rFonts w:ascii="Times New Roman" w:eastAsia="Batang"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F2"/>
    <w:pPr>
      <w:widowControl/>
      <w:autoSpaceDE/>
      <w:autoSpaceDN/>
      <w:adjustRightInd/>
      <w:ind w:left="720"/>
      <w:contextualSpacing/>
    </w:pPr>
    <w:rPr>
      <w:rFonts w:ascii="Times New Roman" w:eastAsia="PMingLiU" w:hAnsi="Times New Roman"/>
      <w:sz w:val="22"/>
      <w:szCs w:val="22"/>
    </w:rPr>
  </w:style>
  <w:style w:type="character" w:customStyle="1" w:styleId="Heading3Char">
    <w:name w:val="Heading 3 Char"/>
    <w:basedOn w:val="DefaultParagraphFont"/>
    <w:link w:val="Heading3"/>
    <w:rsid w:val="00E84B0B"/>
    <w:rPr>
      <w:rFonts w:eastAsia="Batang"/>
      <w:b/>
      <w:sz w:val="24"/>
      <w:szCs w:val="24"/>
    </w:rPr>
  </w:style>
  <w:style w:type="character" w:styleId="Hyperlink">
    <w:name w:val="Hyperlink"/>
    <w:basedOn w:val="DefaultParagraphFont"/>
    <w:uiPriority w:val="99"/>
    <w:unhideWhenUsed/>
    <w:rsid w:val="00E84B0B"/>
    <w:rPr>
      <w:color w:val="0563C1" w:themeColor="hyperlink"/>
      <w:u w:val="single"/>
    </w:rPr>
  </w:style>
  <w:style w:type="character" w:customStyle="1" w:styleId="Heading1Char">
    <w:name w:val="Heading 1 Char"/>
    <w:basedOn w:val="DefaultParagraphFont"/>
    <w:link w:val="Heading1"/>
    <w:uiPriority w:val="9"/>
    <w:rsid w:val="00AA0B7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47C43"/>
    <w:pPr>
      <w:widowControl/>
      <w:tabs>
        <w:tab w:val="center" w:pos="4680"/>
        <w:tab w:val="right" w:pos="9360"/>
      </w:tabs>
      <w:autoSpaceDE/>
      <w:autoSpaceDN/>
      <w:adjustRightInd/>
    </w:pPr>
    <w:rPr>
      <w:rFonts w:ascii="Times New Roman" w:eastAsia="PMingLiU" w:hAnsi="Times New Roman"/>
      <w:sz w:val="22"/>
      <w:szCs w:val="22"/>
    </w:rPr>
  </w:style>
  <w:style w:type="character" w:customStyle="1" w:styleId="HeaderChar">
    <w:name w:val="Header Char"/>
    <w:basedOn w:val="DefaultParagraphFont"/>
    <w:link w:val="Header"/>
    <w:uiPriority w:val="99"/>
    <w:rsid w:val="00A47C43"/>
  </w:style>
  <w:style w:type="paragraph" w:styleId="Footer">
    <w:name w:val="footer"/>
    <w:basedOn w:val="Normal"/>
    <w:link w:val="FooterChar"/>
    <w:uiPriority w:val="99"/>
    <w:unhideWhenUsed/>
    <w:rsid w:val="00A47C43"/>
    <w:pPr>
      <w:widowControl/>
      <w:tabs>
        <w:tab w:val="center" w:pos="4680"/>
        <w:tab w:val="right" w:pos="9360"/>
      </w:tabs>
      <w:autoSpaceDE/>
      <w:autoSpaceDN/>
      <w:adjustRightInd/>
    </w:pPr>
    <w:rPr>
      <w:rFonts w:ascii="Times New Roman" w:eastAsia="PMingLiU" w:hAnsi="Times New Roman"/>
      <w:sz w:val="22"/>
      <w:szCs w:val="22"/>
    </w:rPr>
  </w:style>
  <w:style w:type="character" w:customStyle="1" w:styleId="FooterChar">
    <w:name w:val="Footer Char"/>
    <w:basedOn w:val="DefaultParagraphFont"/>
    <w:link w:val="Footer"/>
    <w:uiPriority w:val="99"/>
    <w:rsid w:val="00A47C43"/>
  </w:style>
  <w:style w:type="paragraph" w:customStyle="1" w:styleId="Default">
    <w:name w:val="Default"/>
    <w:rsid w:val="00A47C43"/>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511403"/>
    <w:rPr>
      <w:color w:val="605E5C"/>
      <w:shd w:val="clear" w:color="auto" w:fill="E1DFDD"/>
    </w:rPr>
  </w:style>
  <w:style w:type="paragraph" w:styleId="NormalWeb">
    <w:name w:val="Normal (Web)"/>
    <w:basedOn w:val="Normal"/>
    <w:uiPriority w:val="99"/>
    <w:unhideWhenUsed/>
    <w:rsid w:val="003D4D31"/>
    <w:pPr>
      <w:widowControl/>
      <w:autoSpaceDE/>
      <w:autoSpaceDN/>
      <w:adjustRightInd/>
    </w:pPr>
    <w:rPr>
      <w:rFonts w:ascii="MS PGothic" w:eastAsia="MS PGothic" w:hAnsi="MS PGothic" w:cs="MS PGothic"/>
      <w:sz w:val="24"/>
      <w:lang w:eastAsia="ja-JP"/>
    </w:rPr>
  </w:style>
  <w:style w:type="character" w:styleId="Emphasis">
    <w:name w:val="Emphasis"/>
    <w:basedOn w:val="DefaultParagraphFont"/>
    <w:uiPriority w:val="20"/>
    <w:qFormat/>
    <w:rsid w:val="003830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531840">
      <w:bodyDiv w:val="1"/>
      <w:marLeft w:val="0"/>
      <w:marRight w:val="0"/>
      <w:marTop w:val="0"/>
      <w:marBottom w:val="0"/>
      <w:divBdr>
        <w:top w:val="none" w:sz="0" w:space="0" w:color="auto"/>
        <w:left w:val="none" w:sz="0" w:space="0" w:color="auto"/>
        <w:bottom w:val="none" w:sz="0" w:space="0" w:color="auto"/>
        <w:right w:val="none" w:sz="0" w:space="0" w:color="auto"/>
      </w:divBdr>
    </w:div>
    <w:div w:id="1462728625">
      <w:bodyDiv w:val="1"/>
      <w:marLeft w:val="0"/>
      <w:marRight w:val="0"/>
      <w:marTop w:val="0"/>
      <w:marBottom w:val="0"/>
      <w:divBdr>
        <w:top w:val="none" w:sz="0" w:space="0" w:color="auto"/>
        <w:left w:val="none" w:sz="0" w:space="0" w:color="auto"/>
        <w:bottom w:val="none" w:sz="0" w:space="0" w:color="auto"/>
        <w:right w:val="none" w:sz="0" w:space="0" w:color="auto"/>
      </w:divBdr>
    </w:div>
    <w:div w:id="192206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hin@uttyler.edu" TargetMode="External"/><Relationship Id="rId13" Type="http://schemas.openxmlformats.org/officeDocument/2006/relationships/hyperlink" Target="https://connect.mheducation.com/class/h-shin-investment-sec-00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owl.english.purdue.edu/ow" TargetMode="External"/><Relationship Id="rId7" Type="http://schemas.openxmlformats.org/officeDocument/2006/relationships/endnotes" Target="endnotes.xml"/><Relationship Id="rId12" Type="http://schemas.openxmlformats.org/officeDocument/2006/relationships/hyperlink" Target="mailto:saroffice@uttyler.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uttyler.edu/writingcenter"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tyler.edu/coronaviru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uttyler.edu/center-for-ethic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shin@uttyler.ed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0FE4-6F15-4089-9B49-9F2E8D4F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4337</Words>
  <Characters>24723</Characters>
  <Application>Microsoft Office Word</Application>
  <DocSecurity>4</DocSecurity>
  <Lines>206</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University of Texas at Tyler</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Lirely</dc:creator>
  <cp:lastModifiedBy>Jaime Romero</cp:lastModifiedBy>
  <cp:revision>2</cp:revision>
  <dcterms:created xsi:type="dcterms:W3CDTF">2022-08-16T13:26:00Z</dcterms:created>
  <dcterms:modified xsi:type="dcterms:W3CDTF">2022-08-16T13:26:00Z</dcterms:modified>
</cp:coreProperties>
</file>