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3F49" w14:textId="7755D096" w:rsidR="00FA10FA" w:rsidRPr="00B63FDF" w:rsidRDefault="00FA10FA" w:rsidP="00FA10FA">
      <w:pPr>
        <w:pBdr>
          <w:top w:val="single" w:sz="18" w:space="1" w:color="auto" w:shadow="1"/>
          <w:left w:val="single" w:sz="18" w:space="4" w:color="auto" w:shadow="1"/>
          <w:bottom w:val="single" w:sz="18" w:space="1" w:color="auto" w:shadow="1"/>
          <w:right w:val="single" w:sz="18" w:space="4" w:color="auto" w:shadow="1"/>
        </w:pBdr>
        <w:jc w:val="center"/>
        <w:rPr>
          <w:rFonts w:ascii="Calibri" w:eastAsia="Times New Roman" w:hAnsi="Calibri"/>
          <w:b/>
          <w:sz w:val="32"/>
          <w:szCs w:val="32"/>
        </w:rPr>
      </w:pPr>
      <w:r w:rsidRPr="00B63FDF">
        <w:rPr>
          <w:rFonts w:ascii="Calibri" w:eastAsia="Times New Roman" w:hAnsi="Calibri"/>
          <w:b/>
          <w:sz w:val="32"/>
          <w:szCs w:val="32"/>
        </w:rPr>
        <w:t xml:space="preserve">FINA </w:t>
      </w:r>
      <w:proofErr w:type="gramStart"/>
      <w:r w:rsidR="009C21FB">
        <w:rPr>
          <w:rFonts w:ascii="Calibri" w:eastAsia="Times New Roman" w:hAnsi="Calibri"/>
          <w:b/>
          <w:sz w:val="32"/>
          <w:szCs w:val="32"/>
        </w:rPr>
        <w:t>5320</w:t>
      </w:r>
      <w:r w:rsidRPr="00B63FDF">
        <w:rPr>
          <w:rFonts w:ascii="Calibri" w:eastAsia="Times New Roman" w:hAnsi="Calibri"/>
          <w:b/>
          <w:sz w:val="32"/>
          <w:szCs w:val="32"/>
        </w:rPr>
        <w:t>.0</w:t>
      </w:r>
      <w:r w:rsidR="00AE34FE">
        <w:rPr>
          <w:rFonts w:ascii="Calibri" w:hAnsi="Calibri"/>
          <w:b/>
          <w:sz w:val="32"/>
          <w:szCs w:val="32"/>
          <w:lang w:eastAsia="ko-KR"/>
        </w:rPr>
        <w:t>01</w:t>
      </w:r>
      <w:r w:rsidRPr="00B63FDF">
        <w:rPr>
          <w:rFonts w:ascii="Calibri" w:eastAsia="Times New Roman" w:hAnsi="Calibri"/>
          <w:b/>
          <w:sz w:val="32"/>
          <w:szCs w:val="32"/>
        </w:rPr>
        <w:t xml:space="preserve"> :</w:t>
      </w:r>
      <w:proofErr w:type="gramEnd"/>
      <w:r w:rsidRPr="00B63FDF">
        <w:rPr>
          <w:rFonts w:ascii="Calibri" w:eastAsia="Times New Roman" w:hAnsi="Calibri"/>
          <w:b/>
          <w:sz w:val="32"/>
          <w:szCs w:val="32"/>
        </w:rPr>
        <w:t xml:space="preserve"> </w:t>
      </w:r>
      <w:r w:rsidR="009C21FB" w:rsidRPr="009C21FB">
        <w:rPr>
          <w:rFonts w:ascii="Calibri" w:eastAsia="Times New Roman" w:hAnsi="Calibri"/>
          <w:b/>
          <w:sz w:val="32"/>
          <w:szCs w:val="32"/>
        </w:rPr>
        <w:t>ADV FINANCIAL MANAGEMENT</w:t>
      </w:r>
    </w:p>
    <w:p w14:paraId="39233F4A" w14:textId="20880FF3" w:rsidR="00FA10FA" w:rsidRPr="00B63FDF" w:rsidRDefault="00AE34FE" w:rsidP="00FA10FA">
      <w:pPr>
        <w:pStyle w:val="Heading1"/>
        <w:pBdr>
          <w:top w:val="single" w:sz="18" w:space="1" w:color="auto" w:shadow="1"/>
          <w:left w:val="single" w:sz="18" w:space="4" w:color="auto" w:shadow="1"/>
          <w:bottom w:val="single" w:sz="18" w:space="1" w:color="auto" w:shadow="1"/>
          <w:right w:val="single" w:sz="18" w:space="4" w:color="auto" w:shadow="1"/>
        </w:pBdr>
        <w:rPr>
          <w:rFonts w:ascii="Calibri" w:hAnsi="Calibri"/>
          <w:sz w:val="32"/>
          <w:szCs w:val="32"/>
        </w:rPr>
      </w:pPr>
      <w:r>
        <w:rPr>
          <w:rFonts w:ascii="Calibri" w:hAnsi="Calibri"/>
          <w:sz w:val="32"/>
          <w:szCs w:val="32"/>
          <w:lang w:eastAsia="ko-KR"/>
        </w:rPr>
        <w:t>Spring 2023</w:t>
      </w:r>
    </w:p>
    <w:p w14:paraId="39233F4B" w14:textId="77777777" w:rsidR="00FA10FA" w:rsidRPr="00B63FDF" w:rsidRDefault="00FA10FA" w:rsidP="00FA10FA">
      <w:pPr>
        <w:rPr>
          <w:rFonts w:ascii="Calibri" w:hAnsi="Calibri"/>
          <w:sz w:val="22"/>
          <w:szCs w:val="22"/>
        </w:rPr>
      </w:pPr>
    </w:p>
    <w:p w14:paraId="3A131419" w14:textId="77777777" w:rsidR="002C0279" w:rsidRPr="00FA10FA" w:rsidRDefault="002C0279" w:rsidP="002C0279">
      <w:pPr>
        <w:widowControl/>
        <w:rPr>
          <w:rFonts w:ascii="Calibri" w:eastAsia="바탕" w:hAnsi="Calibri"/>
          <w:sz w:val="22"/>
          <w:szCs w:val="22"/>
          <w:lang w:eastAsia="ko-KR"/>
        </w:rPr>
      </w:pPr>
      <w:r w:rsidRPr="00FA10FA">
        <w:rPr>
          <w:rFonts w:ascii="Calibri" w:eastAsia="바탕" w:hAnsi="Calibri"/>
          <w:sz w:val="22"/>
          <w:szCs w:val="22"/>
          <w:lang w:eastAsia="ko-KR"/>
        </w:rPr>
        <w:t>UT Tyler Honor Code</w:t>
      </w:r>
    </w:p>
    <w:p w14:paraId="08F6DA01" w14:textId="77777777" w:rsidR="002C0279" w:rsidRPr="00FA10FA" w:rsidRDefault="002C0279" w:rsidP="002C0279">
      <w:pPr>
        <w:widowControl/>
        <w:autoSpaceDE/>
        <w:autoSpaceDN/>
        <w:adjustRightInd/>
        <w:rPr>
          <w:rFonts w:ascii="Calibri" w:eastAsia="바탕" w:hAnsi="Calibri"/>
          <w:b/>
          <w:color w:val="000000"/>
          <w:sz w:val="24"/>
          <w:lang w:eastAsia="ko-KR"/>
        </w:rPr>
      </w:pPr>
      <w:r w:rsidRPr="00FA10FA">
        <w:rPr>
          <w:rFonts w:ascii="Calibri" w:eastAsia="바탕" w:hAnsi="Calibri"/>
          <w:b/>
          <w:color w:val="000000"/>
          <w:sz w:val="24"/>
          <w:lang w:eastAsia="ko-KR"/>
        </w:rPr>
        <w:t>I embrace honor and integrity. Therefore, I choose not to lie, cheat, or steal, nor to accept the actions of those who do.</w:t>
      </w:r>
    </w:p>
    <w:p w14:paraId="01160074" w14:textId="77777777" w:rsidR="002C0279" w:rsidRPr="00FA10FA" w:rsidRDefault="002C0279" w:rsidP="002C0279">
      <w:pPr>
        <w:widowControl/>
        <w:rPr>
          <w:rFonts w:ascii="Calibri" w:eastAsia="바탕" w:hAnsi="Calibri"/>
          <w:sz w:val="22"/>
          <w:szCs w:val="22"/>
          <w:lang w:eastAsia="ko-KR"/>
        </w:rPr>
      </w:pPr>
    </w:p>
    <w:p w14:paraId="09982F40" w14:textId="605633E3" w:rsidR="00625621" w:rsidRPr="00625621" w:rsidRDefault="00625621" w:rsidP="00625621">
      <w:pPr>
        <w:widowControl/>
        <w:autoSpaceDE/>
        <w:autoSpaceDN/>
        <w:adjustRightInd/>
        <w:spacing w:before="295" w:line="266" w:lineRule="exact"/>
        <w:textAlignment w:val="baseline"/>
        <w:rPr>
          <w:rFonts w:ascii="Calibri" w:eastAsia="Calibri" w:hAnsi="Calibri" w:cs="Calibri"/>
          <w:b/>
          <w:color w:val="000000"/>
          <w:spacing w:val="-1"/>
          <w:sz w:val="24"/>
          <w:szCs w:val="22"/>
        </w:rPr>
      </w:pPr>
      <w:r w:rsidRPr="00625621">
        <w:rPr>
          <w:rFonts w:ascii="Calibri" w:eastAsia="Calibri" w:hAnsi="Calibri" w:cs="Calibri"/>
          <w:b/>
          <w:color w:val="000000"/>
          <w:spacing w:val="-1"/>
          <w:sz w:val="24"/>
          <w:szCs w:val="22"/>
        </w:rPr>
        <w:t>CLASS MEETING:</w:t>
      </w:r>
      <w:r w:rsidRPr="00625621">
        <w:rPr>
          <w:rFonts w:ascii="Calibri" w:eastAsia="PMingLiU" w:hAnsi="Calibri" w:cs="Calibri"/>
          <w:sz w:val="22"/>
          <w:szCs w:val="22"/>
        </w:rPr>
        <w:t xml:space="preserve"> </w:t>
      </w:r>
      <w:r w:rsidRPr="00625621">
        <w:rPr>
          <w:rFonts w:ascii="Calibri" w:eastAsia="Calibri" w:hAnsi="Calibri" w:cs="Calibri"/>
          <w:b/>
          <w:color w:val="000000"/>
          <w:spacing w:val="-1"/>
          <w:sz w:val="24"/>
          <w:szCs w:val="22"/>
        </w:rPr>
        <w:t xml:space="preserve">CLASS MEETING: </w:t>
      </w:r>
      <w:bookmarkStart w:id="0" w:name="_Hlk110422700"/>
      <w:r w:rsidR="00FD772E" w:rsidRPr="00FD772E">
        <w:rPr>
          <w:rFonts w:ascii="Calibri" w:eastAsia="Calibri" w:hAnsi="Calibri" w:cs="Calibri"/>
          <w:b/>
          <w:color w:val="000000"/>
          <w:spacing w:val="-1"/>
          <w:sz w:val="24"/>
          <w:szCs w:val="22"/>
        </w:rPr>
        <w:t>TU 06:00 P.M – 08:45 AM</w:t>
      </w:r>
      <w:r w:rsidRPr="00625621">
        <w:rPr>
          <w:rFonts w:ascii="Calibri" w:eastAsia="Calibri" w:hAnsi="Calibri" w:cs="Calibri"/>
          <w:b/>
          <w:color w:val="000000"/>
          <w:spacing w:val="-1"/>
          <w:sz w:val="24"/>
          <w:szCs w:val="22"/>
        </w:rPr>
        <w:t>, Soules Coll of Business 00</w:t>
      </w:r>
      <w:bookmarkEnd w:id="0"/>
      <w:r>
        <w:rPr>
          <w:rFonts w:ascii="Calibri" w:eastAsia="Calibri" w:hAnsi="Calibri" w:cs="Calibri"/>
          <w:b/>
          <w:color w:val="000000"/>
          <w:spacing w:val="-1"/>
          <w:sz w:val="24"/>
          <w:szCs w:val="22"/>
        </w:rPr>
        <w:t>212</w:t>
      </w:r>
    </w:p>
    <w:p w14:paraId="057BB44F" w14:textId="77777777" w:rsidR="002C0279" w:rsidRPr="000F25A7" w:rsidRDefault="002C0279" w:rsidP="002C0279">
      <w:pPr>
        <w:jc w:val="both"/>
        <w:rPr>
          <w:rFonts w:asciiTheme="minorHAnsi" w:hAnsiTheme="minorHAnsi"/>
          <w:sz w:val="24"/>
        </w:rPr>
      </w:pPr>
    </w:p>
    <w:p w14:paraId="75C0DB71" w14:textId="77777777" w:rsidR="002C0279" w:rsidRPr="000F25A7" w:rsidRDefault="002C0279" w:rsidP="002C0279">
      <w:pPr>
        <w:tabs>
          <w:tab w:val="left" w:pos="-1440"/>
        </w:tabs>
        <w:ind w:left="7200" w:hanging="7200"/>
        <w:jc w:val="both"/>
        <w:rPr>
          <w:rFonts w:asciiTheme="minorHAnsi" w:hAnsiTheme="minorHAnsi"/>
          <w:sz w:val="24"/>
        </w:rPr>
      </w:pPr>
      <w:r w:rsidRPr="000F25A7">
        <w:rPr>
          <w:rFonts w:asciiTheme="minorHAnsi" w:hAnsiTheme="minorHAnsi"/>
          <w:b/>
          <w:bCs/>
          <w:sz w:val="24"/>
        </w:rPr>
        <w:t xml:space="preserve">TEACHING METHOD:  </w:t>
      </w:r>
      <w:r w:rsidRPr="000F25A7">
        <w:rPr>
          <w:rFonts w:asciiTheme="minorHAnsi" w:hAnsiTheme="minorHAnsi"/>
          <w:sz w:val="22"/>
          <w:szCs w:val="22"/>
        </w:rPr>
        <w:t>Lecture</w:t>
      </w:r>
    </w:p>
    <w:p w14:paraId="02AF665B" w14:textId="77777777" w:rsidR="002C0279" w:rsidRPr="000F25A7" w:rsidRDefault="002C0279" w:rsidP="002C0279">
      <w:pPr>
        <w:jc w:val="both"/>
        <w:rPr>
          <w:rFonts w:asciiTheme="minorHAnsi" w:hAnsiTheme="minorHAnsi"/>
          <w:sz w:val="24"/>
        </w:rPr>
      </w:pPr>
    </w:p>
    <w:p w14:paraId="1DF65E8B" w14:textId="77777777" w:rsidR="002C0279" w:rsidRPr="000F25A7" w:rsidRDefault="002C0279" w:rsidP="002C0279">
      <w:pPr>
        <w:jc w:val="both"/>
        <w:rPr>
          <w:rFonts w:asciiTheme="minorHAnsi" w:hAnsiTheme="minorHAnsi"/>
          <w:sz w:val="24"/>
        </w:rPr>
      </w:pPr>
      <w:r w:rsidRPr="000F25A7">
        <w:rPr>
          <w:rFonts w:asciiTheme="minorHAnsi" w:hAnsiTheme="minorHAnsi"/>
          <w:b/>
          <w:bCs/>
          <w:sz w:val="24"/>
        </w:rPr>
        <w:t>OFFICE &amp; TELEPHONE NUMBER:</w:t>
      </w:r>
      <w:r w:rsidRPr="000F25A7">
        <w:rPr>
          <w:rFonts w:asciiTheme="minorHAnsi" w:hAnsiTheme="minorHAnsi"/>
          <w:sz w:val="24"/>
        </w:rPr>
        <w:t xml:space="preserve">     </w:t>
      </w:r>
    </w:p>
    <w:p w14:paraId="0F95B7CB" w14:textId="77777777" w:rsidR="002C0279" w:rsidRPr="000F25A7" w:rsidRDefault="002C0279" w:rsidP="002C0279">
      <w:pPr>
        <w:tabs>
          <w:tab w:val="left" w:pos="3330"/>
        </w:tabs>
        <w:rPr>
          <w:rFonts w:asciiTheme="minorHAnsi" w:hAnsiTheme="minorHAnsi"/>
          <w:sz w:val="24"/>
        </w:rPr>
      </w:pPr>
      <w:r w:rsidRPr="000F25A7">
        <w:rPr>
          <w:rFonts w:asciiTheme="minorHAnsi" w:hAnsiTheme="minorHAnsi"/>
          <w:sz w:val="22"/>
          <w:szCs w:val="22"/>
        </w:rPr>
        <w:t xml:space="preserve">Office: </w:t>
      </w:r>
      <w:r>
        <w:rPr>
          <w:rFonts w:asciiTheme="minorHAnsi" w:hAnsiTheme="minorHAnsi"/>
          <w:sz w:val="22"/>
          <w:szCs w:val="22"/>
        </w:rPr>
        <w:t xml:space="preserve">SCB </w:t>
      </w:r>
      <w:proofErr w:type="gramStart"/>
      <w:r>
        <w:rPr>
          <w:rFonts w:asciiTheme="minorHAnsi" w:hAnsiTheme="minorHAnsi"/>
          <w:sz w:val="22"/>
          <w:szCs w:val="22"/>
        </w:rPr>
        <w:t>305.3</w:t>
      </w:r>
      <w:r w:rsidRPr="000F25A7">
        <w:rPr>
          <w:rFonts w:asciiTheme="minorHAnsi" w:hAnsiTheme="minorHAnsi"/>
          <w:sz w:val="22"/>
          <w:szCs w:val="22"/>
        </w:rPr>
        <w:t xml:space="preserve">  Phone</w:t>
      </w:r>
      <w:proofErr w:type="gramEnd"/>
      <w:r w:rsidRPr="000F25A7">
        <w:rPr>
          <w:rFonts w:asciiTheme="minorHAnsi" w:hAnsiTheme="minorHAnsi"/>
          <w:sz w:val="22"/>
          <w:szCs w:val="22"/>
        </w:rPr>
        <w:t>: 903-565-5806</w:t>
      </w:r>
      <w:r w:rsidRPr="000F25A7">
        <w:rPr>
          <w:rFonts w:asciiTheme="minorHAnsi" w:hAnsiTheme="minorHAnsi"/>
          <w:sz w:val="22"/>
          <w:szCs w:val="22"/>
        </w:rPr>
        <w:br/>
      </w:r>
    </w:p>
    <w:p w14:paraId="0677ECEC" w14:textId="77777777" w:rsidR="00604256" w:rsidRDefault="002C0279" w:rsidP="00604256">
      <w:pPr>
        <w:jc w:val="both"/>
        <w:rPr>
          <w:rFonts w:asciiTheme="minorHAnsi" w:hAnsiTheme="minorHAnsi"/>
          <w:sz w:val="22"/>
          <w:szCs w:val="22"/>
        </w:rPr>
      </w:pPr>
      <w:r w:rsidRPr="000F25A7">
        <w:rPr>
          <w:rFonts w:asciiTheme="minorHAnsi" w:hAnsiTheme="minorHAnsi"/>
          <w:b/>
          <w:sz w:val="24"/>
        </w:rPr>
        <w:t>EMAIL ADDRESS:</w:t>
      </w:r>
      <w:r w:rsidRPr="000F25A7">
        <w:rPr>
          <w:rFonts w:asciiTheme="minorHAnsi" w:hAnsiTheme="minorHAnsi"/>
          <w:sz w:val="22"/>
          <w:szCs w:val="22"/>
        </w:rPr>
        <w:t xml:space="preserve"> </w:t>
      </w:r>
      <w:hyperlink r:id="rId7" w:history="1">
        <w:r w:rsidR="00604256" w:rsidRPr="008472E5">
          <w:rPr>
            <w:rStyle w:val="Hyperlink"/>
            <w:rFonts w:asciiTheme="minorHAnsi" w:hAnsiTheme="minorHAnsi"/>
            <w:sz w:val="22"/>
            <w:szCs w:val="22"/>
          </w:rPr>
          <w:t>hshin@uttyler.edu</w:t>
        </w:r>
      </w:hyperlink>
      <w:r w:rsidR="00604256">
        <w:rPr>
          <w:rFonts w:asciiTheme="minorHAnsi" w:hAnsiTheme="minorHAnsi"/>
          <w:sz w:val="22"/>
          <w:szCs w:val="22"/>
        </w:rPr>
        <w:t xml:space="preserve">  </w:t>
      </w:r>
    </w:p>
    <w:p w14:paraId="4E4A6FBD" w14:textId="77777777" w:rsidR="00604256" w:rsidRDefault="00604256" w:rsidP="00604256">
      <w:pPr>
        <w:jc w:val="both"/>
        <w:rPr>
          <w:rFonts w:asciiTheme="minorHAnsi" w:hAnsiTheme="minorHAnsi"/>
          <w:sz w:val="22"/>
          <w:szCs w:val="22"/>
        </w:rPr>
      </w:pPr>
    </w:p>
    <w:p w14:paraId="20309499" w14:textId="783ABF7C" w:rsidR="00604256" w:rsidRPr="00604256" w:rsidRDefault="00604256" w:rsidP="00604256">
      <w:pPr>
        <w:jc w:val="both"/>
        <w:rPr>
          <w:rFonts w:ascii="Calibri" w:hAnsi="Calibri" w:cs="Calibri"/>
          <w:b/>
          <w:color w:val="000000"/>
          <w:sz w:val="24"/>
        </w:rPr>
      </w:pPr>
      <w:r w:rsidRPr="00604256">
        <w:rPr>
          <w:rFonts w:ascii="Calibri" w:hAnsi="Calibri" w:cs="Calibri"/>
          <w:b/>
          <w:color w:val="000000"/>
          <w:sz w:val="24"/>
        </w:rPr>
        <w:t xml:space="preserve">OFFICE HOURS: </w:t>
      </w:r>
      <w:proofErr w:type="gramStart"/>
      <w:r w:rsidR="000844E0">
        <w:rPr>
          <w:rFonts w:ascii="Calibri" w:hAnsi="Calibri" w:cs="Calibri"/>
          <w:b/>
          <w:color w:val="000000"/>
          <w:sz w:val="24"/>
        </w:rPr>
        <w:t>T</w:t>
      </w:r>
      <w:r w:rsidRPr="00604256">
        <w:rPr>
          <w:rFonts w:ascii="Calibri" w:hAnsi="Calibri" w:cs="Calibri"/>
          <w:b/>
          <w:color w:val="000000"/>
          <w:sz w:val="24"/>
        </w:rPr>
        <w:t>,</w:t>
      </w:r>
      <w:r w:rsidR="000844E0">
        <w:rPr>
          <w:rFonts w:ascii="Calibri" w:hAnsi="Calibri" w:cs="Calibri"/>
          <w:b/>
          <w:color w:val="000000"/>
          <w:sz w:val="24"/>
        </w:rPr>
        <w:t>TH</w:t>
      </w:r>
      <w:proofErr w:type="gramEnd"/>
      <w:r w:rsidRPr="00604256">
        <w:rPr>
          <w:rFonts w:ascii="Calibri" w:hAnsi="Calibri" w:cs="Calibri"/>
          <w:b/>
          <w:color w:val="000000"/>
          <w:sz w:val="24"/>
        </w:rPr>
        <w:t xml:space="preserve"> </w:t>
      </w:r>
      <w:r w:rsidR="000844E0">
        <w:rPr>
          <w:rFonts w:ascii="Calibri" w:hAnsi="Calibri" w:cs="Calibri"/>
          <w:b/>
          <w:color w:val="000000"/>
          <w:sz w:val="24"/>
        </w:rPr>
        <w:t>10</w:t>
      </w:r>
      <w:r w:rsidRPr="00604256">
        <w:rPr>
          <w:rFonts w:ascii="Calibri" w:hAnsi="Calibri" w:cs="Calibri"/>
          <w:b/>
          <w:color w:val="000000"/>
          <w:sz w:val="24"/>
        </w:rPr>
        <w:t>:00 A.M – 1</w:t>
      </w:r>
      <w:r w:rsidR="000844E0">
        <w:rPr>
          <w:rFonts w:ascii="Calibri" w:hAnsi="Calibri" w:cs="Calibri"/>
          <w:b/>
          <w:color w:val="000000"/>
          <w:sz w:val="24"/>
        </w:rPr>
        <w:t>1</w:t>
      </w:r>
      <w:r w:rsidRPr="00604256">
        <w:rPr>
          <w:rFonts w:ascii="Calibri" w:hAnsi="Calibri" w:cs="Calibri"/>
          <w:b/>
          <w:color w:val="000000"/>
          <w:sz w:val="24"/>
        </w:rPr>
        <w:t>:00 A.M</w:t>
      </w:r>
      <w:r w:rsidR="00920498">
        <w:rPr>
          <w:rFonts w:ascii="Calibri" w:hAnsi="Calibri" w:cs="Calibri"/>
          <w:b/>
          <w:color w:val="000000"/>
          <w:sz w:val="24"/>
        </w:rPr>
        <w:t xml:space="preserve"> </w:t>
      </w:r>
      <w:proofErr w:type="spellStart"/>
      <w:r w:rsidR="007E0E60">
        <w:rPr>
          <w:rFonts w:ascii="Calibri" w:hAnsi="Calibri" w:cs="Calibri"/>
          <w:b/>
          <w:color w:val="000000"/>
          <w:sz w:val="24"/>
        </w:rPr>
        <w:t>T</w:t>
      </w:r>
      <w:proofErr w:type="spellEnd"/>
      <w:r w:rsidR="007E0E60">
        <w:rPr>
          <w:rFonts w:ascii="Calibri" w:hAnsi="Calibri" w:cs="Calibri"/>
          <w:b/>
          <w:color w:val="000000"/>
          <w:sz w:val="24"/>
        </w:rPr>
        <w:t xml:space="preserve"> 5:</w:t>
      </w:r>
      <w:r w:rsidR="006153CB">
        <w:rPr>
          <w:rFonts w:ascii="Calibri" w:hAnsi="Calibri" w:cs="Calibri"/>
          <w:b/>
          <w:color w:val="000000"/>
          <w:sz w:val="24"/>
        </w:rPr>
        <w:t>3</w:t>
      </w:r>
      <w:r w:rsidR="007E0E60">
        <w:rPr>
          <w:rFonts w:ascii="Calibri" w:hAnsi="Calibri" w:cs="Calibri"/>
          <w:b/>
          <w:color w:val="000000"/>
          <w:sz w:val="24"/>
        </w:rPr>
        <w:t>0-6:00 P.M</w:t>
      </w:r>
      <w:r w:rsidRPr="00604256">
        <w:rPr>
          <w:rFonts w:ascii="Calibri" w:hAnsi="Calibri" w:cs="Calibri"/>
          <w:b/>
          <w:color w:val="000000"/>
          <w:sz w:val="24"/>
        </w:rPr>
        <w:t xml:space="preserve">  in Office  </w:t>
      </w:r>
    </w:p>
    <w:p w14:paraId="2F0CA25A" w14:textId="3C4CCACA" w:rsidR="002C0279" w:rsidRDefault="002C0279" w:rsidP="002C0279">
      <w:pPr>
        <w:jc w:val="both"/>
        <w:rPr>
          <w:rFonts w:asciiTheme="minorHAnsi" w:hAnsiTheme="minorHAnsi"/>
          <w:sz w:val="24"/>
        </w:rPr>
      </w:pPr>
    </w:p>
    <w:p w14:paraId="471E7C10" w14:textId="67EF1D4D" w:rsidR="006134EB" w:rsidRPr="006134EB" w:rsidRDefault="006134EB" w:rsidP="006134EB">
      <w:pPr>
        <w:widowControl/>
        <w:autoSpaceDE/>
        <w:autoSpaceDN/>
        <w:adjustRightInd/>
        <w:spacing w:before="25"/>
        <w:textAlignment w:val="baseline"/>
        <w:rPr>
          <w:rFonts w:ascii="Calibri" w:eastAsia="Calibri" w:hAnsi="Calibri" w:cs="Calibri"/>
          <w:color w:val="000000"/>
          <w:sz w:val="23"/>
          <w:szCs w:val="22"/>
        </w:rPr>
      </w:pPr>
      <w:r w:rsidRPr="006134EB">
        <w:rPr>
          <w:rFonts w:ascii="Calibri" w:eastAsia="Calibri" w:hAnsi="Calibri" w:cs="Calibri"/>
          <w:b/>
          <w:color w:val="000000"/>
          <w:sz w:val="22"/>
          <w:szCs w:val="22"/>
        </w:rPr>
        <w:t>FACULTY-STUDENT COMMUNICATIONS</w:t>
      </w:r>
      <w:r w:rsidRPr="006134EB">
        <w:rPr>
          <w:rFonts w:ascii="Calibri" w:eastAsia="Calibri" w:hAnsi="Calibri" w:cs="Calibri"/>
          <w:color w:val="000000"/>
          <w:sz w:val="23"/>
          <w:szCs w:val="22"/>
        </w:rPr>
        <w:t xml:space="preserve">: I </w:t>
      </w:r>
      <w:proofErr w:type="gramStart"/>
      <w:r w:rsidRPr="006134EB">
        <w:rPr>
          <w:rFonts w:ascii="Calibri" w:eastAsia="Calibri" w:hAnsi="Calibri" w:cs="Calibri"/>
          <w:color w:val="000000"/>
          <w:sz w:val="23"/>
          <w:szCs w:val="22"/>
        </w:rPr>
        <w:t>generally respond</w:t>
      </w:r>
      <w:proofErr w:type="gramEnd"/>
      <w:r w:rsidRPr="006134EB">
        <w:rPr>
          <w:rFonts w:ascii="Calibri" w:eastAsia="Calibri" w:hAnsi="Calibri" w:cs="Calibri"/>
          <w:color w:val="000000"/>
          <w:sz w:val="23"/>
          <w:szCs w:val="22"/>
        </w:rPr>
        <w:t xml:space="preserve"> to email messages within two working days. Response time may be a little longer on weekends and holidays. Email messages should </w:t>
      </w:r>
      <w:proofErr w:type="gramStart"/>
      <w:r w:rsidRPr="006134EB">
        <w:rPr>
          <w:rFonts w:ascii="Calibri" w:eastAsia="Calibri" w:hAnsi="Calibri" w:cs="Calibri"/>
          <w:color w:val="000000"/>
          <w:sz w:val="23"/>
          <w:szCs w:val="22"/>
        </w:rPr>
        <w:t>be sent</w:t>
      </w:r>
      <w:proofErr w:type="gramEnd"/>
      <w:r w:rsidRPr="006134EB">
        <w:rPr>
          <w:rFonts w:ascii="Calibri" w:eastAsia="Calibri" w:hAnsi="Calibri" w:cs="Calibri"/>
          <w:color w:val="000000"/>
          <w:sz w:val="23"/>
          <w:szCs w:val="22"/>
        </w:rPr>
        <w:t xml:space="preserve"> to me at </w:t>
      </w:r>
      <w:hyperlink r:id="rId8">
        <w:r w:rsidRPr="006134EB">
          <w:rPr>
            <w:rFonts w:ascii="Calibri" w:eastAsia="Calibri" w:hAnsi="Calibri" w:cs="Calibri"/>
            <w:color w:val="0000FF"/>
            <w:sz w:val="23"/>
            <w:szCs w:val="22"/>
            <w:u w:val="single"/>
          </w:rPr>
          <w:t>hshin@uttyler.edu</w:t>
        </w:r>
      </w:hyperlink>
      <w:r w:rsidRPr="006134EB">
        <w:rPr>
          <w:rFonts w:ascii="Calibri" w:eastAsia="Calibri" w:hAnsi="Calibri" w:cs="Calibri"/>
          <w:color w:val="000000"/>
          <w:sz w:val="23"/>
          <w:szCs w:val="22"/>
        </w:rPr>
        <w:t xml:space="preserve"> rather than through Patriot email. If </w:t>
      </w:r>
      <w:proofErr w:type="gramStart"/>
      <w:r w:rsidRPr="006134EB">
        <w:rPr>
          <w:rFonts w:ascii="Calibri" w:eastAsia="Calibri" w:hAnsi="Calibri" w:cs="Calibri"/>
          <w:color w:val="000000"/>
          <w:sz w:val="23"/>
          <w:szCs w:val="22"/>
        </w:rPr>
        <w:t>you'd</w:t>
      </w:r>
      <w:proofErr w:type="gramEnd"/>
      <w:r w:rsidRPr="006134EB">
        <w:rPr>
          <w:rFonts w:ascii="Calibri" w:eastAsia="Calibri" w:hAnsi="Calibri" w:cs="Calibri"/>
          <w:color w:val="000000"/>
          <w:sz w:val="23"/>
          <w:szCs w:val="22"/>
        </w:rPr>
        <w:t xml:space="preserve"> like to arrange a phone call at another time, just send me an email and I’ll schedule a time that works for both of us. </w:t>
      </w:r>
    </w:p>
    <w:p w14:paraId="60E68DCC" w14:textId="77777777" w:rsidR="005F3EC7" w:rsidRPr="000F25A7" w:rsidRDefault="005F3EC7" w:rsidP="005F3EC7">
      <w:pPr>
        <w:rPr>
          <w:rFonts w:asciiTheme="minorHAnsi" w:hAnsiTheme="minorHAnsi"/>
          <w:sz w:val="18"/>
          <w:szCs w:val="18"/>
        </w:rPr>
      </w:pPr>
    </w:p>
    <w:p w14:paraId="07DABD4E" w14:textId="77777777" w:rsidR="005F3EC7" w:rsidRDefault="005F3EC7" w:rsidP="005F3EC7">
      <w:pPr>
        <w:rPr>
          <w:rFonts w:ascii="Calibri" w:eastAsia="Times New Roman" w:hAnsi="Calibri"/>
          <w:i/>
          <w:iCs/>
          <w:color w:val="FF6600"/>
          <w:sz w:val="22"/>
          <w:szCs w:val="22"/>
          <w:lang w:eastAsia="ko-KR"/>
        </w:rPr>
      </w:pPr>
      <w:proofErr w:type="gramStart"/>
      <w:r w:rsidRPr="000F25A7">
        <w:rPr>
          <w:rFonts w:asciiTheme="minorHAnsi" w:hAnsiTheme="minorHAnsi"/>
          <w:sz w:val="18"/>
          <w:szCs w:val="18"/>
        </w:rPr>
        <w:t>Note :</w:t>
      </w:r>
      <w:proofErr w:type="gramEnd"/>
      <w:r w:rsidRPr="000F25A7">
        <w:rPr>
          <w:rFonts w:asciiTheme="minorHAnsi" w:hAnsiTheme="minorHAnsi"/>
          <w:sz w:val="18"/>
          <w:szCs w:val="18"/>
        </w:rPr>
        <w:t xml:space="preserve"> </w:t>
      </w:r>
      <w:r w:rsidRPr="000F25A7">
        <w:rPr>
          <w:rFonts w:asciiTheme="minorHAnsi" w:hAnsiTheme="minorHAnsi" w:cs="Arial"/>
          <w:sz w:val="18"/>
          <w:szCs w:val="18"/>
          <w:lang w:eastAsia="ja-JP"/>
        </w:rPr>
        <w:t>Please call or email (preferred) for phone or office appointment outside of these posted hours. Do not call during non-business hours with the expectations that I will return your call. If I am not available during business hours merely leave a voice mail message and I will attempt to return your call quickly.</w:t>
      </w:r>
      <w:r w:rsidRPr="000F25A7">
        <w:rPr>
          <w:rFonts w:asciiTheme="minorHAnsi" w:hAnsiTheme="minorHAnsi"/>
          <w:sz w:val="18"/>
          <w:szCs w:val="18"/>
        </w:rPr>
        <w:br/>
      </w:r>
    </w:p>
    <w:p w14:paraId="6D9D144D" w14:textId="77777777" w:rsidR="005F3EC7" w:rsidRDefault="005F3EC7" w:rsidP="005F3EC7">
      <w:pPr>
        <w:rPr>
          <w:rFonts w:ascii="Calibri" w:hAnsi="Calibri"/>
          <w:lang w:eastAsia="ko-KR"/>
        </w:rPr>
      </w:pPr>
      <w:r>
        <w:rPr>
          <w:rFonts w:ascii="Times New Roman" w:hAnsi="Times New Roman"/>
          <w:i/>
          <w:iCs/>
          <w:color w:val="000000"/>
        </w:rPr>
        <w:t xml:space="preserve">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w:t>
      </w:r>
      <w:proofErr w:type="gramStart"/>
      <w:r>
        <w:rPr>
          <w:rFonts w:ascii="Times New Roman" w:hAnsi="Times New Roman"/>
          <w:i/>
          <w:iCs/>
          <w:color w:val="000000"/>
        </w:rPr>
        <w:t>distancing</w:t>
      </w:r>
      <w:proofErr w:type="gramEnd"/>
      <w:r>
        <w:rPr>
          <w:rFonts w:ascii="Times New Roman" w:hAnsi="Times New Roman"/>
          <w:i/>
          <w:iCs/>
          <w:color w:val="000000"/>
        </w:rPr>
        <w:t xml:space="preserve"> and vaccinations, which have proven to be successful in slowing the spread of viruses. Encourage those who </w:t>
      </w:r>
      <w:proofErr w:type="gramStart"/>
      <w:r>
        <w:rPr>
          <w:rFonts w:ascii="Times New Roman" w:hAnsi="Times New Roman"/>
          <w:i/>
          <w:iCs/>
          <w:color w:val="000000"/>
        </w:rPr>
        <w:t>don’t</w:t>
      </w:r>
      <w:proofErr w:type="gramEnd"/>
      <w:r>
        <w:rPr>
          <w:rFonts w:ascii="Times New Roman" w:hAnsi="Times New Roman"/>
          <w:i/>
          <w:iCs/>
          <w:color w:val="000000"/>
        </w:rPr>
        <w:t xml:space="preserve"> feel well to stay home, and if they show symptoms, ask them to get tested for the flu or COVID. Self-isolation is important to reduce exposure (</w:t>
      </w:r>
      <w:hyperlink r:id="rId9" w:tgtFrame="_blank" w:tooltip="https://www.cdc.gov/coronavirus/2019-ncov/your-health/quarantine-isolation.html" w:history="1">
        <w:r>
          <w:rPr>
            <w:rStyle w:val="Hyperlink"/>
            <w:rFonts w:ascii="Times New Roman" w:hAnsi="Times New Roman"/>
            <w:i/>
            <w:iCs/>
          </w:rPr>
          <w:t>CDC quarantine/isolation guidelines</w:t>
        </w:r>
      </w:hyperlink>
      <w:r>
        <w:rPr>
          <w:rFonts w:ascii="Times New Roman" w:hAnsi="Times New Roman"/>
          <w:i/>
          <w:iCs/>
          <w:color w:val="000000"/>
        </w:rPr>
        <w:t>). Please work with your faculty members </w:t>
      </w:r>
      <w:r>
        <w:rPr>
          <w:rFonts w:ascii="Times New Roman" w:hAnsi="Times New Roman"/>
          <w:i/>
          <w:iCs/>
          <w:color w:val="212121"/>
        </w:rPr>
        <w:t>to</w:t>
      </w:r>
      <w:r>
        <w:rPr>
          <w:rFonts w:ascii="Times New Roman" w:hAnsi="Times New Roman"/>
          <w:i/>
          <w:iCs/>
          <w:color w:val="FF0000"/>
        </w:rPr>
        <w:t> </w:t>
      </w:r>
      <w:r>
        <w:rPr>
          <w:rFonts w:ascii="Times New Roman" w:hAnsi="Times New Roman"/>
          <w:i/>
          <w:iCs/>
          <w:color w:val="000000"/>
        </w:rPr>
        <w:t>maintain coursework and please consult </w:t>
      </w:r>
      <w:hyperlink r:id="rId10" w:tgtFrame="_blank" w:tooltip="https://www.uttyler.edu/studentaffairs/" w:history="1">
        <w:r>
          <w:rPr>
            <w:rStyle w:val="Hyperlink"/>
            <w:rFonts w:ascii="Times New Roman" w:hAnsi="Times New Roman"/>
            <w:i/>
            <w:iCs/>
          </w:rPr>
          <w:t>existing campus resources</w:t>
        </w:r>
      </w:hyperlink>
      <w:r>
        <w:rPr>
          <w:rFonts w:ascii="Times New Roman" w:hAnsi="Times New Roman"/>
          <w:i/>
          <w:iCs/>
          <w:color w:val="000000"/>
        </w:rPr>
        <w:t> for support.</w:t>
      </w:r>
    </w:p>
    <w:p w14:paraId="2AA006DF" w14:textId="77777777" w:rsidR="00AE2598" w:rsidRDefault="00AE2598" w:rsidP="00FA10FA">
      <w:pPr>
        <w:jc w:val="both"/>
        <w:rPr>
          <w:rFonts w:asciiTheme="minorHAnsi" w:hAnsiTheme="minorHAnsi"/>
          <w:b/>
          <w:bCs/>
          <w:sz w:val="24"/>
        </w:rPr>
      </w:pPr>
    </w:p>
    <w:p w14:paraId="39233F5A" w14:textId="66E99903" w:rsidR="00FA10FA" w:rsidRDefault="00FA10FA" w:rsidP="00FA10FA">
      <w:pPr>
        <w:jc w:val="both"/>
        <w:rPr>
          <w:rFonts w:asciiTheme="minorHAnsi" w:hAnsiTheme="minorHAnsi"/>
          <w:sz w:val="24"/>
        </w:rPr>
      </w:pPr>
      <w:r w:rsidRPr="000F25A7">
        <w:rPr>
          <w:rFonts w:asciiTheme="minorHAnsi" w:hAnsiTheme="minorHAnsi"/>
          <w:b/>
          <w:bCs/>
          <w:sz w:val="24"/>
        </w:rPr>
        <w:t>COURSE</w:t>
      </w:r>
      <w:r>
        <w:rPr>
          <w:rFonts w:asciiTheme="minorHAnsi" w:hAnsiTheme="minorHAnsi" w:hint="eastAsia"/>
          <w:b/>
          <w:bCs/>
          <w:sz w:val="24"/>
          <w:lang w:eastAsia="ko-KR"/>
        </w:rPr>
        <w:t xml:space="preserve"> </w:t>
      </w:r>
      <w:r w:rsidRPr="000F25A7">
        <w:rPr>
          <w:rFonts w:asciiTheme="minorHAnsi" w:hAnsiTheme="minorHAnsi"/>
          <w:b/>
          <w:bCs/>
          <w:sz w:val="24"/>
        </w:rPr>
        <w:t>DESCRIPTION:</w:t>
      </w:r>
      <w:r w:rsidRPr="000F25A7">
        <w:rPr>
          <w:rFonts w:asciiTheme="minorHAnsi" w:hAnsiTheme="minorHAnsi"/>
          <w:sz w:val="24"/>
        </w:rPr>
        <w:tab/>
      </w:r>
      <w:r w:rsidRPr="000F25A7">
        <w:rPr>
          <w:rFonts w:asciiTheme="minorHAnsi" w:hAnsiTheme="minorHAnsi"/>
          <w:sz w:val="24"/>
        </w:rPr>
        <w:tab/>
      </w:r>
    </w:p>
    <w:p w14:paraId="39233F5B" w14:textId="77777777" w:rsidR="00FA10FA" w:rsidRDefault="002D34C0" w:rsidP="00FA10FA">
      <w:pPr>
        <w:jc w:val="both"/>
        <w:rPr>
          <w:rFonts w:asciiTheme="minorHAnsi" w:hAnsiTheme="minorHAnsi"/>
          <w:sz w:val="24"/>
        </w:rPr>
      </w:pPr>
      <w:r w:rsidRPr="002D34C0">
        <w:rPr>
          <w:rFonts w:asciiTheme="minorHAnsi" w:hAnsiTheme="minorHAnsi"/>
          <w:sz w:val="24"/>
        </w:rPr>
        <w:t>This course examines how companies decide to acquire and invest funds and the impact these decisions have on the firm's value in the market</w:t>
      </w:r>
      <w:proofErr w:type="gramStart"/>
      <w:r>
        <w:rPr>
          <w:rFonts w:asciiTheme="minorHAnsi" w:hAnsiTheme="minorHAnsi"/>
          <w:sz w:val="24"/>
        </w:rPr>
        <w:t>.</w:t>
      </w:r>
      <w:r w:rsidRPr="002D34C0">
        <w:rPr>
          <w:rFonts w:asciiTheme="minorHAnsi" w:hAnsiTheme="minorHAnsi"/>
          <w:sz w:val="24"/>
        </w:rPr>
        <w:t xml:space="preserve"> </w:t>
      </w:r>
      <w:r>
        <w:rPr>
          <w:rFonts w:asciiTheme="minorHAnsi" w:hAnsiTheme="minorHAnsi"/>
          <w:sz w:val="24"/>
        </w:rPr>
        <w:t xml:space="preserve"> </w:t>
      </w:r>
      <w:proofErr w:type="gramEnd"/>
      <w:r w:rsidR="00FA10FA" w:rsidRPr="00505FEB">
        <w:rPr>
          <w:rFonts w:asciiTheme="minorHAnsi" w:hAnsiTheme="minorHAnsi"/>
          <w:sz w:val="24"/>
        </w:rPr>
        <w:t xml:space="preserve">The </w:t>
      </w:r>
      <w:r>
        <w:rPr>
          <w:rFonts w:asciiTheme="minorHAnsi" w:hAnsiTheme="minorHAnsi"/>
          <w:sz w:val="24"/>
        </w:rPr>
        <w:t xml:space="preserve">course also </w:t>
      </w:r>
      <w:r w:rsidR="00FA10FA" w:rsidRPr="00505FEB">
        <w:rPr>
          <w:rFonts w:asciiTheme="minorHAnsi" w:hAnsiTheme="minorHAnsi"/>
          <w:sz w:val="24"/>
        </w:rPr>
        <w:t xml:space="preserve">studies alternative investments for inclusion in a portfolio; explores the techniques used by financial managers corporations in deciding how to acquire and invest funds. </w:t>
      </w:r>
    </w:p>
    <w:p w14:paraId="39233F5C" w14:textId="77777777" w:rsidR="00FA10FA" w:rsidRPr="000F25A7" w:rsidRDefault="00FA10FA" w:rsidP="00FA10FA">
      <w:pPr>
        <w:jc w:val="both"/>
        <w:rPr>
          <w:rFonts w:asciiTheme="minorHAnsi" w:hAnsiTheme="minorHAnsi"/>
          <w:sz w:val="24"/>
        </w:rPr>
      </w:pPr>
    </w:p>
    <w:p w14:paraId="39233F5D" w14:textId="77777777" w:rsidR="00FA10FA" w:rsidRPr="002D34C0" w:rsidRDefault="00FA10FA" w:rsidP="00FA10FA">
      <w:pPr>
        <w:tabs>
          <w:tab w:val="left" w:pos="-1440"/>
        </w:tabs>
        <w:ind w:left="2880" w:hanging="2880"/>
        <w:jc w:val="both"/>
        <w:rPr>
          <w:rFonts w:asciiTheme="minorHAnsi" w:eastAsia="바탕" w:hAnsiTheme="minorHAnsi" w:cstheme="minorHAnsi"/>
          <w:sz w:val="24"/>
          <w:lang w:eastAsia="ko-KR"/>
        </w:rPr>
      </w:pPr>
      <w:r w:rsidRPr="002D34C0">
        <w:rPr>
          <w:rFonts w:asciiTheme="minorHAnsi" w:eastAsia="바탕" w:hAnsiTheme="minorHAnsi" w:cstheme="minorHAnsi"/>
          <w:b/>
          <w:bCs/>
          <w:sz w:val="24"/>
        </w:rPr>
        <w:t>PREREQUISITE:</w:t>
      </w:r>
      <w:r w:rsidRPr="002D34C0">
        <w:rPr>
          <w:rFonts w:asciiTheme="minorHAnsi" w:eastAsia="바탕" w:hAnsiTheme="minorHAnsi" w:cstheme="minorHAnsi"/>
          <w:sz w:val="24"/>
        </w:rPr>
        <w:tab/>
      </w:r>
      <w:r w:rsidRPr="002D34C0">
        <w:rPr>
          <w:rFonts w:asciiTheme="minorHAnsi" w:eastAsia="바탕" w:hAnsiTheme="minorHAnsi" w:cstheme="minorHAnsi"/>
          <w:sz w:val="24"/>
        </w:rPr>
        <w:tab/>
      </w:r>
    </w:p>
    <w:p w14:paraId="39233F5E" w14:textId="77777777" w:rsidR="00FA10FA" w:rsidRPr="000F25A7" w:rsidRDefault="002D34C0" w:rsidP="00FA10FA">
      <w:pPr>
        <w:jc w:val="both"/>
        <w:rPr>
          <w:rFonts w:asciiTheme="minorHAnsi" w:hAnsiTheme="minorHAnsi"/>
          <w:sz w:val="24"/>
        </w:rPr>
      </w:pPr>
      <w:r w:rsidRPr="002D34C0">
        <w:rPr>
          <w:rFonts w:asciiTheme="minorHAnsi" w:hAnsiTheme="minorHAnsi"/>
          <w:sz w:val="24"/>
        </w:rPr>
        <w:t xml:space="preserve">The qualifications for MBA admissions require literacy in accounting, economics, statistics, and computer </w:t>
      </w:r>
      <w:r w:rsidRPr="002D34C0">
        <w:rPr>
          <w:rFonts w:asciiTheme="minorHAnsi" w:hAnsiTheme="minorHAnsi"/>
          <w:sz w:val="24"/>
        </w:rPr>
        <w:lastRenderedPageBreak/>
        <w:t>applications, among other things</w:t>
      </w:r>
      <w:proofErr w:type="gramStart"/>
      <w:r w:rsidRPr="002D34C0">
        <w:rPr>
          <w:rFonts w:asciiTheme="minorHAnsi" w:hAnsiTheme="minorHAnsi"/>
          <w:sz w:val="24"/>
        </w:rPr>
        <w:t xml:space="preserve">.  </w:t>
      </w:r>
      <w:proofErr w:type="gramEnd"/>
      <w:r w:rsidRPr="002D34C0">
        <w:rPr>
          <w:rFonts w:asciiTheme="minorHAnsi" w:hAnsiTheme="minorHAnsi"/>
          <w:sz w:val="24"/>
        </w:rPr>
        <w:t xml:space="preserve">If you have not had any courses in the </w:t>
      </w:r>
      <w:proofErr w:type="gramStart"/>
      <w:r w:rsidRPr="002D34C0">
        <w:rPr>
          <w:rFonts w:asciiTheme="minorHAnsi" w:hAnsiTheme="minorHAnsi"/>
          <w:sz w:val="24"/>
        </w:rPr>
        <w:t>above mentioned</w:t>
      </w:r>
      <w:proofErr w:type="gramEnd"/>
      <w:r w:rsidRPr="002D34C0">
        <w:rPr>
          <w:rFonts w:asciiTheme="minorHAnsi" w:hAnsiTheme="minorHAnsi"/>
          <w:sz w:val="24"/>
        </w:rPr>
        <w:t xml:space="preserve"> areas, please take the appropriate undergraduate courses before beginning your MBA course program.  </w:t>
      </w:r>
    </w:p>
    <w:p w14:paraId="39233F5F" w14:textId="77777777" w:rsidR="00FA10FA" w:rsidRDefault="00FA10FA" w:rsidP="00FA10FA">
      <w:pPr>
        <w:jc w:val="both"/>
        <w:rPr>
          <w:rFonts w:asciiTheme="minorHAnsi" w:hAnsiTheme="minorHAnsi"/>
          <w:sz w:val="24"/>
        </w:rPr>
      </w:pPr>
    </w:p>
    <w:p w14:paraId="5609EBEF" w14:textId="77777777" w:rsidR="00B401B2" w:rsidRPr="002D34C0" w:rsidRDefault="00B401B2" w:rsidP="00B401B2">
      <w:pPr>
        <w:jc w:val="both"/>
        <w:rPr>
          <w:rFonts w:asciiTheme="minorHAnsi" w:eastAsia="바탕" w:hAnsiTheme="minorHAnsi" w:cstheme="minorHAnsi"/>
          <w:sz w:val="22"/>
          <w:szCs w:val="22"/>
        </w:rPr>
      </w:pPr>
      <w:r w:rsidRPr="002D34C0">
        <w:rPr>
          <w:rFonts w:asciiTheme="minorHAnsi" w:eastAsia="바탕" w:hAnsiTheme="minorHAnsi" w:cstheme="minorHAnsi"/>
          <w:b/>
          <w:bCs/>
          <w:sz w:val="22"/>
          <w:szCs w:val="22"/>
        </w:rPr>
        <w:t>COURSE OBJECTIVES:</w:t>
      </w:r>
    </w:p>
    <w:p w14:paraId="55AD25C3" w14:textId="77777777" w:rsidR="00B401B2" w:rsidRPr="002D34C0" w:rsidRDefault="00B401B2" w:rsidP="00B401B2">
      <w:pPr>
        <w:jc w:val="both"/>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rPr>
        <w:t>1. KNOWLEDGE OBJECTIVES OF THIS COURSE INCLUDE:</w:t>
      </w:r>
    </w:p>
    <w:p w14:paraId="6E8E7FEE" w14:textId="77777777" w:rsidR="00B401B2" w:rsidRPr="002D34C0" w:rsidRDefault="00B401B2" w:rsidP="00B401B2">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Calculate and use a comprehensive set of measurements to evaluate a company’s performance.</w:t>
      </w:r>
    </w:p>
    <w:p w14:paraId="6BCEC259" w14:textId="77777777" w:rsidR="00B401B2" w:rsidRPr="002D34C0" w:rsidRDefault="00B401B2" w:rsidP="00B401B2">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Be able to move money through time using financial calculators.</w:t>
      </w:r>
    </w:p>
    <w:p w14:paraId="7602B7F4" w14:textId="77777777" w:rsidR="00B401B2" w:rsidRPr="002D34C0" w:rsidRDefault="00B401B2" w:rsidP="00B401B2">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Determine the future or present value of a sum when there are annual/nonannual compounding periods.</w:t>
      </w:r>
    </w:p>
    <w:p w14:paraId="615813EF" w14:textId="77777777" w:rsidR="00B401B2" w:rsidRPr="002D34C0" w:rsidRDefault="00B401B2" w:rsidP="00B401B2">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Compare the relationship between risk and return in the capital markets.</w:t>
      </w:r>
    </w:p>
    <w:p w14:paraId="0B01A140" w14:textId="77777777" w:rsidR="00B401B2" w:rsidRPr="002D34C0" w:rsidRDefault="00B401B2" w:rsidP="00B401B2">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 xml:space="preserve">comprehend the basics of security valuation </w:t>
      </w:r>
    </w:p>
    <w:p w14:paraId="5893DD87" w14:textId="77777777" w:rsidR="00B401B2" w:rsidRPr="002D34C0" w:rsidRDefault="00B401B2" w:rsidP="00B401B2">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Describe the concepts underlying the firm’s cost of capital (technically, its weighted average cost of capital) and the purpose for its calculation.</w:t>
      </w:r>
    </w:p>
    <w:p w14:paraId="3BA6769C" w14:textId="77777777" w:rsidR="00B401B2" w:rsidRPr="002D34C0" w:rsidRDefault="00B401B2" w:rsidP="00B401B2">
      <w:pPr>
        <w:numPr>
          <w:ilvl w:val="0"/>
          <w:numId w:val="26"/>
        </w:numPr>
        <w:contextualSpacing/>
        <w:rPr>
          <w:rFonts w:asciiTheme="minorHAnsi" w:eastAsia="바탕" w:hAnsiTheme="minorHAnsi" w:cstheme="minorHAnsi"/>
          <w:sz w:val="22"/>
          <w:szCs w:val="22"/>
          <w:lang w:eastAsia="ko-KR"/>
        </w:rPr>
      </w:pPr>
      <w:r w:rsidRPr="002D34C0">
        <w:rPr>
          <w:rFonts w:asciiTheme="minorHAnsi" w:eastAsia="바탕" w:hAnsiTheme="minorHAnsi" w:cstheme="minorHAnsi"/>
          <w:sz w:val="22"/>
          <w:szCs w:val="22"/>
          <w:lang w:eastAsia="ko-KR"/>
        </w:rPr>
        <w:t>Compute cash flows from capital budgeting investments and know how to make financially sound investment decisions in these assets.</w:t>
      </w:r>
    </w:p>
    <w:p w14:paraId="7C210E18" w14:textId="77777777" w:rsidR="00B401B2" w:rsidRPr="002D34C0" w:rsidRDefault="00B401B2" w:rsidP="00B401B2">
      <w:pPr>
        <w:numPr>
          <w:ilvl w:val="0"/>
          <w:numId w:val="26"/>
        </w:numPr>
        <w:contextualSpacing/>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t>M</w:t>
      </w:r>
      <w:r w:rsidRPr="002D34C0">
        <w:rPr>
          <w:rFonts w:asciiTheme="minorHAnsi" w:eastAsia="바탕" w:hAnsiTheme="minorHAnsi" w:cstheme="minorHAnsi"/>
          <w:sz w:val="22"/>
          <w:szCs w:val="22"/>
          <w:lang w:eastAsia="ko-KR"/>
        </w:rPr>
        <w:t>ake decisions regarding appropriate methods of financing capital projects.</w:t>
      </w:r>
    </w:p>
    <w:p w14:paraId="1B269D3E" w14:textId="77777777" w:rsidR="00B401B2" w:rsidRPr="002D34C0" w:rsidRDefault="00B401B2" w:rsidP="00B401B2">
      <w:pPr>
        <w:rPr>
          <w:rFonts w:asciiTheme="minorHAnsi" w:eastAsia="바탕" w:hAnsiTheme="minorHAnsi" w:cstheme="minorHAnsi"/>
          <w:sz w:val="22"/>
          <w:szCs w:val="22"/>
          <w:lang w:eastAsia="ko-KR"/>
        </w:rPr>
      </w:pPr>
    </w:p>
    <w:p w14:paraId="336B0401" w14:textId="77777777" w:rsidR="00B401B2" w:rsidRPr="002D34C0" w:rsidRDefault="00B401B2" w:rsidP="00B401B2">
      <w:pPr>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2.  COMPETENCIES TO BE DEMONSTRATED IN THIS COURSE INCLUDE:</w:t>
      </w:r>
    </w:p>
    <w:p w14:paraId="2B8561D9" w14:textId="77777777" w:rsidR="00B401B2" w:rsidRPr="002D34C0" w:rsidRDefault="00B401B2" w:rsidP="00B401B2">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1) </w:t>
      </w:r>
      <w:r w:rsidRPr="002D34C0">
        <w:rPr>
          <w:rFonts w:asciiTheme="minorHAnsi" w:eastAsia="바탕" w:hAnsiTheme="minorHAnsi" w:cstheme="minorHAnsi"/>
          <w:sz w:val="22"/>
          <w:szCs w:val="22"/>
        </w:rPr>
        <w:tab/>
        <w:t>COMPUTER-BASED SKILLS:</w:t>
      </w:r>
    </w:p>
    <w:p w14:paraId="37078040" w14:textId="77777777" w:rsidR="00B401B2" w:rsidRPr="002D34C0" w:rsidRDefault="00B401B2" w:rsidP="00B401B2">
      <w:pPr>
        <w:numPr>
          <w:ilvl w:val="0"/>
          <w:numId w:val="27"/>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WORD PROCESSING:  Required for term paper assignment.</w:t>
      </w:r>
    </w:p>
    <w:p w14:paraId="35CFD67E" w14:textId="77777777" w:rsidR="00B401B2" w:rsidRPr="002D34C0" w:rsidRDefault="00B401B2" w:rsidP="00B401B2">
      <w:pPr>
        <w:numPr>
          <w:ilvl w:val="0"/>
          <w:numId w:val="27"/>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SPREADSHEET:  Required for homework assignment.</w:t>
      </w:r>
    </w:p>
    <w:p w14:paraId="01645EF1" w14:textId="77777777" w:rsidR="00B401B2" w:rsidRPr="002D34C0" w:rsidRDefault="00B401B2" w:rsidP="00B401B2">
      <w:pPr>
        <w:numPr>
          <w:ilvl w:val="0"/>
          <w:numId w:val="27"/>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PRESENTATION SOFTWARE:  N/A.</w:t>
      </w:r>
    </w:p>
    <w:p w14:paraId="029AFBC0" w14:textId="77777777" w:rsidR="00B401B2" w:rsidRPr="002D34C0" w:rsidRDefault="00B401B2" w:rsidP="00B401B2">
      <w:pPr>
        <w:numPr>
          <w:ilvl w:val="0"/>
          <w:numId w:val="27"/>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DATABASE MANIPULATION:  N/A.</w:t>
      </w:r>
    </w:p>
    <w:p w14:paraId="0EB8B112" w14:textId="77777777" w:rsidR="00B401B2" w:rsidRPr="002D34C0" w:rsidRDefault="00B401B2" w:rsidP="00B401B2">
      <w:pPr>
        <w:numPr>
          <w:ilvl w:val="0"/>
          <w:numId w:val="27"/>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INTERNET SEARCH SKILLS: Required for homework assignment.</w:t>
      </w:r>
    </w:p>
    <w:p w14:paraId="5E6DC6FB" w14:textId="77777777" w:rsidR="00B401B2" w:rsidRPr="002D34C0" w:rsidRDefault="00B401B2" w:rsidP="00B401B2">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2)</w:t>
      </w:r>
      <w:r w:rsidRPr="002D34C0">
        <w:rPr>
          <w:rFonts w:asciiTheme="minorHAnsi" w:eastAsia="바탕" w:hAnsiTheme="minorHAnsi" w:cstheme="minorHAnsi"/>
          <w:sz w:val="22"/>
          <w:szCs w:val="22"/>
        </w:rPr>
        <w:tab/>
        <w:t xml:space="preserve">COMMUNICATION SKILLS: </w:t>
      </w:r>
    </w:p>
    <w:p w14:paraId="347768A8" w14:textId="77777777" w:rsidR="00B401B2" w:rsidRPr="002D34C0" w:rsidRDefault="00B401B2" w:rsidP="00B401B2">
      <w:pPr>
        <w:numPr>
          <w:ilvl w:val="0"/>
          <w:numId w:val="28"/>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WRITTEN REPORT ORGANIZATION: </w:t>
      </w:r>
      <w:r w:rsidRPr="00295A49">
        <w:rPr>
          <w:rFonts w:asciiTheme="minorHAnsi" w:eastAsia="바탕" w:hAnsiTheme="minorHAnsi" w:cstheme="minorHAnsi"/>
          <w:sz w:val="22"/>
          <w:szCs w:val="22"/>
        </w:rPr>
        <w:t>Demonstrated in discussion boards</w:t>
      </w:r>
    </w:p>
    <w:p w14:paraId="63F6D28A" w14:textId="77777777" w:rsidR="00B401B2" w:rsidRPr="002D34C0" w:rsidRDefault="00B401B2" w:rsidP="00B401B2">
      <w:pPr>
        <w:numPr>
          <w:ilvl w:val="0"/>
          <w:numId w:val="28"/>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REFERENCING:   </w:t>
      </w:r>
      <w:r w:rsidRPr="00295A49">
        <w:rPr>
          <w:rFonts w:asciiTheme="minorHAnsi" w:eastAsia="바탕" w:hAnsiTheme="minorHAnsi" w:cstheme="minorHAnsi"/>
          <w:sz w:val="22"/>
          <w:szCs w:val="22"/>
        </w:rPr>
        <w:t>Not assessed.</w:t>
      </w:r>
    </w:p>
    <w:p w14:paraId="0EF7EC5A" w14:textId="77777777" w:rsidR="00B401B2" w:rsidRPr="002D34C0" w:rsidRDefault="00B401B2" w:rsidP="00B401B2">
      <w:pPr>
        <w:numPr>
          <w:ilvl w:val="0"/>
          <w:numId w:val="28"/>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ORAL:  N/A.</w:t>
      </w:r>
    </w:p>
    <w:p w14:paraId="5832E19B" w14:textId="77777777" w:rsidR="00B401B2" w:rsidRPr="002D34C0" w:rsidRDefault="00B401B2" w:rsidP="00B401B2">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3) </w:t>
      </w:r>
      <w:proofErr w:type="gramStart"/>
      <w:r w:rsidRPr="002D34C0">
        <w:rPr>
          <w:rFonts w:asciiTheme="minorHAnsi" w:eastAsia="바탕" w:hAnsiTheme="minorHAnsi" w:cstheme="minorHAnsi"/>
          <w:sz w:val="22"/>
          <w:szCs w:val="22"/>
        </w:rPr>
        <w:t>INTERPERSONAL SKILLS</w:t>
      </w:r>
      <w:proofErr w:type="gramEnd"/>
      <w:r w:rsidRPr="002D34C0">
        <w:rPr>
          <w:rFonts w:asciiTheme="minorHAnsi" w:eastAsia="바탕" w:hAnsiTheme="minorHAnsi" w:cstheme="minorHAnsi"/>
          <w:sz w:val="22"/>
          <w:szCs w:val="22"/>
        </w:rPr>
        <w:t xml:space="preserve">: </w:t>
      </w:r>
    </w:p>
    <w:p w14:paraId="3305D7E4" w14:textId="77777777" w:rsidR="00B401B2" w:rsidRPr="002D34C0" w:rsidRDefault="00B401B2" w:rsidP="00B401B2">
      <w:pPr>
        <w:numPr>
          <w:ilvl w:val="0"/>
          <w:numId w:val="29"/>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TEAM-BASED ABILITIES – INTRA-GROUP AND INTER-GROUP COOPERATION: </w:t>
      </w:r>
      <w:r w:rsidRPr="00295A49">
        <w:rPr>
          <w:rFonts w:asciiTheme="minorHAnsi" w:eastAsia="바탕" w:hAnsiTheme="minorHAnsi" w:cstheme="minorHAnsi"/>
          <w:sz w:val="22"/>
          <w:szCs w:val="22"/>
        </w:rPr>
        <w:t>De</w:t>
      </w:r>
      <w:r>
        <w:rPr>
          <w:rFonts w:asciiTheme="minorHAnsi" w:eastAsia="바탕" w:hAnsiTheme="minorHAnsi" w:cstheme="minorHAnsi"/>
          <w:sz w:val="22"/>
          <w:szCs w:val="22"/>
        </w:rPr>
        <w:t>monstrated in discussion boards or Stock-</w:t>
      </w:r>
      <w:proofErr w:type="spellStart"/>
      <w:r>
        <w:rPr>
          <w:rFonts w:asciiTheme="minorHAnsi" w:eastAsia="바탕" w:hAnsiTheme="minorHAnsi" w:cstheme="minorHAnsi"/>
          <w:sz w:val="22"/>
          <w:szCs w:val="22"/>
        </w:rPr>
        <w:t>trak</w:t>
      </w:r>
      <w:proofErr w:type="spellEnd"/>
      <w:r>
        <w:rPr>
          <w:rFonts w:asciiTheme="minorHAnsi" w:eastAsia="바탕" w:hAnsiTheme="minorHAnsi" w:cstheme="minorHAnsi"/>
          <w:sz w:val="22"/>
          <w:szCs w:val="22"/>
        </w:rPr>
        <w:t xml:space="preserve"> if students choose to work as team</w:t>
      </w:r>
      <w:proofErr w:type="gramStart"/>
      <w:r>
        <w:rPr>
          <w:rFonts w:asciiTheme="minorHAnsi" w:eastAsia="바탕" w:hAnsiTheme="minorHAnsi" w:cstheme="minorHAnsi"/>
          <w:sz w:val="22"/>
          <w:szCs w:val="22"/>
        </w:rPr>
        <w:t xml:space="preserve">. </w:t>
      </w:r>
      <w:r w:rsidRPr="002D34C0">
        <w:rPr>
          <w:rFonts w:asciiTheme="minorHAnsi" w:eastAsia="바탕" w:hAnsiTheme="minorHAnsi" w:cstheme="minorHAnsi"/>
          <w:sz w:val="22"/>
          <w:szCs w:val="22"/>
        </w:rPr>
        <w:t xml:space="preserve"> </w:t>
      </w:r>
      <w:proofErr w:type="gramEnd"/>
    </w:p>
    <w:p w14:paraId="023824D7" w14:textId="77777777" w:rsidR="00B401B2" w:rsidRPr="002D34C0" w:rsidRDefault="00B401B2" w:rsidP="00B401B2">
      <w:pPr>
        <w:numPr>
          <w:ilvl w:val="0"/>
          <w:numId w:val="29"/>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LEADERSHIP:  </w:t>
      </w:r>
      <w:r w:rsidRPr="00295A49">
        <w:rPr>
          <w:rFonts w:asciiTheme="minorHAnsi" w:eastAsia="바탕" w:hAnsiTheme="minorHAnsi" w:cstheme="minorHAnsi"/>
          <w:sz w:val="22"/>
          <w:szCs w:val="22"/>
        </w:rPr>
        <w:t>Not assessed.</w:t>
      </w:r>
    </w:p>
    <w:p w14:paraId="3EEA0BDF" w14:textId="77777777" w:rsidR="00B401B2" w:rsidRPr="002D34C0" w:rsidRDefault="00B401B2" w:rsidP="00B401B2">
      <w:pPr>
        <w:numPr>
          <w:ilvl w:val="0"/>
          <w:numId w:val="29"/>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CONFLICT RESOLUTION:  Demonstrated in group-project dynamics.</w:t>
      </w:r>
    </w:p>
    <w:p w14:paraId="33D63398" w14:textId="77777777" w:rsidR="00B401B2" w:rsidRPr="002D34C0" w:rsidRDefault="00B401B2" w:rsidP="00B401B2">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4) PROBLEM SOLVING (CRITICAL THINKING): </w:t>
      </w:r>
    </w:p>
    <w:p w14:paraId="3B8626EF" w14:textId="77777777" w:rsidR="00B401B2" w:rsidRPr="002D34C0" w:rsidRDefault="00B401B2" w:rsidP="00B401B2">
      <w:pPr>
        <w:numPr>
          <w:ilvl w:val="0"/>
          <w:numId w:val="30"/>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CONCEPTUAL THINKING:  Required in class discussion dynamics.</w:t>
      </w:r>
    </w:p>
    <w:p w14:paraId="24907B10" w14:textId="77777777" w:rsidR="00B401B2" w:rsidRPr="002D34C0" w:rsidRDefault="00B401B2" w:rsidP="00B401B2">
      <w:pPr>
        <w:numPr>
          <w:ilvl w:val="0"/>
          <w:numId w:val="30"/>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GATHERING AND ANALYZING DATA:  N/A.</w:t>
      </w:r>
    </w:p>
    <w:p w14:paraId="55CDDF4A" w14:textId="77777777" w:rsidR="00B401B2" w:rsidRDefault="00B401B2" w:rsidP="00B401B2">
      <w:pPr>
        <w:numPr>
          <w:ilvl w:val="0"/>
          <w:numId w:val="30"/>
        </w:numPr>
        <w:contextualSpacing/>
        <w:jc w:val="both"/>
        <w:rPr>
          <w:rFonts w:asciiTheme="minorHAnsi" w:eastAsia="바탕" w:hAnsiTheme="minorHAnsi" w:cstheme="minorHAnsi"/>
          <w:sz w:val="22"/>
          <w:szCs w:val="22"/>
        </w:rPr>
      </w:pPr>
      <w:r w:rsidRPr="00295A49">
        <w:rPr>
          <w:rFonts w:asciiTheme="minorHAnsi" w:eastAsia="바탕" w:hAnsiTheme="minorHAnsi" w:cstheme="minorHAnsi"/>
          <w:sz w:val="22"/>
          <w:szCs w:val="22"/>
        </w:rPr>
        <w:t>QUANTITATIVE/STATISTICAL SKILLS:  Demonstrated in market simulation analysis.</w:t>
      </w:r>
    </w:p>
    <w:p w14:paraId="55FC08DA" w14:textId="77777777" w:rsidR="00B401B2" w:rsidRPr="00295A49" w:rsidRDefault="00B401B2" w:rsidP="00B401B2">
      <w:pPr>
        <w:numPr>
          <w:ilvl w:val="0"/>
          <w:numId w:val="30"/>
        </w:numPr>
        <w:contextualSpacing/>
        <w:jc w:val="both"/>
        <w:rPr>
          <w:rFonts w:asciiTheme="minorHAnsi" w:eastAsia="바탕" w:hAnsiTheme="minorHAnsi" w:cstheme="minorHAnsi"/>
          <w:sz w:val="22"/>
          <w:szCs w:val="22"/>
        </w:rPr>
      </w:pPr>
      <w:r w:rsidRPr="00295A49">
        <w:rPr>
          <w:rFonts w:asciiTheme="minorHAnsi" w:eastAsia="바탕" w:hAnsiTheme="minorHAnsi" w:cstheme="minorHAnsi"/>
          <w:sz w:val="22"/>
          <w:szCs w:val="22"/>
        </w:rPr>
        <w:t>CREATIVITY AND INNOVATION:  Demonstrated in simulation.</w:t>
      </w:r>
    </w:p>
    <w:p w14:paraId="40EC6D69" w14:textId="77777777" w:rsidR="00B401B2" w:rsidRPr="002D34C0" w:rsidRDefault="00B401B2" w:rsidP="00B401B2">
      <w:pPr>
        <w:ind w:left="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5) ETHICAL ISSUES IN DECISION MAKING AND BEHAVIORS: Demonstrated in class discussions regarding ethical issues and group dynamics in </w:t>
      </w:r>
      <w:proofErr w:type="gramStart"/>
      <w:r w:rsidRPr="002D34C0">
        <w:rPr>
          <w:rFonts w:asciiTheme="minorHAnsi" w:eastAsia="바탕" w:hAnsiTheme="minorHAnsi" w:cstheme="minorHAnsi"/>
          <w:sz w:val="22"/>
          <w:szCs w:val="22"/>
        </w:rPr>
        <w:t>team work</w:t>
      </w:r>
      <w:proofErr w:type="gramEnd"/>
      <w:r w:rsidRPr="002D34C0">
        <w:rPr>
          <w:rFonts w:asciiTheme="minorHAnsi" w:eastAsia="바탕" w:hAnsiTheme="minorHAnsi" w:cstheme="minorHAnsi"/>
          <w:sz w:val="22"/>
          <w:szCs w:val="22"/>
        </w:rPr>
        <w:t>.</w:t>
      </w:r>
    </w:p>
    <w:p w14:paraId="492E234B" w14:textId="77777777" w:rsidR="00B401B2" w:rsidRPr="002D34C0" w:rsidRDefault="00B401B2" w:rsidP="00B401B2">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6) PERSONAL ACCOUNTABILITY FOR ACHIEVEMENT: </w:t>
      </w:r>
    </w:p>
    <w:p w14:paraId="0A0CDF66" w14:textId="77777777" w:rsidR="00B401B2" w:rsidRPr="002D34C0" w:rsidRDefault="00B401B2" w:rsidP="00B401B2">
      <w:pPr>
        <w:numPr>
          <w:ilvl w:val="0"/>
          <w:numId w:val="31"/>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MEETING DEADLINES:  Demonstrated in assignment</w:t>
      </w:r>
      <w:r>
        <w:rPr>
          <w:rFonts w:asciiTheme="minorHAnsi" w:eastAsia="바탕" w:hAnsiTheme="minorHAnsi" w:cstheme="minorHAnsi"/>
          <w:sz w:val="22"/>
          <w:szCs w:val="22"/>
        </w:rPr>
        <w:t>s and exams</w:t>
      </w:r>
      <w:r w:rsidRPr="002D34C0">
        <w:rPr>
          <w:rFonts w:asciiTheme="minorHAnsi" w:eastAsia="바탕" w:hAnsiTheme="minorHAnsi" w:cstheme="minorHAnsi"/>
          <w:sz w:val="22"/>
          <w:szCs w:val="22"/>
        </w:rPr>
        <w:t>.</w:t>
      </w:r>
    </w:p>
    <w:p w14:paraId="2AE2F5CB" w14:textId="77777777" w:rsidR="00B401B2" w:rsidRPr="002D34C0" w:rsidRDefault="00B401B2" w:rsidP="00B401B2">
      <w:pPr>
        <w:numPr>
          <w:ilvl w:val="0"/>
          <w:numId w:val="31"/>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QUALITY OF WORK PERFORMED:  Evaluated via graded outcomes of student work and exam scores.</w:t>
      </w:r>
    </w:p>
    <w:p w14:paraId="5FFC26E4" w14:textId="77777777" w:rsidR="00B401B2" w:rsidRPr="002D34C0" w:rsidRDefault="00B401B2" w:rsidP="00B401B2">
      <w:pPr>
        <w:ind w:firstLine="360"/>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7) COMPETENCE IN BASIC BUSINESS PRINCIPLES:</w:t>
      </w:r>
    </w:p>
    <w:p w14:paraId="676CD0DE" w14:textId="77777777" w:rsidR="00B401B2" w:rsidRPr="002D34C0" w:rsidRDefault="00B401B2" w:rsidP="00B401B2">
      <w:pPr>
        <w:numPr>
          <w:ilvl w:val="0"/>
          <w:numId w:val="32"/>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COMPETENCE IN MAJOR FIELD AND GROUNDING IN OTHER MAJOR CORE AREAS: Course content </w:t>
      </w:r>
      <w:r w:rsidRPr="002D34C0">
        <w:rPr>
          <w:rFonts w:asciiTheme="minorHAnsi" w:eastAsia="바탕" w:hAnsiTheme="minorHAnsi" w:cstheme="minorHAnsi"/>
          <w:sz w:val="22"/>
          <w:szCs w:val="22"/>
        </w:rPr>
        <w:lastRenderedPageBreak/>
        <w:t>integrates financial functions into managerial decision making.</w:t>
      </w:r>
    </w:p>
    <w:p w14:paraId="5495BEE5" w14:textId="77777777" w:rsidR="00B401B2" w:rsidRPr="002D34C0" w:rsidRDefault="00B401B2" w:rsidP="00B401B2">
      <w:pPr>
        <w:numPr>
          <w:ilvl w:val="0"/>
          <w:numId w:val="32"/>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AWARENESS OF INTERNATIONAL AS WELL AS DOMESTIC IMPLICATIONS OF BUSINESS DECISIONS:  Course content examines foreign exchange rate </w:t>
      </w:r>
      <w:r>
        <w:rPr>
          <w:rFonts w:asciiTheme="minorHAnsi" w:eastAsia="바탕" w:hAnsiTheme="minorHAnsi" w:cstheme="minorHAnsi"/>
          <w:sz w:val="22"/>
          <w:szCs w:val="22"/>
        </w:rPr>
        <w:t>conversion and international portfolio issues.</w:t>
      </w:r>
      <w:r w:rsidRPr="002D34C0">
        <w:rPr>
          <w:rFonts w:asciiTheme="minorHAnsi" w:eastAsia="바탕" w:hAnsiTheme="minorHAnsi" w:cstheme="minorHAnsi"/>
          <w:sz w:val="22"/>
          <w:szCs w:val="22"/>
        </w:rPr>
        <w:t xml:space="preserve"> </w:t>
      </w:r>
    </w:p>
    <w:p w14:paraId="0FC946C3" w14:textId="77777777" w:rsidR="00B401B2" w:rsidRPr="002D34C0" w:rsidRDefault="00B401B2" w:rsidP="00B401B2">
      <w:pPr>
        <w:numPr>
          <w:ilvl w:val="0"/>
          <w:numId w:val="32"/>
        </w:numPr>
        <w:contextualSpacing/>
        <w:jc w:val="both"/>
        <w:rPr>
          <w:rFonts w:asciiTheme="minorHAnsi" w:eastAsia="바탕" w:hAnsiTheme="minorHAnsi" w:cstheme="minorHAnsi"/>
          <w:sz w:val="22"/>
          <w:szCs w:val="22"/>
        </w:rPr>
      </w:pPr>
      <w:r w:rsidRPr="002D34C0">
        <w:rPr>
          <w:rFonts w:asciiTheme="minorHAnsi" w:eastAsia="바탕" w:hAnsiTheme="minorHAnsi" w:cstheme="minorHAnsi"/>
          <w:sz w:val="22"/>
          <w:szCs w:val="22"/>
        </w:rPr>
        <w:t xml:space="preserve">UNDERSTANDING AND APPRECIATION OF STRATEGIC IMPACT OF BUSINESS DECISIONS:  Course caps content discussion with capital budgeting and </w:t>
      </w:r>
      <w:r>
        <w:rPr>
          <w:rFonts w:asciiTheme="minorHAnsi" w:eastAsia="바탕" w:hAnsiTheme="minorHAnsi" w:cstheme="minorHAnsi"/>
          <w:sz w:val="22"/>
          <w:szCs w:val="22"/>
        </w:rPr>
        <w:t xml:space="preserve">cost of capital </w:t>
      </w:r>
      <w:r w:rsidRPr="002D34C0">
        <w:rPr>
          <w:rFonts w:asciiTheme="minorHAnsi" w:eastAsia="바탕" w:hAnsiTheme="minorHAnsi" w:cstheme="minorHAnsi"/>
          <w:sz w:val="22"/>
          <w:szCs w:val="22"/>
        </w:rPr>
        <w:t>decisions as strategic influences in managerial decisions.</w:t>
      </w:r>
    </w:p>
    <w:p w14:paraId="37AC6C13" w14:textId="77777777" w:rsidR="00B401B2" w:rsidRPr="002D34C0" w:rsidRDefault="00B401B2" w:rsidP="00B401B2">
      <w:pPr>
        <w:jc w:val="both"/>
        <w:rPr>
          <w:rFonts w:asciiTheme="minorHAnsi" w:eastAsia="바탕" w:hAnsiTheme="minorHAnsi" w:cstheme="minorHAnsi"/>
          <w:smallCaps/>
          <w:sz w:val="22"/>
          <w:szCs w:val="22"/>
        </w:rPr>
      </w:pPr>
    </w:p>
    <w:p w14:paraId="6CBAE872" w14:textId="77777777" w:rsidR="00B401B2" w:rsidRPr="000F25A7" w:rsidRDefault="00B401B2" w:rsidP="00B401B2">
      <w:pPr>
        <w:tabs>
          <w:tab w:val="left" w:pos="-1440"/>
        </w:tabs>
        <w:ind w:left="2880" w:hanging="2880"/>
        <w:rPr>
          <w:rFonts w:asciiTheme="minorHAnsi" w:hAnsiTheme="minorHAnsi"/>
          <w:sz w:val="24"/>
        </w:rPr>
      </w:pPr>
      <w:r w:rsidRPr="000F25A7">
        <w:rPr>
          <w:rFonts w:asciiTheme="minorHAnsi" w:hAnsiTheme="minorHAnsi"/>
          <w:b/>
          <w:bCs/>
          <w:sz w:val="24"/>
        </w:rPr>
        <w:t>REQUIRED TEXT:</w:t>
      </w:r>
      <w:r w:rsidRPr="000F25A7">
        <w:rPr>
          <w:rFonts w:asciiTheme="minorHAnsi" w:hAnsiTheme="minorHAnsi"/>
          <w:sz w:val="24"/>
        </w:rPr>
        <w:tab/>
      </w:r>
      <w:r w:rsidRPr="000F25A7">
        <w:rPr>
          <w:rFonts w:asciiTheme="minorHAnsi" w:hAnsiTheme="minorHAnsi"/>
          <w:sz w:val="24"/>
        </w:rPr>
        <w:tab/>
      </w:r>
    </w:p>
    <w:p w14:paraId="59744B8F" w14:textId="77777777" w:rsidR="00B401B2" w:rsidRPr="00040777" w:rsidRDefault="00B401B2" w:rsidP="00B401B2">
      <w:pPr>
        <w:pStyle w:val="ListParagraph"/>
        <w:numPr>
          <w:ilvl w:val="0"/>
          <w:numId w:val="16"/>
        </w:numPr>
        <w:rPr>
          <w:rFonts w:asciiTheme="minorHAnsi" w:eastAsia="Arial Unicode MS" w:hAnsiTheme="minorHAnsi" w:cs="Arial Unicode MS"/>
          <w:sz w:val="22"/>
          <w:szCs w:val="22"/>
        </w:rPr>
      </w:pPr>
      <w:r w:rsidRPr="00040777">
        <w:rPr>
          <w:rFonts w:asciiTheme="minorHAnsi" w:eastAsia="Arial Unicode MS" w:hAnsiTheme="minorHAnsi" w:cs="Arial Unicode MS"/>
          <w:sz w:val="22"/>
          <w:szCs w:val="22"/>
        </w:rPr>
        <w:t xml:space="preserve">The required </w:t>
      </w:r>
      <w:proofErr w:type="gramStart"/>
      <w:r w:rsidRPr="00040777">
        <w:rPr>
          <w:rFonts w:asciiTheme="minorHAnsi" w:eastAsia="Arial Unicode MS" w:hAnsiTheme="minorHAnsi" w:cs="Arial Unicode MS"/>
          <w:sz w:val="22"/>
          <w:szCs w:val="22"/>
        </w:rPr>
        <w:t>text book</w:t>
      </w:r>
      <w:proofErr w:type="gramEnd"/>
      <w:r w:rsidRPr="00040777">
        <w:rPr>
          <w:rFonts w:asciiTheme="minorHAnsi" w:eastAsia="Arial Unicode MS" w:hAnsiTheme="minorHAnsi" w:cs="Arial Unicode MS"/>
          <w:sz w:val="22"/>
          <w:szCs w:val="22"/>
        </w:rPr>
        <w:t xml:space="preserve"> is Essentials of Corporate Finance with Connect Plus, 10th Edition, ISBN- 1260394700.</w:t>
      </w:r>
    </w:p>
    <w:p w14:paraId="4ADC92C0" w14:textId="116246DD" w:rsidR="00621563" w:rsidRPr="0057049A" w:rsidRDefault="00B401B2" w:rsidP="00B80C13">
      <w:pPr>
        <w:widowControl/>
        <w:numPr>
          <w:ilvl w:val="0"/>
          <w:numId w:val="16"/>
        </w:numPr>
        <w:autoSpaceDE/>
        <w:autoSpaceDN/>
        <w:adjustRightInd/>
        <w:rPr>
          <w:rFonts w:asciiTheme="minorHAnsi" w:hAnsiTheme="minorHAnsi"/>
          <w:sz w:val="22"/>
          <w:szCs w:val="22"/>
        </w:rPr>
      </w:pPr>
      <w:r w:rsidRPr="0057049A">
        <w:rPr>
          <w:rFonts w:asciiTheme="minorHAnsi" w:hAnsiTheme="minorHAnsi"/>
          <w:sz w:val="22"/>
          <w:szCs w:val="22"/>
        </w:rPr>
        <w:t xml:space="preserve">McGraw-Hill Connect Plus access: Please logon to McGraw-Hill Connect at  </w:t>
      </w:r>
      <w:bookmarkStart w:id="1" w:name="_Hlk15985151"/>
      <w:r w:rsidR="0057049A" w:rsidRPr="0057049A">
        <w:rPr>
          <w:rFonts w:asciiTheme="minorHAnsi" w:hAnsiTheme="minorHAnsi"/>
          <w:sz w:val="22"/>
          <w:szCs w:val="22"/>
        </w:rPr>
        <w:fldChar w:fldCharType="begin"/>
      </w:r>
      <w:r w:rsidR="0057049A" w:rsidRPr="0057049A">
        <w:rPr>
          <w:rFonts w:asciiTheme="minorHAnsi" w:hAnsiTheme="minorHAnsi"/>
          <w:sz w:val="22"/>
          <w:szCs w:val="22"/>
        </w:rPr>
        <w:instrText xml:space="preserve"> HYPERLINK "</w:instrText>
      </w:r>
      <w:r w:rsidR="0057049A" w:rsidRPr="0057049A">
        <w:rPr>
          <w:rFonts w:asciiTheme="minorHAnsi" w:hAnsiTheme="minorHAnsi"/>
          <w:sz w:val="22"/>
          <w:szCs w:val="22"/>
        </w:rPr>
        <w:instrText>https://connect.mheducation.com/class/h-shin-fina-5320-001-f2f-spring-2023</w:instrText>
      </w:r>
      <w:r w:rsidR="0057049A" w:rsidRPr="0057049A">
        <w:rPr>
          <w:rFonts w:asciiTheme="minorHAnsi" w:hAnsiTheme="minorHAnsi"/>
          <w:sz w:val="22"/>
          <w:szCs w:val="22"/>
        </w:rPr>
        <w:instrText xml:space="preserve">" </w:instrText>
      </w:r>
      <w:r w:rsidR="0057049A" w:rsidRPr="0057049A">
        <w:rPr>
          <w:rFonts w:asciiTheme="minorHAnsi" w:hAnsiTheme="minorHAnsi"/>
          <w:sz w:val="22"/>
          <w:szCs w:val="22"/>
        </w:rPr>
        <w:fldChar w:fldCharType="separate"/>
      </w:r>
      <w:r w:rsidR="0057049A" w:rsidRPr="0057049A">
        <w:rPr>
          <w:rStyle w:val="Hyperlink"/>
          <w:rFonts w:asciiTheme="minorHAnsi" w:hAnsiTheme="minorHAnsi"/>
          <w:sz w:val="22"/>
          <w:szCs w:val="22"/>
        </w:rPr>
        <w:t>https://connect.mheducation.com/class/h-shin-fina-5320-001-f2f-spring-2023</w:t>
      </w:r>
      <w:r w:rsidR="0057049A" w:rsidRPr="0057049A">
        <w:rPr>
          <w:rFonts w:asciiTheme="minorHAnsi" w:hAnsiTheme="minorHAnsi"/>
          <w:sz w:val="22"/>
          <w:szCs w:val="22"/>
        </w:rPr>
        <w:fldChar w:fldCharType="end"/>
      </w:r>
    </w:p>
    <w:bookmarkEnd w:id="1"/>
    <w:p w14:paraId="19EDC406" w14:textId="77777777" w:rsidR="00B401B2" w:rsidRPr="003409C7" w:rsidRDefault="00B401B2" w:rsidP="00B401B2">
      <w:pPr>
        <w:pStyle w:val="NormalWeb"/>
        <w:numPr>
          <w:ilvl w:val="0"/>
          <w:numId w:val="16"/>
        </w:numPr>
        <w:rPr>
          <w:rFonts w:asciiTheme="minorHAnsi" w:hAnsiTheme="minorHAnsi"/>
          <w:sz w:val="22"/>
          <w:szCs w:val="22"/>
        </w:rPr>
      </w:pPr>
      <w:r w:rsidRPr="003409C7">
        <w:rPr>
          <w:rFonts w:asciiTheme="minorHAnsi" w:hAnsiTheme="minorHAnsi"/>
          <w:sz w:val="22"/>
          <w:szCs w:val="22"/>
        </w:rPr>
        <w:t xml:space="preserve">Students are responsible for </w:t>
      </w:r>
      <w:proofErr w:type="spellStart"/>
      <w:r w:rsidRPr="003409C7">
        <w:rPr>
          <w:rFonts w:asciiTheme="minorHAnsi" w:hAnsiTheme="minorHAnsi"/>
          <w:sz w:val="22"/>
          <w:szCs w:val="22"/>
        </w:rPr>
        <w:t>StockTrak</w:t>
      </w:r>
      <w:proofErr w:type="spellEnd"/>
      <w:r w:rsidRPr="003409C7">
        <w:rPr>
          <w:rFonts w:asciiTheme="minorHAnsi" w:hAnsiTheme="minorHAnsi"/>
          <w:sz w:val="22"/>
          <w:szCs w:val="22"/>
        </w:rPr>
        <w:t xml:space="preserve"> -- a virtual trading program—subscription. Specific details about </w:t>
      </w:r>
      <w:proofErr w:type="spellStart"/>
      <w:r w:rsidRPr="003409C7">
        <w:rPr>
          <w:rFonts w:asciiTheme="minorHAnsi" w:hAnsiTheme="minorHAnsi"/>
          <w:sz w:val="22"/>
          <w:szCs w:val="22"/>
        </w:rPr>
        <w:t>StockTrak</w:t>
      </w:r>
      <w:proofErr w:type="spellEnd"/>
      <w:r w:rsidRPr="003409C7">
        <w:rPr>
          <w:rFonts w:asciiTheme="minorHAnsi" w:hAnsiTheme="minorHAnsi"/>
          <w:sz w:val="22"/>
          <w:szCs w:val="22"/>
        </w:rPr>
        <w:t xml:space="preserve"> </w:t>
      </w:r>
      <w:r>
        <w:rPr>
          <w:rFonts w:asciiTheme="minorHAnsi" w:hAnsiTheme="minorHAnsi"/>
          <w:sz w:val="22"/>
          <w:szCs w:val="22"/>
        </w:rPr>
        <w:t xml:space="preserve">project </w:t>
      </w:r>
      <w:r w:rsidRPr="003409C7">
        <w:rPr>
          <w:rFonts w:asciiTheme="minorHAnsi" w:hAnsiTheme="minorHAnsi"/>
          <w:sz w:val="22"/>
          <w:szCs w:val="22"/>
        </w:rPr>
        <w:t xml:space="preserve">will </w:t>
      </w:r>
      <w:proofErr w:type="gramStart"/>
      <w:r w:rsidRPr="003409C7">
        <w:rPr>
          <w:rFonts w:asciiTheme="minorHAnsi" w:hAnsiTheme="minorHAnsi"/>
          <w:sz w:val="22"/>
          <w:szCs w:val="22"/>
        </w:rPr>
        <w:t>be announced</w:t>
      </w:r>
      <w:proofErr w:type="gramEnd"/>
      <w:r w:rsidRPr="003409C7">
        <w:rPr>
          <w:rFonts w:asciiTheme="minorHAnsi" w:hAnsiTheme="minorHAnsi"/>
          <w:sz w:val="22"/>
          <w:szCs w:val="22"/>
        </w:rPr>
        <w:t xml:space="preserve"> in the second week of the semester. </w:t>
      </w:r>
      <w:proofErr w:type="spellStart"/>
      <w:r w:rsidRPr="003409C7">
        <w:rPr>
          <w:rFonts w:asciiTheme="minorHAnsi" w:hAnsiTheme="minorHAnsi"/>
          <w:sz w:val="22"/>
          <w:szCs w:val="22"/>
        </w:rPr>
        <w:t>StockTrak</w:t>
      </w:r>
      <w:proofErr w:type="spellEnd"/>
      <w:r w:rsidRPr="003409C7">
        <w:rPr>
          <w:rFonts w:asciiTheme="minorHAnsi" w:hAnsiTheme="minorHAnsi"/>
          <w:sz w:val="22"/>
          <w:szCs w:val="22"/>
        </w:rPr>
        <w:t xml:space="preserve"> participation </w:t>
      </w:r>
      <w:proofErr w:type="gramStart"/>
      <w:r w:rsidRPr="003409C7">
        <w:rPr>
          <w:rFonts w:asciiTheme="minorHAnsi" w:hAnsiTheme="minorHAnsi"/>
          <w:sz w:val="22"/>
          <w:szCs w:val="22"/>
        </w:rPr>
        <w:t>is</w:t>
      </w:r>
      <w:r w:rsidRPr="003409C7">
        <w:rPr>
          <w:rFonts w:asciiTheme="minorHAnsi" w:hAnsiTheme="minorHAnsi" w:hint="eastAsia"/>
          <w:sz w:val="22"/>
          <w:szCs w:val="22"/>
          <w:lang w:eastAsia="ko-KR"/>
        </w:rPr>
        <w:t xml:space="preserve"> </w:t>
      </w:r>
      <w:r w:rsidRPr="003409C7">
        <w:rPr>
          <w:rFonts w:asciiTheme="minorHAnsi" w:hAnsiTheme="minorHAnsi"/>
          <w:sz w:val="22"/>
          <w:szCs w:val="22"/>
        </w:rPr>
        <w:t>required</w:t>
      </w:r>
      <w:proofErr w:type="gramEnd"/>
      <w:r w:rsidRPr="003409C7">
        <w:rPr>
          <w:rFonts w:asciiTheme="minorHAnsi" w:hAnsiTheme="minorHAnsi"/>
          <w:sz w:val="22"/>
          <w:szCs w:val="22"/>
        </w:rPr>
        <w:t xml:space="preserve"> for this course, and this is an individual assignment.</w:t>
      </w:r>
      <w:r w:rsidRPr="00DD086B">
        <w:t xml:space="preserve"> </w:t>
      </w:r>
      <w:r w:rsidRPr="00DD086B">
        <w:rPr>
          <w:rFonts w:asciiTheme="minorHAnsi" w:hAnsiTheme="minorHAnsi"/>
          <w:sz w:val="22"/>
          <w:szCs w:val="22"/>
        </w:rPr>
        <w:t>You may register for the STOCK TRAK</w:t>
      </w:r>
      <w:r>
        <w:rPr>
          <w:rFonts w:asciiTheme="minorHAnsi" w:hAnsiTheme="minorHAnsi"/>
          <w:sz w:val="22"/>
          <w:szCs w:val="22"/>
        </w:rPr>
        <w:t xml:space="preserve"> at no cost on</w:t>
      </w:r>
      <w:r w:rsidRPr="00DD086B">
        <w:rPr>
          <w:rFonts w:asciiTheme="minorHAnsi" w:hAnsiTheme="minorHAnsi"/>
          <w:sz w:val="22"/>
          <w:szCs w:val="22"/>
        </w:rPr>
        <w:t xml:space="preserve"> </w:t>
      </w:r>
      <w:r>
        <w:rPr>
          <w:rFonts w:asciiTheme="minorHAnsi" w:hAnsiTheme="minorHAnsi"/>
          <w:sz w:val="22"/>
          <w:szCs w:val="22"/>
        </w:rPr>
        <w:t>https://uttyler.stocktrak.com</w:t>
      </w:r>
      <w:proofErr w:type="gramStart"/>
      <w:r>
        <w:rPr>
          <w:rFonts w:asciiTheme="minorHAnsi" w:hAnsiTheme="minorHAnsi"/>
          <w:sz w:val="22"/>
          <w:szCs w:val="22"/>
        </w:rPr>
        <w:t xml:space="preserve">.  </w:t>
      </w:r>
      <w:proofErr w:type="gramEnd"/>
      <w:r>
        <w:rPr>
          <w:rFonts w:asciiTheme="minorHAnsi" w:hAnsiTheme="minorHAnsi"/>
          <w:sz w:val="22"/>
          <w:szCs w:val="22"/>
        </w:rPr>
        <w:t>The University has site license</w:t>
      </w:r>
      <w:proofErr w:type="gramStart"/>
      <w:r>
        <w:rPr>
          <w:rFonts w:asciiTheme="minorHAnsi" w:hAnsiTheme="minorHAnsi"/>
          <w:sz w:val="22"/>
          <w:szCs w:val="22"/>
        </w:rPr>
        <w:t xml:space="preserve">.  </w:t>
      </w:r>
      <w:proofErr w:type="gramEnd"/>
    </w:p>
    <w:p w14:paraId="5185D29A" w14:textId="77777777" w:rsidR="00B401B2" w:rsidRPr="009C53CA" w:rsidRDefault="00B401B2" w:rsidP="00B401B2">
      <w:pPr>
        <w:widowControl/>
        <w:numPr>
          <w:ilvl w:val="0"/>
          <w:numId w:val="16"/>
        </w:numPr>
        <w:autoSpaceDE/>
        <w:autoSpaceDN/>
        <w:adjustRightInd/>
        <w:rPr>
          <w:rFonts w:asciiTheme="minorHAnsi" w:hAnsiTheme="minorHAnsi"/>
          <w:sz w:val="22"/>
          <w:szCs w:val="22"/>
        </w:rPr>
      </w:pPr>
      <w:r w:rsidRPr="003409C7">
        <w:rPr>
          <w:rFonts w:asciiTheme="minorHAnsi" w:hAnsiTheme="minorHAnsi"/>
          <w:sz w:val="22"/>
          <w:szCs w:val="22"/>
        </w:rPr>
        <w:t>Students also must have Internet access, basic computer, Web camera, and e-mail skills</w:t>
      </w:r>
      <w:proofErr w:type="gramStart"/>
      <w:r w:rsidRPr="003409C7">
        <w:rPr>
          <w:rFonts w:asciiTheme="minorHAnsi" w:hAnsiTheme="minorHAnsi"/>
          <w:sz w:val="22"/>
          <w:szCs w:val="22"/>
        </w:rPr>
        <w:t xml:space="preserve">.  </w:t>
      </w:r>
      <w:proofErr w:type="gramEnd"/>
      <w:r w:rsidRPr="003409C7">
        <w:rPr>
          <w:rFonts w:asciiTheme="minorHAnsi" w:hAnsiTheme="minorHAnsi"/>
          <w:sz w:val="22"/>
          <w:szCs w:val="22"/>
        </w:rPr>
        <w:t xml:space="preserve">I strongly recommend you to logon to Canvas and McGraw-Hill Connect Plus </w:t>
      </w:r>
      <w:r w:rsidRPr="003409C7">
        <w:rPr>
          <w:rFonts w:asciiTheme="minorHAnsi" w:hAnsiTheme="minorHAnsi"/>
          <w:b/>
          <w:color w:val="FF0000"/>
          <w:sz w:val="22"/>
          <w:szCs w:val="22"/>
          <w:u w:val="single"/>
        </w:rPr>
        <w:t>EVERY DAY</w:t>
      </w:r>
      <w:r w:rsidRPr="003409C7">
        <w:rPr>
          <w:rFonts w:asciiTheme="minorHAnsi" w:hAnsiTheme="minorHAnsi"/>
          <w:sz w:val="22"/>
          <w:szCs w:val="22"/>
        </w:rPr>
        <w:t xml:space="preserve"> and check for new announcements</w:t>
      </w:r>
      <w:r w:rsidRPr="009C53CA">
        <w:rPr>
          <w:rFonts w:asciiTheme="minorHAnsi" w:hAnsiTheme="minorHAnsi"/>
          <w:sz w:val="22"/>
          <w:szCs w:val="22"/>
        </w:rPr>
        <w:t xml:space="preserve">. </w:t>
      </w:r>
    </w:p>
    <w:p w14:paraId="39233F8D" w14:textId="77777777" w:rsidR="000D3609" w:rsidRPr="000F25A7" w:rsidRDefault="000D3609">
      <w:pPr>
        <w:tabs>
          <w:tab w:val="left" w:pos="-1440"/>
        </w:tabs>
        <w:ind w:left="2880" w:hanging="2880"/>
        <w:jc w:val="both"/>
        <w:rPr>
          <w:rFonts w:asciiTheme="minorHAnsi" w:hAnsiTheme="minorHAnsi"/>
          <w:sz w:val="24"/>
        </w:rPr>
      </w:pPr>
    </w:p>
    <w:p w14:paraId="39233F9D" w14:textId="72344E06" w:rsidR="002D3B63" w:rsidRDefault="002D3B63">
      <w:pPr>
        <w:jc w:val="both"/>
        <w:rPr>
          <w:rFonts w:asciiTheme="minorHAnsi" w:hAnsiTheme="minorHAnsi"/>
          <w:b/>
          <w:bCs/>
          <w:sz w:val="24"/>
        </w:rPr>
      </w:pPr>
      <w:r w:rsidRPr="000F25A7">
        <w:rPr>
          <w:rFonts w:asciiTheme="minorHAnsi" w:hAnsiTheme="minorHAnsi"/>
          <w:b/>
          <w:bCs/>
          <w:sz w:val="24"/>
        </w:rPr>
        <w:t xml:space="preserve">TOPICS COVERED:     </w:t>
      </w:r>
    </w:p>
    <w:p w14:paraId="30447031" w14:textId="77777777" w:rsidR="00DB48D7" w:rsidRDefault="00DB48D7" w:rsidP="00DB48D7">
      <w:pPr>
        <w:jc w:val="both"/>
        <w:rPr>
          <w:rFonts w:asciiTheme="minorHAnsi" w:hAnsiTheme="minorHAnsi"/>
          <w:b/>
          <w:bCs/>
          <w:sz w:val="24"/>
        </w:rPr>
      </w:pPr>
      <w:r w:rsidRPr="000F25A7">
        <w:rPr>
          <w:rFonts w:asciiTheme="minorHAnsi" w:hAnsiTheme="minorHAnsi"/>
          <w:b/>
          <w:bCs/>
          <w:sz w:val="24"/>
        </w:rPr>
        <w:t xml:space="preserve">TOPICS COVERED:     </w:t>
      </w:r>
    </w:p>
    <w:p w14:paraId="4C90E144" w14:textId="77777777" w:rsidR="00DB48D7" w:rsidRPr="000F25A7" w:rsidRDefault="00DB48D7" w:rsidP="00DB48D7">
      <w:pPr>
        <w:pStyle w:val="BodyText"/>
        <w:rPr>
          <w:rFonts w:asciiTheme="minorHAnsi" w:hAnsiTheme="minorHAnsi"/>
          <w:b/>
          <w:bCs/>
          <w:caps/>
        </w:rPr>
      </w:pPr>
    </w:p>
    <w:tbl>
      <w:tblPr>
        <w:tblW w:w="102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75"/>
        <w:gridCol w:w="1455"/>
        <w:gridCol w:w="614"/>
        <w:gridCol w:w="5484"/>
      </w:tblGrid>
      <w:tr w:rsidR="00DB48D7" w:rsidRPr="000F25A7" w14:paraId="3BA385D0" w14:textId="77777777" w:rsidTr="005142EC">
        <w:trPr>
          <w:trHeight w:val="368"/>
        </w:trPr>
        <w:tc>
          <w:tcPr>
            <w:tcW w:w="1260" w:type="dxa"/>
            <w:tcBorders>
              <w:top w:val="single" w:sz="4" w:space="0" w:color="auto"/>
              <w:left w:val="single" w:sz="4" w:space="0" w:color="auto"/>
              <w:right w:val="single" w:sz="4" w:space="0" w:color="auto"/>
            </w:tcBorders>
          </w:tcPr>
          <w:p w14:paraId="6D1EC2E5" w14:textId="77777777" w:rsidR="00DB48D7" w:rsidRPr="000F25A7" w:rsidRDefault="00DB48D7" w:rsidP="005142EC">
            <w:pPr>
              <w:pStyle w:val="Heading3"/>
              <w:tabs>
                <w:tab w:val="center" w:pos="513"/>
              </w:tabs>
              <w:ind w:left="-648"/>
              <w:jc w:val="center"/>
              <w:rPr>
                <w:rFonts w:asciiTheme="minorHAnsi" w:hAnsiTheme="minorHAnsi" w:cstheme="minorHAnsi"/>
                <w:b w:val="0"/>
                <w:sz w:val="22"/>
                <w:szCs w:val="22"/>
              </w:rPr>
            </w:pPr>
            <w:r w:rsidRPr="000F25A7">
              <w:rPr>
                <w:rFonts w:asciiTheme="minorHAnsi" w:hAnsiTheme="minorHAnsi" w:cstheme="minorHAnsi"/>
                <w:b w:val="0"/>
                <w:sz w:val="22"/>
                <w:szCs w:val="22"/>
              </w:rPr>
              <w:t xml:space="preserve">Date   </w:t>
            </w:r>
          </w:p>
        </w:tc>
        <w:tc>
          <w:tcPr>
            <w:tcW w:w="1475" w:type="dxa"/>
            <w:tcBorders>
              <w:top w:val="single" w:sz="4" w:space="0" w:color="auto"/>
              <w:left w:val="single" w:sz="4" w:space="0" w:color="auto"/>
              <w:right w:val="single" w:sz="4" w:space="0" w:color="auto"/>
            </w:tcBorders>
          </w:tcPr>
          <w:p w14:paraId="5027B92F" w14:textId="77777777" w:rsidR="00DB48D7" w:rsidRDefault="00DB48D7" w:rsidP="005142EC">
            <w:pPr>
              <w:pStyle w:val="Heading3"/>
              <w:tabs>
                <w:tab w:val="center" w:pos="513"/>
              </w:tabs>
              <w:rPr>
                <w:rFonts w:asciiTheme="minorHAnsi" w:hAnsiTheme="minorHAnsi" w:cstheme="minorHAnsi"/>
                <w:b w:val="0"/>
                <w:sz w:val="22"/>
                <w:szCs w:val="22"/>
              </w:rPr>
            </w:pPr>
            <w:r>
              <w:rPr>
                <w:rFonts w:asciiTheme="minorHAnsi" w:hAnsiTheme="minorHAnsi" w:cstheme="minorHAnsi"/>
                <w:b w:val="0"/>
                <w:sz w:val="22"/>
                <w:szCs w:val="22"/>
              </w:rPr>
              <w:t>HW</w:t>
            </w:r>
          </w:p>
          <w:p w14:paraId="1EF832CB" w14:textId="77777777" w:rsidR="00DB48D7" w:rsidRPr="00B22B50" w:rsidRDefault="00DB48D7" w:rsidP="005142EC">
            <w:pPr>
              <w:pStyle w:val="Heading3"/>
              <w:tabs>
                <w:tab w:val="center" w:pos="513"/>
              </w:tabs>
              <w:rPr>
                <w:rFonts w:asciiTheme="minorHAnsi" w:hAnsiTheme="minorHAnsi" w:cstheme="minorHAnsi"/>
                <w:b w:val="0"/>
                <w:sz w:val="22"/>
                <w:szCs w:val="22"/>
              </w:rPr>
            </w:pPr>
            <w:r w:rsidRPr="00B22B50">
              <w:rPr>
                <w:rFonts w:asciiTheme="minorHAnsi" w:hAnsiTheme="minorHAnsi" w:cstheme="minorHAnsi"/>
                <w:b w:val="0"/>
                <w:sz w:val="22"/>
                <w:szCs w:val="22"/>
              </w:rPr>
              <w:t>Assignments</w:t>
            </w:r>
          </w:p>
          <w:p w14:paraId="32C14CBF" w14:textId="77777777" w:rsidR="00DB48D7" w:rsidRPr="00B735AD" w:rsidRDefault="00DB48D7" w:rsidP="005142EC">
            <w:pPr>
              <w:rPr>
                <w:rFonts w:asciiTheme="minorHAnsi" w:hAnsiTheme="minorHAnsi"/>
                <w:sz w:val="22"/>
                <w:szCs w:val="22"/>
              </w:rPr>
            </w:pPr>
            <w:r w:rsidRPr="00B735AD">
              <w:rPr>
                <w:rFonts w:asciiTheme="minorHAnsi" w:hAnsiTheme="minorHAnsi"/>
                <w:sz w:val="22"/>
                <w:szCs w:val="22"/>
              </w:rPr>
              <w:t xml:space="preserve">Due date </w:t>
            </w:r>
          </w:p>
          <w:p w14:paraId="3CA9FB4D" w14:textId="77777777" w:rsidR="00DB48D7" w:rsidRPr="00B22B50" w:rsidRDefault="00DB48D7" w:rsidP="005142EC">
            <w:r w:rsidRPr="00B735AD">
              <w:rPr>
                <w:rFonts w:asciiTheme="minorHAnsi" w:hAnsiTheme="minorHAnsi"/>
                <w:sz w:val="22"/>
                <w:szCs w:val="22"/>
              </w:rPr>
              <w:t>(tentative)</w:t>
            </w:r>
            <w:r>
              <w:rPr>
                <w:rFonts w:asciiTheme="minorHAnsi" w:hAnsiTheme="minorHAnsi"/>
              </w:rPr>
              <w:t xml:space="preserve"> </w:t>
            </w:r>
            <w:r>
              <w:t xml:space="preserve"> </w:t>
            </w:r>
          </w:p>
        </w:tc>
        <w:tc>
          <w:tcPr>
            <w:tcW w:w="1455" w:type="dxa"/>
            <w:tcBorders>
              <w:top w:val="single" w:sz="4" w:space="0" w:color="auto"/>
              <w:left w:val="single" w:sz="4" w:space="0" w:color="auto"/>
              <w:right w:val="single" w:sz="4" w:space="0" w:color="auto"/>
            </w:tcBorders>
          </w:tcPr>
          <w:p w14:paraId="601A907D" w14:textId="77777777" w:rsidR="00DB48D7" w:rsidRDefault="00DB48D7" w:rsidP="005142EC">
            <w:pPr>
              <w:pStyle w:val="Heading3"/>
              <w:jc w:val="center"/>
              <w:rPr>
                <w:rFonts w:asciiTheme="minorHAnsi" w:hAnsiTheme="minorHAnsi" w:cstheme="minorHAnsi"/>
                <w:b w:val="0"/>
                <w:sz w:val="22"/>
                <w:szCs w:val="22"/>
              </w:rPr>
            </w:pPr>
            <w:proofErr w:type="spellStart"/>
            <w:r>
              <w:rPr>
                <w:rFonts w:asciiTheme="minorHAnsi" w:hAnsiTheme="minorHAnsi" w:cstheme="minorHAnsi"/>
                <w:b w:val="0"/>
                <w:sz w:val="22"/>
                <w:szCs w:val="22"/>
              </w:rPr>
              <w:t>StockTrak</w:t>
            </w:r>
            <w:proofErr w:type="spellEnd"/>
          </w:p>
          <w:p w14:paraId="7625EB3E" w14:textId="77777777" w:rsidR="00DB48D7" w:rsidRPr="001D1D7A" w:rsidRDefault="00DB48D7" w:rsidP="005142EC"/>
        </w:tc>
        <w:tc>
          <w:tcPr>
            <w:tcW w:w="614" w:type="dxa"/>
            <w:tcBorders>
              <w:top w:val="single" w:sz="4" w:space="0" w:color="auto"/>
              <w:left w:val="single" w:sz="4" w:space="0" w:color="auto"/>
              <w:right w:val="single" w:sz="4" w:space="0" w:color="auto"/>
            </w:tcBorders>
          </w:tcPr>
          <w:p w14:paraId="27BE8F94" w14:textId="77777777" w:rsidR="00DB48D7" w:rsidRPr="000F25A7" w:rsidRDefault="00DB48D7" w:rsidP="005142EC">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Ch.</w:t>
            </w:r>
          </w:p>
        </w:tc>
        <w:tc>
          <w:tcPr>
            <w:tcW w:w="5484" w:type="dxa"/>
            <w:tcBorders>
              <w:top w:val="single" w:sz="4" w:space="0" w:color="auto"/>
              <w:left w:val="single" w:sz="4" w:space="0" w:color="auto"/>
              <w:right w:val="single" w:sz="4" w:space="0" w:color="auto"/>
            </w:tcBorders>
          </w:tcPr>
          <w:p w14:paraId="5496E387" w14:textId="77777777" w:rsidR="00DB48D7" w:rsidRPr="000F25A7" w:rsidRDefault="00DB48D7" w:rsidP="005142EC">
            <w:pPr>
              <w:pStyle w:val="Heading3"/>
              <w:jc w:val="center"/>
              <w:rPr>
                <w:rFonts w:asciiTheme="minorHAnsi" w:hAnsiTheme="minorHAnsi" w:cstheme="minorHAnsi"/>
                <w:b w:val="0"/>
                <w:sz w:val="22"/>
                <w:szCs w:val="22"/>
              </w:rPr>
            </w:pPr>
            <w:r w:rsidRPr="000F25A7">
              <w:rPr>
                <w:rFonts w:asciiTheme="minorHAnsi" w:hAnsiTheme="minorHAnsi" w:cstheme="minorHAnsi"/>
                <w:b w:val="0"/>
                <w:sz w:val="22"/>
                <w:szCs w:val="22"/>
              </w:rPr>
              <w:t>Topic</w:t>
            </w:r>
          </w:p>
        </w:tc>
      </w:tr>
      <w:tr w:rsidR="00DB48D7" w:rsidRPr="000F25A7" w14:paraId="334C84CE" w14:textId="77777777" w:rsidTr="005142EC">
        <w:trPr>
          <w:trHeight w:val="332"/>
        </w:trPr>
        <w:tc>
          <w:tcPr>
            <w:tcW w:w="1260" w:type="dxa"/>
            <w:tcBorders>
              <w:top w:val="single" w:sz="4" w:space="0" w:color="auto"/>
              <w:left w:val="single" w:sz="4" w:space="0" w:color="auto"/>
              <w:bottom w:val="single" w:sz="4" w:space="0" w:color="auto"/>
              <w:right w:val="single" w:sz="4" w:space="0" w:color="auto"/>
            </w:tcBorders>
          </w:tcPr>
          <w:p w14:paraId="0B515941" w14:textId="1AE7EEB2" w:rsidR="00DB48D7" w:rsidRPr="000F25A7" w:rsidRDefault="00DB48D7" w:rsidP="005142EC">
            <w:pPr>
              <w:tabs>
                <w:tab w:val="left" w:pos="540"/>
              </w:tabs>
              <w:rPr>
                <w:rFonts w:asciiTheme="minorHAnsi" w:eastAsia="바탕" w:hAnsiTheme="minorHAnsi" w:cstheme="minorHAnsi"/>
                <w:sz w:val="22"/>
                <w:lang w:eastAsia="ko-KR"/>
              </w:rPr>
            </w:pPr>
            <w:r>
              <w:rPr>
                <w:rFonts w:asciiTheme="minorHAnsi" w:eastAsia="바탕" w:hAnsiTheme="minorHAnsi" w:cstheme="minorHAnsi"/>
                <w:sz w:val="22"/>
                <w:szCs w:val="22"/>
                <w:lang w:eastAsia="ko-KR"/>
              </w:rPr>
              <w:t xml:space="preserve">Jan </w:t>
            </w:r>
            <w:r w:rsidR="00AA5D46">
              <w:rPr>
                <w:rFonts w:asciiTheme="minorHAnsi" w:eastAsia="바탕" w:hAnsiTheme="minorHAnsi" w:cstheme="minorHAnsi"/>
                <w:sz w:val="22"/>
                <w:szCs w:val="22"/>
                <w:lang w:eastAsia="ko-KR"/>
              </w:rPr>
              <w:t>9</w:t>
            </w:r>
          </w:p>
        </w:tc>
        <w:tc>
          <w:tcPr>
            <w:tcW w:w="1475" w:type="dxa"/>
            <w:tcBorders>
              <w:top w:val="single" w:sz="4" w:space="0" w:color="auto"/>
              <w:left w:val="single" w:sz="4" w:space="0" w:color="auto"/>
              <w:bottom w:val="single" w:sz="4" w:space="0" w:color="auto"/>
              <w:right w:val="single" w:sz="4" w:space="0" w:color="auto"/>
            </w:tcBorders>
          </w:tcPr>
          <w:p w14:paraId="4AD9BA2D" w14:textId="77777777" w:rsidR="00DB48D7" w:rsidRPr="000F25A7" w:rsidRDefault="00DB48D7" w:rsidP="005142EC">
            <w:pPr>
              <w:tabs>
                <w:tab w:val="left" w:pos="540"/>
              </w:tabs>
              <w:rPr>
                <w:rFonts w:asciiTheme="minorHAnsi" w:hAnsiTheme="minorHAnsi" w:cstheme="minorHAnsi"/>
                <w:sz w:val="22"/>
              </w:rPr>
            </w:pPr>
          </w:p>
        </w:tc>
        <w:tc>
          <w:tcPr>
            <w:tcW w:w="1455" w:type="dxa"/>
            <w:tcBorders>
              <w:top w:val="single" w:sz="4" w:space="0" w:color="auto"/>
              <w:left w:val="single" w:sz="4" w:space="0" w:color="auto"/>
              <w:bottom w:val="single" w:sz="4" w:space="0" w:color="auto"/>
              <w:right w:val="single" w:sz="4" w:space="0" w:color="auto"/>
            </w:tcBorders>
          </w:tcPr>
          <w:p w14:paraId="1DC82698" w14:textId="77777777" w:rsidR="00DB48D7" w:rsidRPr="000F25A7" w:rsidRDefault="00DB48D7" w:rsidP="005142EC">
            <w:pPr>
              <w:tabs>
                <w:tab w:val="left" w:pos="540"/>
              </w:tabs>
              <w:jc w:val="center"/>
              <w:rPr>
                <w:rFonts w:asciiTheme="minorHAnsi" w:hAnsiTheme="minorHAnsi" w:cstheme="minorHAnsi"/>
                <w:sz w:val="22"/>
              </w:rPr>
            </w:pPr>
          </w:p>
        </w:tc>
        <w:tc>
          <w:tcPr>
            <w:tcW w:w="614" w:type="dxa"/>
            <w:tcBorders>
              <w:top w:val="single" w:sz="4" w:space="0" w:color="auto"/>
              <w:left w:val="single" w:sz="4" w:space="0" w:color="auto"/>
              <w:bottom w:val="single" w:sz="4" w:space="0" w:color="auto"/>
              <w:right w:val="single" w:sz="4" w:space="0" w:color="auto"/>
            </w:tcBorders>
          </w:tcPr>
          <w:p w14:paraId="227D4B52" w14:textId="77777777" w:rsidR="00DB48D7" w:rsidRPr="000F25A7" w:rsidRDefault="00DB48D7" w:rsidP="005142EC">
            <w:pPr>
              <w:tabs>
                <w:tab w:val="left" w:pos="540"/>
              </w:tabs>
              <w:jc w:val="center"/>
              <w:rPr>
                <w:rFonts w:asciiTheme="minorHAnsi" w:hAnsiTheme="minorHAnsi" w:cstheme="minorHAnsi"/>
                <w:sz w:val="22"/>
              </w:rPr>
            </w:pPr>
          </w:p>
        </w:tc>
        <w:tc>
          <w:tcPr>
            <w:tcW w:w="5484" w:type="dxa"/>
            <w:tcBorders>
              <w:top w:val="single" w:sz="4" w:space="0" w:color="auto"/>
              <w:left w:val="single" w:sz="4" w:space="0" w:color="auto"/>
              <w:bottom w:val="single" w:sz="4" w:space="0" w:color="auto"/>
              <w:right w:val="single" w:sz="4" w:space="0" w:color="auto"/>
            </w:tcBorders>
          </w:tcPr>
          <w:p w14:paraId="2EA82862" w14:textId="77777777" w:rsidR="00DB48D7" w:rsidRDefault="00DB48D7" w:rsidP="005142EC">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 xml:space="preserve">Syllabus </w:t>
            </w:r>
          </w:p>
          <w:p w14:paraId="3BBF41CF" w14:textId="465DB1D4" w:rsidR="00771CD9" w:rsidRPr="000F25A7" w:rsidRDefault="00771CD9" w:rsidP="005142EC">
            <w:pPr>
              <w:tabs>
                <w:tab w:val="left" w:pos="540"/>
              </w:tabs>
              <w:jc w:val="center"/>
              <w:rPr>
                <w:rFonts w:asciiTheme="minorHAnsi" w:hAnsiTheme="minorHAnsi" w:cstheme="minorHAnsi"/>
                <w:sz w:val="22"/>
              </w:rPr>
            </w:pPr>
            <w:r>
              <w:rPr>
                <w:rFonts w:asciiTheme="minorHAnsi" w:hAnsiTheme="minorHAnsi" w:cstheme="minorHAnsi"/>
                <w:sz w:val="22"/>
                <w:szCs w:val="22"/>
              </w:rPr>
              <w:t xml:space="preserve">Guide on </w:t>
            </w:r>
            <w:proofErr w:type="spellStart"/>
            <w:r>
              <w:rPr>
                <w:rFonts w:asciiTheme="minorHAnsi" w:hAnsiTheme="minorHAnsi" w:cstheme="minorHAnsi"/>
                <w:sz w:val="22"/>
                <w:szCs w:val="22"/>
              </w:rPr>
              <w:t>StockTra</w:t>
            </w:r>
            <w:r w:rsidR="00503254">
              <w:rPr>
                <w:rFonts w:asciiTheme="minorHAnsi" w:hAnsiTheme="minorHAnsi" w:cstheme="minorHAnsi"/>
                <w:sz w:val="22"/>
                <w:szCs w:val="22"/>
              </w:rPr>
              <w:t>k</w:t>
            </w:r>
            <w:proofErr w:type="spellEnd"/>
          </w:p>
        </w:tc>
      </w:tr>
      <w:tr w:rsidR="00DB48D7" w:rsidRPr="000F25A7" w14:paraId="3819B7EF" w14:textId="77777777" w:rsidTr="005142EC">
        <w:trPr>
          <w:trHeight w:val="332"/>
        </w:trPr>
        <w:tc>
          <w:tcPr>
            <w:tcW w:w="10288" w:type="dxa"/>
            <w:gridSpan w:val="5"/>
            <w:tcBorders>
              <w:top w:val="single" w:sz="4" w:space="0" w:color="auto"/>
              <w:left w:val="single" w:sz="4" w:space="0" w:color="auto"/>
              <w:bottom w:val="single" w:sz="4" w:space="0" w:color="auto"/>
              <w:right w:val="single" w:sz="4" w:space="0" w:color="auto"/>
            </w:tcBorders>
          </w:tcPr>
          <w:p w14:paraId="198FAE2D" w14:textId="74582737" w:rsidR="00DB48D7" w:rsidRPr="000F25A7" w:rsidRDefault="00DB48D7" w:rsidP="005142EC">
            <w:pPr>
              <w:tabs>
                <w:tab w:val="left" w:pos="540"/>
              </w:tabs>
              <w:jc w:val="center"/>
              <w:rPr>
                <w:rFonts w:asciiTheme="minorHAnsi" w:hAnsiTheme="minorHAnsi" w:cstheme="minorHAnsi"/>
                <w:sz w:val="22"/>
                <w:szCs w:val="22"/>
              </w:rPr>
            </w:pPr>
            <w:r w:rsidRPr="000F25A7">
              <w:rPr>
                <w:rFonts w:asciiTheme="minorHAnsi" w:hAnsiTheme="minorHAnsi" w:cstheme="minorHAnsi"/>
                <w:b/>
                <w:i/>
                <w:color w:val="7030A0"/>
                <w:sz w:val="32"/>
                <w:szCs w:val="32"/>
              </w:rPr>
              <w:t xml:space="preserve">Students must complete registration for Connect™ by </w:t>
            </w:r>
            <w:r>
              <w:rPr>
                <w:rFonts w:asciiTheme="minorHAnsi" w:hAnsiTheme="minorHAnsi" w:cstheme="minorHAnsi"/>
                <w:b/>
                <w:i/>
                <w:color w:val="7030A0"/>
                <w:sz w:val="32"/>
                <w:szCs w:val="32"/>
              </w:rPr>
              <w:t>Jan 1</w:t>
            </w:r>
            <w:r w:rsidR="003F3AB3">
              <w:rPr>
                <w:rFonts w:asciiTheme="minorHAnsi" w:hAnsiTheme="minorHAnsi" w:cstheme="minorHAnsi"/>
                <w:b/>
                <w:i/>
                <w:color w:val="7030A0"/>
                <w:sz w:val="32"/>
                <w:szCs w:val="32"/>
              </w:rPr>
              <w:t>3</w:t>
            </w:r>
          </w:p>
        </w:tc>
      </w:tr>
      <w:tr w:rsidR="00DB48D7" w:rsidRPr="000F25A7" w14:paraId="7A0EFCD5" w14:textId="77777777" w:rsidTr="005142EC">
        <w:trPr>
          <w:trHeight w:val="332"/>
        </w:trPr>
        <w:tc>
          <w:tcPr>
            <w:tcW w:w="1260" w:type="dxa"/>
            <w:tcBorders>
              <w:top w:val="single" w:sz="4" w:space="0" w:color="auto"/>
              <w:left w:val="single" w:sz="4" w:space="0" w:color="auto"/>
              <w:bottom w:val="single" w:sz="4" w:space="0" w:color="auto"/>
              <w:right w:val="single" w:sz="4" w:space="0" w:color="auto"/>
            </w:tcBorders>
          </w:tcPr>
          <w:p w14:paraId="4DB21F85" w14:textId="3ED184D8" w:rsidR="00DB48D7" w:rsidRPr="000F25A7" w:rsidRDefault="00DB48D7" w:rsidP="005142EC">
            <w:pPr>
              <w:tabs>
                <w:tab w:val="left" w:pos="540"/>
              </w:tabs>
              <w:rPr>
                <w:rFonts w:asciiTheme="minorHAnsi" w:eastAsia="바탕" w:hAnsiTheme="minorHAnsi" w:cstheme="minorHAnsi"/>
                <w:sz w:val="22"/>
                <w:lang w:eastAsia="ko-KR"/>
              </w:rPr>
            </w:pPr>
            <w:r>
              <w:rPr>
                <w:rFonts w:asciiTheme="minorHAnsi" w:eastAsia="바탕" w:hAnsiTheme="minorHAnsi" w:cstheme="minorHAnsi"/>
                <w:sz w:val="22"/>
                <w:szCs w:val="22"/>
                <w:lang w:eastAsia="ko-KR"/>
              </w:rPr>
              <w:t>Jan 1</w:t>
            </w:r>
            <w:r w:rsidR="00AA5D46">
              <w:rPr>
                <w:rFonts w:asciiTheme="minorHAnsi" w:eastAsia="바탕" w:hAnsiTheme="minorHAnsi" w:cstheme="minorHAnsi"/>
                <w:sz w:val="22"/>
                <w:szCs w:val="22"/>
                <w:lang w:eastAsia="ko-KR"/>
              </w:rPr>
              <w:t>6</w:t>
            </w:r>
          </w:p>
        </w:tc>
        <w:tc>
          <w:tcPr>
            <w:tcW w:w="1475" w:type="dxa"/>
            <w:tcBorders>
              <w:top w:val="single" w:sz="4" w:space="0" w:color="auto"/>
              <w:left w:val="single" w:sz="4" w:space="0" w:color="auto"/>
              <w:bottom w:val="single" w:sz="4" w:space="0" w:color="auto"/>
              <w:right w:val="single" w:sz="4" w:space="0" w:color="auto"/>
            </w:tcBorders>
          </w:tcPr>
          <w:p w14:paraId="45700709" w14:textId="77777777" w:rsidR="00DB48D7" w:rsidRPr="000F25A7" w:rsidRDefault="00DB48D7" w:rsidP="005142EC">
            <w:pPr>
              <w:rPr>
                <w:rFonts w:asciiTheme="minorHAnsi"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75CAB650" w14:textId="30BEED10" w:rsidR="00DB48D7" w:rsidRPr="007D7D79" w:rsidRDefault="00DB48D7" w:rsidP="005142EC">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Jan 2</w:t>
            </w:r>
            <w:r w:rsidR="00824A8B">
              <w:rPr>
                <w:rFonts w:asciiTheme="minorHAnsi" w:hAnsiTheme="minorHAnsi" w:cstheme="minorHAnsi"/>
                <w:sz w:val="22"/>
                <w:szCs w:val="22"/>
              </w:rPr>
              <w:t>0</w:t>
            </w:r>
          </w:p>
          <w:p w14:paraId="7CC1174A" w14:textId="77777777" w:rsidR="00DB48D7" w:rsidRPr="000F25A7" w:rsidRDefault="00DB48D7" w:rsidP="005142EC">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Registration Due</w:t>
            </w:r>
          </w:p>
        </w:tc>
        <w:tc>
          <w:tcPr>
            <w:tcW w:w="614" w:type="dxa"/>
            <w:tcBorders>
              <w:top w:val="single" w:sz="4" w:space="0" w:color="auto"/>
              <w:left w:val="single" w:sz="4" w:space="0" w:color="auto"/>
              <w:bottom w:val="single" w:sz="4" w:space="0" w:color="auto"/>
              <w:right w:val="single" w:sz="4" w:space="0" w:color="auto"/>
            </w:tcBorders>
          </w:tcPr>
          <w:p w14:paraId="16A77862"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2</w:t>
            </w:r>
          </w:p>
        </w:tc>
        <w:tc>
          <w:tcPr>
            <w:tcW w:w="5484" w:type="dxa"/>
            <w:tcBorders>
              <w:top w:val="single" w:sz="4" w:space="0" w:color="auto"/>
              <w:left w:val="single" w:sz="4" w:space="0" w:color="auto"/>
              <w:bottom w:val="single" w:sz="4" w:space="0" w:color="auto"/>
              <w:right w:val="single" w:sz="4" w:space="0" w:color="auto"/>
            </w:tcBorders>
          </w:tcPr>
          <w:p w14:paraId="31C1FCE0"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Financial Statements, Taxes, and Cash Flow</w:t>
            </w:r>
          </w:p>
        </w:tc>
      </w:tr>
      <w:tr w:rsidR="00DB48D7" w:rsidRPr="000F25A7" w14:paraId="196DFF93" w14:textId="77777777" w:rsidTr="005142EC">
        <w:trPr>
          <w:trHeight w:val="332"/>
        </w:trPr>
        <w:tc>
          <w:tcPr>
            <w:tcW w:w="1260" w:type="dxa"/>
            <w:tcBorders>
              <w:top w:val="single" w:sz="4" w:space="0" w:color="auto"/>
              <w:left w:val="single" w:sz="4" w:space="0" w:color="auto"/>
              <w:bottom w:val="single" w:sz="4" w:space="0" w:color="auto"/>
              <w:right w:val="single" w:sz="4" w:space="0" w:color="auto"/>
            </w:tcBorders>
          </w:tcPr>
          <w:p w14:paraId="2C0660F4" w14:textId="2C80133F" w:rsidR="00DB48D7" w:rsidRPr="000F25A7" w:rsidRDefault="00DB48D7" w:rsidP="005142EC">
            <w:pPr>
              <w:tabs>
                <w:tab w:val="left" w:pos="540"/>
              </w:tabs>
              <w:rPr>
                <w:rFonts w:asciiTheme="minorHAnsi" w:eastAsia="바탕" w:hAnsiTheme="minorHAnsi" w:cstheme="minorHAnsi"/>
                <w:sz w:val="22"/>
                <w:lang w:eastAsia="ko-KR"/>
              </w:rPr>
            </w:pPr>
            <w:r>
              <w:rPr>
                <w:rFonts w:asciiTheme="minorHAnsi" w:eastAsia="바탕" w:hAnsiTheme="minorHAnsi" w:cstheme="minorHAnsi"/>
                <w:sz w:val="22"/>
                <w:szCs w:val="22"/>
                <w:lang w:eastAsia="ko-KR"/>
              </w:rPr>
              <w:t>Jan 2</w:t>
            </w:r>
            <w:r w:rsidR="00AA5D46">
              <w:rPr>
                <w:rFonts w:asciiTheme="minorHAnsi" w:eastAsia="바탕" w:hAnsiTheme="minorHAnsi" w:cstheme="minorHAnsi"/>
                <w:sz w:val="22"/>
                <w:szCs w:val="22"/>
                <w:lang w:eastAsia="ko-KR"/>
              </w:rPr>
              <w:t>3</w:t>
            </w:r>
          </w:p>
        </w:tc>
        <w:tc>
          <w:tcPr>
            <w:tcW w:w="1475" w:type="dxa"/>
            <w:tcBorders>
              <w:top w:val="single" w:sz="4" w:space="0" w:color="auto"/>
              <w:left w:val="single" w:sz="4" w:space="0" w:color="auto"/>
              <w:bottom w:val="single" w:sz="4" w:space="0" w:color="auto"/>
              <w:right w:val="single" w:sz="4" w:space="0" w:color="auto"/>
            </w:tcBorders>
          </w:tcPr>
          <w:p w14:paraId="0BC247F0" w14:textId="77777777" w:rsidR="00DB48D7" w:rsidRPr="000F25A7" w:rsidRDefault="00DB48D7" w:rsidP="005142EC">
            <w:pPr>
              <w:tabs>
                <w:tab w:val="left" w:pos="540"/>
              </w:tabs>
              <w:rPr>
                <w:rFonts w:asciiTheme="minorHAnsi" w:eastAsia="바탕"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374E66C1" w14:textId="77777777" w:rsidR="00DB48D7" w:rsidRPr="000F25A7" w:rsidRDefault="00DB48D7" w:rsidP="005142EC">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 xml:space="preserve">Trading Begin  </w:t>
            </w:r>
          </w:p>
        </w:tc>
        <w:tc>
          <w:tcPr>
            <w:tcW w:w="614" w:type="dxa"/>
            <w:tcBorders>
              <w:top w:val="single" w:sz="4" w:space="0" w:color="auto"/>
              <w:left w:val="single" w:sz="4" w:space="0" w:color="auto"/>
              <w:bottom w:val="single" w:sz="4" w:space="0" w:color="auto"/>
              <w:right w:val="single" w:sz="4" w:space="0" w:color="auto"/>
            </w:tcBorders>
          </w:tcPr>
          <w:p w14:paraId="55C8C62A"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3</w:t>
            </w:r>
          </w:p>
        </w:tc>
        <w:tc>
          <w:tcPr>
            <w:tcW w:w="5484" w:type="dxa"/>
            <w:tcBorders>
              <w:top w:val="single" w:sz="4" w:space="0" w:color="auto"/>
              <w:left w:val="single" w:sz="4" w:space="0" w:color="auto"/>
              <w:bottom w:val="single" w:sz="4" w:space="0" w:color="auto"/>
              <w:right w:val="single" w:sz="4" w:space="0" w:color="auto"/>
            </w:tcBorders>
          </w:tcPr>
          <w:p w14:paraId="1267211D"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Working with Financial Statements</w:t>
            </w:r>
          </w:p>
        </w:tc>
      </w:tr>
      <w:tr w:rsidR="00DB48D7" w:rsidRPr="000F25A7" w14:paraId="0D3CC615" w14:textId="77777777" w:rsidTr="005142EC">
        <w:trPr>
          <w:trHeight w:val="332"/>
        </w:trPr>
        <w:tc>
          <w:tcPr>
            <w:tcW w:w="1260" w:type="dxa"/>
            <w:tcBorders>
              <w:top w:val="single" w:sz="4" w:space="0" w:color="auto"/>
              <w:left w:val="single" w:sz="4" w:space="0" w:color="auto"/>
              <w:bottom w:val="single" w:sz="4" w:space="0" w:color="auto"/>
              <w:right w:val="single" w:sz="4" w:space="0" w:color="auto"/>
            </w:tcBorders>
          </w:tcPr>
          <w:p w14:paraId="2BF25A0F" w14:textId="690AC9D3" w:rsidR="00DB48D7" w:rsidRPr="000F25A7" w:rsidRDefault="00DB48D7" w:rsidP="005142EC">
            <w:pPr>
              <w:tabs>
                <w:tab w:val="left" w:pos="540"/>
              </w:tabs>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t>Jan 3</w:t>
            </w:r>
            <w:r w:rsidR="00AA5D46">
              <w:rPr>
                <w:rFonts w:asciiTheme="minorHAnsi" w:eastAsia="바탕" w:hAnsiTheme="minorHAnsi" w:cstheme="minorHAnsi"/>
                <w:sz w:val="22"/>
                <w:szCs w:val="22"/>
                <w:lang w:eastAsia="ko-KR"/>
              </w:rPr>
              <w:t>0</w:t>
            </w:r>
          </w:p>
        </w:tc>
        <w:tc>
          <w:tcPr>
            <w:tcW w:w="1475" w:type="dxa"/>
            <w:tcBorders>
              <w:top w:val="single" w:sz="4" w:space="0" w:color="auto"/>
              <w:left w:val="single" w:sz="4" w:space="0" w:color="auto"/>
              <w:bottom w:val="single" w:sz="4" w:space="0" w:color="auto"/>
              <w:right w:val="single" w:sz="4" w:space="0" w:color="auto"/>
            </w:tcBorders>
          </w:tcPr>
          <w:p w14:paraId="0B75B902" w14:textId="1739CF60" w:rsidR="00DB48D7" w:rsidRPr="005752B5" w:rsidRDefault="00DB48D7" w:rsidP="005142EC">
            <w:pPr>
              <w:tabs>
                <w:tab w:val="left" w:pos="540"/>
              </w:tabs>
              <w:rPr>
                <w:rFonts w:asciiTheme="minorHAnsi" w:eastAsia="바탕" w:hAnsiTheme="minorHAnsi" w:cstheme="minorHAnsi"/>
                <w:sz w:val="22"/>
                <w:lang w:eastAsia="ko-KR"/>
              </w:rPr>
            </w:pPr>
            <w:r w:rsidRPr="00606D09">
              <w:rPr>
                <w:rFonts w:asciiTheme="minorHAnsi" w:eastAsia="바탕" w:hAnsiTheme="minorHAnsi" w:cstheme="minorHAnsi"/>
                <w:sz w:val="22"/>
                <w:lang w:eastAsia="ko-KR"/>
              </w:rPr>
              <w:t>HW1 (</w:t>
            </w:r>
            <w:r w:rsidR="003F3AB3">
              <w:rPr>
                <w:rFonts w:asciiTheme="minorHAnsi" w:eastAsia="바탕" w:hAnsiTheme="minorHAnsi" w:cstheme="minorHAnsi"/>
                <w:sz w:val="22"/>
                <w:lang w:eastAsia="ko-KR"/>
              </w:rPr>
              <w:t>1</w:t>
            </w:r>
            <w:r>
              <w:rPr>
                <w:rFonts w:asciiTheme="minorHAnsi" w:eastAsia="바탕" w:hAnsiTheme="minorHAnsi" w:cstheme="minorHAnsi"/>
                <w:sz w:val="22"/>
                <w:lang w:eastAsia="ko-KR"/>
              </w:rPr>
              <w:t>/</w:t>
            </w:r>
            <w:r w:rsidR="003F3AB3">
              <w:rPr>
                <w:rFonts w:asciiTheme="minorHAnsi" w:eastAsia="바탕" w:hAnsiTheme="minorHAnsi" w:cstheme="minorHAnsi"/>
                <w:sz w:val="22"/>
                <w:lang w:eastAsia="ko-KR"/>
              </w:rPr>
              <w:t>3</w:t>
            </w:r>
            <w:r>
              <w:rPr>
                <w:rFonts w:asciiTheme="minorHAnsi" w:eastAsia="바탕" w:hAnsiTheme="minorHAnsi" w:cstheme="minorHAnsi"/>
                <w:sz w:val="22"/>
                <w:lang w:eastAsia="ko-KR"/>
              </w:rPr>
              <w:t>1)</w:t>
            </w:r>
          </w:p>
        </w:tc>
        <w:tc>
          <w:tcPr>
            <w:tcW w:w="1455" w:type="dxa"/>
            <w:tcBorders>
              <w:top w:val="single" w:sz="4" w:space="0" w:color="auto"/>
              <w:left w:val="single" w:sz="4" w:space="0" w:color="auto"/>
              <w:bottom w:val="single" w:sz="4" w:space="0" w:color="auto"/>
              <w:right w:val="single" w:sz="4" w:space="0" w:color="auto"/>
            </w:tcBorders>
          </w:tcPr>
          <w:p w14:paraId="3E47471C" w14:textId="77777777" w:rsidR="00DB48D7" w:rsidRDefault="00DB48D7" w:rsidP="005142EC">
            <w:pPr>
              <w:tabs>
                <w:tab w:val="left" w:pos="540"/>
              </w:tabs>
              <w:jc w:val="center"/>
              <w:rPr>
                <w:rFonts w:asciiTheme="minorHAnsi" w:hAnsiTheme="minorHAnsi" w:cstheme="minorHAnsi"/>
                <w:sz w:val="22"/>
                <w:szCs w:val="22"/>
                <w:lang w:eastAsia="ko-KR"/>
              </w:rPr>
            </w:pPr>
          </w:p>
        </w:tc>
        <w:tc>
          <w:tcPr>
            <w:tcW w:w="614" w:type="dxa"/>
            <w:tcBorders>
              <w:top w:val="single" w:sz="4" w:space="0" w:color="auto"/>
              <w:left w:val="single" w:sz="4" w:space="0" w:color="auto"/>
              <w:bottom w:val="single" w:sz="4" w:space="0" w:color="auto"/>
              <w:right w:val="single" w:sz="4" w:space="0" w:color="auto"/>
            </w:tcBorders>
          </w:tcPr>
          <w:p w14:paraId="4F7FDEA7" w14:textId="77777777" w:rsidR="00DB48D7" w:rsidRPr="000F25A7" w:rsidRDefault="00DB48D7" w:rsidP="005142EC">
            <w:pPr>
              <w:tabs>
                <w:tab w:val="left" w:pos="540"/>
              </w:tabs>
              <w:jc w:val="center"/>
              <w:rPr>
                <w:rFonts w:asciiTheme="minorHAnsi" w:hAnsiTheme="minorHAnsi" w:cstheme="minorHAnsi"/>
                <w:sz w:val="22"/>
                <w:szCs w:val="22"/>
                <w:lang w:eastAsia="ko-KR"/>
              </w:rPr>
            </w:pPr>
            <w:r>
              <w:rPr>
                <w:rFonts w:asciiTheme="minorHAnsi" w:hAnsiTheme="minorHAnsi" w:cstheme="minorHAnsi" w:hint="eastAsia"/>
                <w:sz w:val="22"/>
                <w:szCs w:val="22"/>
                <w:lang w:eastAsia="ko-KR"/>
              </w:rPr>
              <w:t>18</w:t>
            </w:r>
          </w:p>
        </w:tc>
        <w:tc>
          <w:tcPr>
            <w:tcW w:w="5484" w:type="dxa"/>
            <w:tcBorders>
              <w:top w:val="single" w:sz="4" w:space="0" w:color="auto"/>
              <w:left w:val="single" w:sz="4" w:space="0" w:color="auto"/>
              <w:bottom w:val="single" w:sz="4" w:space="0" w:color="auto"/>
              <w:right w:val="single" w:sz="4" w:space="0" w:color="auto"/>
            </w:tcBorders>
          </w:tcPr>
          <w:p w14:paraId="778D9291" w14:textId="77777777" w:rsidR="00DB48D7" w:rsidRPr="000F25A7" w:rsidRDefault="00DB48D7" w:rsidP="005142EC">
            <w:pPr>
              <w:tabs>
                <w:tab w:val="left" w:pos="540"/>
              </w:tabs>
              <w:jc w:val="center"/>
              <w:rPr>
                <w:rFonts w:asciiTheme="minorHAnsi" w:hAnsiTheme="minorHAnsi" w:cstheme="minorHAnsi"/>
                <w:sz w:val="22"/>
                <w:szCs w:val="22"/>
              </w:rPr>
            </w:pPr>
            <w:r w:rsidRPr="005357C2">
              <w:rPr>
                <w:rFonts w:asciiTheme="minorHAnsi" w:hAnsiTheme="minorHAnsi" w:cstheme="minorHAnsi"/>
                <w:sz w:val="22"/>
                <w:szCs w:val="22"/>
              </w:rPr>
              <w:t>International Aspects of Financial Management</w:t>
            </w:r>
          </w:p>
        </w:tc>
      </w:tr>
      <w:tr w:rsidR="00DB48D7" w:rsidRPr="00783A3F" w14:paraId="06AB4949" w14:textId="77777777" w:rsidTr="005142EC">
        <w:trPr>
          <w:trHeight w:val="360"/>
        </w:trPr>
        <w:tc>
          <w:tcPr>
            <w:tcW w:w="1260" w:type="dxa"/>
            <w:tcBorders>
              <w:top w:val="single" w:sz="4" w:space="0" w:color="auto"/>
              <w:left w:val="single" w:sz="4" w:space="0" w:color="auto"/>
              <w:bottom w:val="single" w:sz="4" w:space="0" w:color="auto"/>
              <w:right w:val="single" w:sz="4" w:space="0" w:color="auto"/>
            </w:tcBorders>
          </w:tcPr>
          <w:p w14:paraId="6F87BB6A" w14:textId="335FCC3F" w:rsidR="00DB48D7" w:rsidRPr="00783A3F" w:rsidRDefault="00DB48D7" w:rsidP="005142EC">
            <w:pPr>
              <w:tabs>
                <w:tab w:val="left" w:pos="540"/>
              </w:tabs>
              <w:rPr>
                <w:rFonts w:asciiTheme="minorHAnsi" w:eastAsia="바탕" w:hAnsiTheme="minorHAnsi" w:cstheme="minorHAnsi"/>
                <w:b/>
                <w:i/>
                <w:color w:val="FF0000"/>
                <w:sz w:val="22"/>
                <w:szCs w:val="22"/>
                <w:lang w:eastAsia="ko-KR"/>
              </w:rPr>
            </w:pPr>
            <w:r>
              <w:rPr>
                <w:rFonts w:asciiTheme="minorHAnsi" w:eastAsia="바탕" w:hAnsiTheme="minorHAnsi" w:cstheme="minorHAnsi"/>
                <w:b/>
                <w:i/>
                <w:color w:val="FF0000"/>
                <w:sz w:val="22"/>
                <w:szCs w:val="22"/>
                <w:lang w:eastAsia="ko-KR"/>
              </w:rPr>
              <w:t xml:space="preserve">Feb </w:t>
            </w:r>
            <w:r w:rsidR="0070632B">
              <w:rPr>
                <w:rFonts w:asciiTheme="minorHAnsi" w:eastAsia="바탕" w:hAnsiTheme="minorHAnsi" w:cstheme="minorHAnsi"/>
                <w:b/>
                <w:i/>
                <w:color w:val="FF0000"/>
                <w:sz w:val="22"/>
                <w:szCs w:val="22"/>
                <w:lang w:eastAsia="ko-KR"/>
              </w:rPr>
              <w:t>7</w:t>
            </w:r>
          </w:p>
        </w:tc>
        <w:tc>
          <w:tcPr>
            <w:tcW w:w="9028" w:type="dxa"/>
            <w:gridSpan w:val="4"/>
            <w:tcBorders>
              <w:top w:val="single" w:sz="4" w:space="0" w:color="auto"/>
              <w:left w:val="single" w:sz="4" w:space="0" w:color="auto"/>
              <w:bottom w:val="single" w:sz="4" w:space="0" w:color="auto"/>
              <w:right w:val="single" w:sz="4" w:space="0" w:color="auto"/>
            </w:tcBorders>
          </w:tcPr>
          <w:p w14:paraId="452DBCA8" w14:textId="77777777" w:rsidR="00DB48D7" w:rsidRPr="00783A3F" w:rsidRDefault="00DB48D7" w:rsidP="005142EC">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 xml:space="preserve">Exam </w:t>
            </w:r>
            <w:proofErr w:type="gramStart"/>
            <w:r w:rsidRPr="00783A3F">
              <w:rPr>
                <w:rFonts w:asciiTheme="minorHAnsi" w:hAnsiTheme="minorHAnsi" w:cstheme="minorHAnsi"/>
                <w:b/>
                <w:i/>
                <w:color w:val="FF0000"/>
                <w:sz w:val="22"/>
                <w:szCs w:val="22"/>
              </w:rPr>
              <w:t>1</w:t>
            </w:r>
            <w:proofErr w:type="gramEnd"/>
          </w:p>
        </w:tc>
      </w:tr>
      <w:tr w:rsidR="00DB48D7" w:rsidRPr="000F25A7" w14:paraId="69DB2BE9" w14:textId="77777777" w:rsidTr="005142EC">
        <w:trPr>
          <w:trHeight w:val="360"/>
        </w:trPr>
        <w:tc>
          <w:tcPr>
            <w:tcW w:w="1260" w:type="dxa"/>
            <w:tcBorders>
              <w:top w:val="single" w:sz="4" w:space="0" w:color="auto"/>
              <w:left w:val="single" w:sz="4" w:space="0" w:color="auto"/>
              <w:bottom w:val="single" w:sz="4" w:space="0" w:color="auto"/>
              <w:right w:val="single" w:sz="4" w:space="0" w:color="auto"/>
            </w:tcBorders>
          </w:tcPr>
          <w:p w14:paraId="7427173C" w14:textId="035EB2C6" w:rsidR="00DB48D7" w:rsidRPr="000F25A7" w:rsidRDefault="00DB48D7" w:rsidP="005142EC">
            <w:pPr>
              <w:tabs>
                <w:tab w:val="left" w:pos="540"/>
              </w:tabs>
              <w:rPr>
                <w:rFonts w:asciiTheme="minorHAnsi" w:eastAsia="바탕" w:hAnsiTheme="minorHAnsi" w:cstheme="minorHAnsi"/>
                <w:sz w:val="22"/>
                <w:lang w:eastAsia="ko-KR"/>
              </w:rPr>
            </w:pPr>
            <w:r>
              <w:rPr>
                <w:rFonts w:asciiTheme="minorHAnsi" w:eastAsia="바탕" w:hAnsiTheme="minorHAnsi" w:cstheme="minorHAnsi"/>
                <w:sz w:val="22"/>
                <w:szCs w:val="22"/>
                <w:lang w:eastAsia="ko-KR"/>
              </w:rPr>
              <w:t>Feb 1</w:t>
            </w:r>
            <w:r w:rsidR="0070632B">
              <w:rPr>
                <w:rFonts w:asciiTheme="minorHAnsi" w:eastAsia="바탕" w:hAnsiTheme="minorHAnsi" w:cstheme="minorHAnsi"/>
                <w:sz w:val="22"/>
                <w:szCs w:val="22"/>
                <w:lang w:eastAsia="ko-KR"/>
              </w:rPr>
              <w:t>3</w:t>
            </w:r>
          </w:p>
        </w:tc>
        <w:tc>
          <w:tcPr>
            <w:tcW w:w="1475" w:type="dxa"/>
            <w:tcBorders>
              <w:top w:val="single" w:sz="4" w:space="0" w:color="auto"/>
              <w:left w:val="single" w:sz="4" w:space="0" w:color="auto"/>
              <w:bottom w:val="single" w:sz="4" w:space="0" w:color="auto"/>
              <w:right w:val="single" w:sz="4" w:space="0" w:color="auto"/>
            </w:tcBorders>
          </w:tcPr>
          <w:p w14:paraId="1AB34EF6" w14:textId="77777777" w:rsidR="00DB48D7" w:rsidRPr="000F25A7" w:rsidRDefault="00DB48D7" w:rsidP="005142EC">
            <w:pPr>
              <w:tabs>
                <w:tab w:val="left" w:pos="540"/>
              </w:tabs>
              <w:rPr>
                <w:rFonts w:asciiTheme="minorHAnsi" w:hAnsiTheme="minorHAnsi" w:cstheme="minorHAnsi"/>
                <w:sz w:val="22"/>
                <w:szCs w:val="22"/>
              </w:rPr>
            </w:pPr>
          </w:p>
          <w:p w14:paraId="6BE8F813" w14:textId="77777777" w:rsidR="00DB48D7" w:rsidRPr="000F25A7" w:rsidRDefault="00DB48D7" w:rsidP="005142EC">
            <w:pPr>
              <w:tabs>
                <w:tab w:val="left" w:pos="540"/>
              </w:tabs>
              <w:rPr>
                <w:rFonts w:asciiTheme="minorHAnsi" w:eastAsia="바탕"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6381E065" w14:textId="77777777" w:rsidR="00DB48D7" w:rsidRPr="000F25A7" w:rsidRDefault="00DB48D7" w:rsidP="005142EC">
            <w:pPr>
              <w:tabs>
                <w:tab w:val="left" w:pos="540"/>
              </w:tabs>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614" w:type="dxa"/>
            <w:tcBorders>
              <w:top w:val="single" w:sz="4" w:space="0" w:color="auto"/>
              <w:left w:val="single" w:sz="4" w:space="0" w:color="auto"/>
              <w:bottom w:val="single" w:sz="4" w:space="0" w:color="auto"/>
              <w:right w:val="single" w:sz="4" w:space="0" w:color="auto"/>
            </w:tcBorders>
          </w:tcPr>
          <w:p w14:paraId="088A6753"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4</w:t>
            </w:r>
          </w:p>
        </w:tc>
        <w:tc>
          <w:tcPr>
            <w:tcW w:w="5484" w:type="dxa"/>
            <w:tcBorders>
              <w:top w:val="single" w:sz="4" w:space="0" w:color="auto"/>
              <w:left w:val="single" w:sz="4" w:space="0" w:color="auto"/>
              <w:bottom w:val="single" w:sz="4" w:space="0" w:color="auto"/>
              <w:right w:val="single" w:sz="4" w:space="0" w:color="auto"/>
            </w:tcBorders>
          </w:tcPr>
          <w:p w14:paraId="40AA8C75"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Introduction to Valuation: The Time Value of Money</w:t>
            </w:r>
          </w:p>
        </w:tc>
      </w:tr>
      <w:tr w:rsidR="00DB48D7" w:rsidRPr="000F25A7" w14:paraId="62AAF8D7" w14:textId="77777777" w:rsidTr="005142EC">
        <w:trPr>
          <w:trHeight w:val="360"/>
        </w:trPr>
        <w:tc>
          <w:tcPr>
            <w:tcW w:w="1260" w:type="dxa"/>
            <w:tcBorders>
              <w:top w:val="single" w:sz="4" w:space="0" w:color="auto"/>
              <w:left w:val="single" w:sz="4" w:space="0" w:color="auto"/>
              <w:bottom w:val="single" w:sz="4" w:space="0" w:color="auto"/>
              <w:right w:val="single" w:sz="4" w:space="0" w:color="auto"/>
            </w:tcBorders>
          </w:tcPr>
          <w:p w14:paraId="18306775" w14:textId="037C6887" w:rsidR="00DB48D7" w:rsidRPr="000F25A7" w:rsidRDefault="00DB48D7" w:rsidP="005142EC">
            <w:pPr>
              <w:tabs>
                <w:tab w:val="left" w:pos="540"/>
              </w:tabs>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t xml:space="preserve">Feb </w:t>
            </w:r>
            <w:r w:rsidR="0070632B">
              <w:rPr>
                <w:rFonts w:asciiTheme="minorHAnsi" w:eastAsia="바탕" w:hAnsiTheme="minorHAnsi" w:cstheme="minorHAnsi"/>
                <w:sz w:val="22"/>
                <w:szCs w:val="22"/>
                <w:lang w:eastAsia="ko-KR"/>
              </w:rPr>
              <w:t>20</w:t>
            </w:r>
          </w:p>
        </w:tc>
        <w:tc>
          <w:tcPr>
            <w:tcW w:w="1475" w:type="dxa"/>
            <w:tcBorders>
              <w:top w:val="single" w:sz="4" w:space="0" w:color="auto"/>
              <w:left w:val="single" w:sz="4" w:space="0" w:color="auto"/>
              <w:bottom w:val="single" w:sz="4" w:space="0" w:color="auto"/>
              <w:right w:val="single" w:sz="4" w:space="0" w:color="auto"/>
            </w:tcBorders>
          </w:tcPr>
          <w:p w14:paraId="13FDB6DE" w14:textId="537D3E1A" w:rsidR="00DB48D7" w:rsidRPr="000F25A7" w:rsidRDefault="00DB48D7" w:rsidP="005142EC">
            <w:pPr>
              <w:tabs>
                <w:tab w:val="left" w:pos="540"/>
              </w:tabs>
              <w:rPr>
                <w:rFonts w:asciiTheme="minorHAnsi" w:hAnsiTheme="minorHAnsi" w:cstheme="minorHAnsi"/>
                <w:sz w:val="22"/>
                <w:szCs w:val="22"/>
              </w:rPr>
            </w:pPr>
            <w:r>
              <w:rPr>
                <w:rFonts w:asciiTheme="minorHAnsi" w:hAnsiTheme="minorHAnsi" w:cstheme="minorHAnsi"/>
                <w:sz w:val="22"/>
                <w:szCs w:val="22"/>
              </w:rPr>
              <w:t>HW2 (2/2</w:t>
            </w:r>
            <w:r w:rsidR="003F3AB3">
              <w:rPr>
                <w:rFonts w:asciiTheme="minorHAnsi" w:hAnsiTheme="minorHAnsi" w:cstheme="minorHAnsi"/>
                <w:sz w:val="22"/>
                <w:szCs w:val="22"/>
              </w:rPr>
              <w:t>1</w:t>
            </w:r>
            <w:r w:rsidRPr="002F5E42">
              <w:rPr>
                <w:rFonts w:asciiTheme="minorHAnsi" w:hAnsiTheme="minorHAnsi" w:cstheme="minorHAnsi"/>
                <w:sz w:val="22"/>
                <w:szCs w:val="22"/>
              </w:rPr>
              <w:t>)</w:t>
            </w:r>
          </w:p>
        </w:tc>
        <w:tc>
          <w:tcPr>
            <w:tcW w:w="1455" w:type="dxa"/>
            <w:tcBorders>
              <w:top w:val="single" w:sz="4" w:space="0" w:color="auto"/>
              <w:left w:val="single" w:sz="4" w:space="0" w:color="auto"/>
              <w:bottom w:val="single" w:sz="4" w:space="0" w:color="auto"/>
              <w:right w:val="single" w:sz="4" w:space="0" w:color="auto"/>
            </w:tcBorders>
          </w:tcPr>
          <w:p w14:paraId="075D2171" w14:textId="77777777" w:rsidR="00DB48D7" w:rsidRPr="000F25A7" w:rsidRDefault="00DB48D7" w:rsidP="005142EC">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1AD8A7C5" w14:textId="77777777" w:rsidR="00DB48D7" w:rsidRPr="000F25A7" w:rsidRDefault="00DB48D7" w:rsidP="005142EC">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5</w:t>
            </w:r>
          </w:p>
        </w:tc>
        <w:tc>
          <w:tcPr>
            <w:tcW w:w="5484" w:type="dxa"/>
            <w:tcBorders>
              <w:top w:val="single" w:sz="4" w:space="0" w:color="auto"/>
              <w:left w:val="single" w:sz="4" w:space="0" w:color="auto"/>
              <w:bottom w:val="single" w:sz="4" w:space="0" w:color="auto"/>
              <w:right w:val="single" w:sz="4" w:space="0" w:color="auto"/>
            </w:tcBorders>
          </w:tcPr>
          <w:p w14:paraId="04A9017E" w14:textId="77777777" w:rsidR="00DB48D7" w:rsidRPr="000F25A7" w:rsidRDefault="00DB48D7" w:rsidP="005142EC">
            <w:pPr>
              <w:tabs>
                <w:tab w:val="left" w:pos="540"/>
              </w:tabs>
              <w:jc w:val="center"/>
              <w:rPr>
                <w:rFonts w:asciiTheme="minorHAnsi" w:hAnsiTheme="minorHAnsi" w:cstheme="minorHAnsi"/>
                <w:sz w:val="22"/>
                <w:szCs w:val="22"/>
              </w:rPr>
            </w:pPr>
            <w:r w:rsidRPr="000F25A7">
              <w:rPr>
                <w:rFonts w:asciiTheme="minorHAnsi" w:hAnsiTheme="minorHAnsi" w:cstheme="minorHAnsi"/>
                <w:sz w:val="22"/>
                <w:szCs w:val="22"/>
              </w:rPr>
              <w:t>Discounted Cash Flow Valuation</w:t>
            </w:r>
          </w:p>
        </w:tc>
      </w:tr>
      <w:tr w:rsidR="00DB48D7" w:rsidRPr="000F25A7" w14:paraId="5DBABE16" w14:textId="77777777" w:rsidTr="005142EC">
        <w:trPr>
          <w:trHeight w:val="360"/>
        </w:trPr>
        <w:tc>
          <w:tcPr>
            <w:tcW w:w="1260" w:type="dxa"/>
            <w:tcBorders>
              <w:top w:val="single" w:sz="4" w:space="0" w:color="auto"/>
              <w:left w:val="single" w:sz="4" w:space="0" w:color="auto"/>
              <w:bottom w:val="single" w:sz="4" w:space="0" w:color="auto"/>
              <w:right w:val="single" w:sz="4" w:space="0" w:color="auto"/>
            </w:tcBorders>
          </w:tcPr>
          <w:p w14:paraId="5419478A" w14:textId="0614C72D" w:rsidR="00DB48D7" w:rsidRPr="000F25A7" w:rsidRDefault="00DB48D7" w:rsidP="005142EC">
            <w:pPr>
              <w:tabs>
                <w:tab w:val="left" w:pos="540"/>
              </w:tabs>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t>Feb 2</w:t>
            </w:r>
            <w:r w:rsidR="0070632B">
              <w:rPr>
                <w:rFonts w:asciiTheme="minorHAnsi" w:eastAsia="바탕" w:hAnsiTheme="minorHAnsi" w:cstheme="minorHAnsi"/>
                <w:sz w:val="22"/>
                <w:szCs w:val="22"/>
                <w:lang w:eastAsia="ko-KR"/>
              </w:rPr>
              <w:t>7</w:t>
            </w:r>
          </w:p>
        </w:tc>
        <w:tc>
          <w:tcPr>
            <w:tcW w:w="1475" w:type="dxa"/>
            <w:tcBorders>
              <w:top w:val="single" w:sz="4" w:space="0" w:color="auto"/>
              <w:left w:val="single" w:sz="4" w:space="0" w:color="auto"/>
              <w:bottom w:val="single" w:sz="4" w:space="0" w:color="auto"/>
              <w:right w:val="single" w:sz="4" w:space="0" w:color="auto"/>
            </w:tcBorders>
          </w:tcPr>
          <w:p w14:paraId="68DA6780" w14:textId="77777777" w:rsidR="00DB48D7" w:rsidRPr="000F25A7" w:rsidRDefault="00DB48D7" w:rsidP="005142EC">
            <w:pPr>
              <w:tabs>
                <w:tab w:val="left" w:pos="540"/>
              </w:tabs>
              <w:rPr>
                <w:rFonts w:asciiTheme="minorHAnsi" w:eastAsia="바탕"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1DC188B2" w14:textId="77777777" w:rsidR="00DB48D7" w:rsidRPr="000F25A7" w:rsidRDefault="00DB48D7" w:rsidP="005142EC">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24A5DD6C"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6</w:t>
            </w:r>
          </w:p>
        </w:tc>
        <w:tc>
          <w:tcPr>
            <w:tcW w:w="5484" w:type="dxa"/>
            <w:tcBorders>
              <w:top w:val="single" w:sz="4" w:space="0" w:color="auto"/>
              <w:left w:val="single" w:sz="4" w:space="0" w:color="auto"/>
              <w:bottom w:val="single" w:sz="4" w:space="0" w:color="auto"/>
              <w:right w:val="single" w:sz="4" w:space="0" w:color="auto"/>
            </w:tcBorders>
          </w:tcPr>
          <w:p w14:paraId="0A2C3A06"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Interest Rates and Bond Valuation</w:t>
            </w:r>
          </w:p>
        </w:tc>
      </w:tr>
      <w:tr w:rsidR="00DB48D7" w:rsidRPr="000F25A7" w14:paraId="52BEF1A6" w14:textId="77777777" w:rsidTr="005142EC">
        <w:trPr>
          <w:trHeight w:val="360"/>
        </w:trPr>
        <w:tc>
          <w:tcPr>
            <w:tcW w:w="1260" w:type="dxa"/>
            <w:tcBorders>
              <w:top w:val="single" w:sz="4" w:space="0" w:color="auto"/>
              <w:left w:val="single" w:sz="4" w:space="0" w:color="auto"/>
              <w:bottom w:val="single" w:sz="4" w:space="0" w:color="auto"/>
              <w:right w:val="single" w:sz="4" w:space="0" w:color="auto"/>
            </w:tcBorders>
          </w:tcPr>
          <w:p w14:paraId="601B3DE3" w14:textId="280AD865" w:rsidR="00DB48D7" w:rsidRPr="000F25A7" w:rsidRDefault="00DB48D7" w:rsidP="005142EC">
            <w:pPr>
              <w:tabs>
                <w:tab w:val="left" w:pos="540"/>
              </w:tabs>
              <w:rPr>
                <w:rFonts w:asciiTheme="minorHAnsi" w:eastAsia="바탕" w:hAnsiTheme="minorHAnsi" w:cstheme="minorHAnsi"/>
                <w:sz w:val="22"/>
                <w:lang w:eastAsia="ko-KR"/>
              </w:rPr>
            </w:pPr>
            <w:r>
              <w:rPr>
                <w:rFonts w:asciiTheme="minorHAnsi" w:eastAsia="바탕" w:hAnsiTheme="minorHAnsi" w:cstheme="minorHAnsi"/>
                <w:sz w:val="22"/>
                <w:szCs w:val="22"/>
                <w:lang w:eastAsia="ko-KR"/>
              </w:rPr>
              <w:t xml:space="preserve">Mar </w:t>
            </w:r>
            <w:r w:rsidR="00863E75">
              <w:rPr>
                <w:rFonts w:asciiTheme="minorHAnsi" w:eastAsia="바탕" w:hAnsiTheme="minorHAnsi" w:cstheme="minorHAnsi"/>
                <w:sz w:val="22"/>
                <w:szCs w:val="22"/>
                <w:lang w:eastAsia="ko-KR"/>
              </w:rPr>
              <w:t>13</w:t>
            </w:r>
          </w:p>
        </w:tc>
        <w:tc>
          <w:tcPr>
            <w:tcW w:w="1475" w:type="dxa"/>
            <w:tcBorders>
              <w:top w:val="single" w:sz="4" w:space="0" w:color="auto"/>
              <w:left w:val="single" w:sz="4" w:space="0" w:color="auto"/>
              <w:bottom w:val="single" w:sz="4" w:space="0" w:color="auto"/>
              <w:right w:val="single" w:sz="4" w:space="0" w:color="auto"/>
            </w:tcBorders>
          </w:tcPr>
          <w:p w14:paraId="10221CE3" w14:textId="09B41CCA" w:rsidR="00DB48D7" w:rsidRPr="000F25A7" w:rsidRDefault="00DB48D7" w:rsidP="005142EC">
            <w:pPr>
              <w:tabs>
                <w:tab w:val="left" w:pos="540"/>
              </w:tabs>
              <w:rPr>
                <w:rFonts w:asciiTheme="minorHAnsi" w:eastAsia="바탕" w:hAnsiTheme="minorHAnsi" w:cstheme="minorHAnsi"/>
                <w:sz w:val="22"/>
                <w:lang w:eastAsia="ko-KR"/>
              </w:rPr>
            </w:pPr>
            <w:r w:rsidRPr="009B52D3">
              <w:rPr>
                <w:rFonts w:asciiTheme="minorHAnsi" w:eastAsia="바탕" w:hAnsiTheme="minorHAnsi" w:cstheme="minorHAnsi"/>
                <w:sz w:val="22"/>
                <w:lang w:eastAsia="ko-KR"/>
              </w:rPr>
              <w:t>HW</w:t>
            </w:r>
            <w:r>
              <w:rPr>
                <w:rFonts w:asciiTheme="minorHAnsi" w:eastAsia="바탕" w:hAnsiTheme="minorHAnsi" w:cstheme="minorHAnsi"/>
                <w:sz w:val="22"/>
                <w:lang w:eastAsia="ko-KR"/>
              </w:rPr>
              <w:t>3</w:t>
            </w:r>
            <w:r w:rsidRPr="009B52D3">
              <w:rPr>
                <w:rFonts w:asciiTheme="minorHAnsi" w:eastAsia="바탕" w:hAnsiTheme="minorHAnsi" w:cstheme="minorHAnsi"/>
                <w:sz w:val="22"/>
                <w:lang w:eastAsia="ko-KR"/>
              </w:rPr>
              <w:t xml:space="preserve"> (</w:t>
            </w:r>
            <w:r>
              <w:rPr>
                <w:rFonts w:asciiTheme="minorHAnsi" w:eastAsia="바탕" w:hAnsiTheme="minorHAnsi" w:cstheme="minorHAnsi"/>
                <w:sz w:val="22"/>
                <w:lang w:eastAsia="ko-KR"/>
              </w:rPr>
              <w:t>3</w:t>
            </w:r>
            <w:r w:rsidRPr="009B52D3">
              <w:rPr>
                <w:rFonts w:asciiTheme="minorHAnsi" w:eastAsia="바탕" w:hAnsiTheme="minorHAnsi" w:cstheme="minorHAnsi"/>
                <w:sz w:val="22"/>
                <w:lang w:eastAsia="ko-KR"/>
              </w:rPr>
              <w:t>/</w:t>
            </w:r>
            <w:r>
              <w:rPr>
                <w:rFonts w:asciiTheme="minorHAnsi" w:eastAsia="바탕" w:hAnsiTheme="minorHAnsi" w:cstheme="minorHAnsi"/>
                <w:sz w:val="22"/>
                <w:lang w:eastAsia="ko-KR"/>
              </w:rPr>
              <w:t>1</w:t>
            </w:r>
            <w:r w:rsidR="00ED6037">
              <w:rPr>
                <w:rFonts w:asciiTheme="minorHAnsi" w:eastAsia="바탕" w:hAnsiTheme="minorHAnsi" w:cstheme="minorHAnsi"/>
                <w:sz w:val="22"/>
                <w:lang w:eastAsia="ko-KR"/>
              </w:rPr>
              <w:t>0</w:t>
            </w:r>
            <w:r w:rsidRPr="009B52D3">
              <w:rPr>
                <w:rFonts w:asciiTheme="minorHAnsi" w:eastAsia="바탕" w:hAnsiTheme="minorHAnsi" w:cstheme="minorHAnsi"/>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07BAE7C4" w14:textId="77777777" w:rsidR="00DB48D7" w:rsidRPr="000F25A7" w:rsidRDefault="00DB48D7" w:rsidP="005142EC">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2859FFA1"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7</w:t>
            </w:r>
          </w:p>
        </w:tc>
        <w:tc>
          <w:tcPr>
            <w:tcW w:w="5484" w:type="dxa"/>
            <w:tcBorders>
              <w:top w:val="single" w:sz="4" w:space="0" w:color="auto"/>
              <w:left w:val="single" w:sz="4" w:space="0" w:color="auto"/>
              <w:bottom w:val="single" w:sz="4" w:space="0" w:color="auto"/>
              <w:right w:val="single" w:sz="4" w:space="0" w:color="auto"/>
            </w:tcBorders>
          </w:tcPr>
          <w:p w14:paraId="1FB08A86"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Equity Markets and Stock Valuation</w:t>
            </w:r>
          </w:p>
        </w:tc>
      </w:tr>
      <w:tr w:rsidR="00DB48D7" w:rsidRPr="00783A3F" w14:paraId="439E62A9" w14:textId="77777777" w:rsidTr="005142EC">
        <w:trPr>
          <w:trHeight w:val="360"/>
        </w:trPr>
        <w:tc>
          <w:tcPr>
            <w:tcW w:w="1260" w:type="dxa"/>
            <w:tcBorders>
              <w:top w:val="single" w:sz="4" w:space="0" w:color="auto"/>
              <w:left w:val="single" w:sz="4" w:space="0" w:color="auto"/>
              <w:bottom w:val="single" w:sz="4" w:space="0" w:color="auto"/>
              <w:right w:val="single" w:sz="4" w:space="0" w:color="auto"/>
            </w:tcBorders>
          </w:tcPr>
          <w:p w14:paraId="02494546" w14:textId="1B91C302" w:rsidR="00DB48D7" w:rsidRPr="00783A3F" w:rsidRDefault="00DB48D7" w:rsidP="005142EC">
            <w:pPr>
              <w:tabs>
                <w:tab w:val="left" w:pos="540"/>
              </w:tabs>
              <w:rPr>
                <w:rFonts w:asciiTheme="minorHAnsi" w:eastAsia="바탕" w:hAnsiTheme="minorHAnsi" w:cstheme="minorHAnsi"/>
                <w:b/>
                <w:i/>
                <w:color w:val="FF0000"/>
                <w:sz w:val="22"/>
                <w:szCs w:val="22"/>
                <w:lang w:eastAsia="ko-KR"/>
              </w:rPr>
            </w:pPr>
            <w:r>
              <w:rPr>
                <w:rFonts w:asciiTheme="minorHAnsi" w:eastAsia="바탕" w:hAnsiTheme="minorHAnsi" w:cstheme="minorHAnsi"/>
                <w:b/>
                <w:i/>
                <w:color w:val="FF0000"/>
                <w:sz w:val="22"/>
                <w:szCs w:val="22"/>
                <w:lang w:eastAsia="ko-KR"/>
              </w:rPr>
              <w:t>Mar 2</w:t>
            </w:r>
            <w:r w:rsidR="0084302E">
              <w:rPr>
                <w:rFonts w:asciiTheme="minorHAnsi" w:eastAsia="바탕" w:hAnsiTheme="minorHAnsi" w:cstheme="minorHAnsi"/>
                <w:b/>
                <w:i/>
                <w:color w:val="FF0000"/>
                <w:sz w:val="22"/>
                <w:szCs w:val="22"/>
                <w:lang w:eastAsia="ko-KR"/>
              </w:rPr>
              <w:t>1</w:t>
            </w:r>
          </w:p>
        </w:tc>
        <w:tc>
          <w:tcPr>
            <w:tcW w:w="9028" w:type="dxa"/>
            <w:gridSpan w:val="4"/>
            <w:tcBorders>
              <w:top w:val="single" w:sz="4" w:space="0" w:color="auto"/>
              <w:left w:val="single" w:sz="4" w:space="0" w:color="auto"/>
              <w:bottom w:val="single" w:sz="4" w:space="0" w:color="auto"/>
              <w:right w:val="single" w:sz="4" w:space="0" w:color="auto"/>
            </w:tcBorders>
          </w:tcPr>
          <w:p w14:paraId="4FF34B59" w14:textId="77777777" w:rsidR="00DB48D7" w:rsidRPr="00783A3F" w:rsidRDefault="00DB48D7" w:rsidP="005142EC">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 xml:space="preserve">Exam </w:t>
            </w:r>
            <w:proofErr w:type="gramStart"/>
            <w:r w:rsidRPr="00783A3F">
              <w:rPr>
                <w:rFonts w:asciiTheme="minorHAnsi" w:hAnsiTheme="minorHAnsi" w:cstheme="minorHAnsi"/>
                <w:b/>
                <w:i/>
                <w:color w:val="FF0000"/>
                <w:sz w:val="22"/>
                <w:szCs w:val="22"/>
              </w:rPr>
              <w:t>2</w:t>
            </w:r>
            <w:proofErr w:type="gramEnd"/>
          </w:p>
        </w:tc>
      </w:tr>
      <w:tr w:rsidR="00DB48D7" w:rsidRPr="000F25A7" w14:paraId="5A948606" w14:textId="77777777" w:rsidTr="005142EC">
        <w:trPr>
          <w:trHeight w:val="360"/>
        </w:trPr>
        <w:tc>
          <w:tcPr>
            <w:tcW w:w="1260" w:type="dxa"/>
            <w:tcBorders>
              <w:top w:val="single" w:sz="4" w:space="0" w:color="auto"/>
              <w:left w:val="single" w:sz="4" w:space="0" w:color="auto"/>
              <w:bottom w:val="single" w:sz="4" w:space="0" w:color="auto"/>
              <w:right w:val="single" w:sz="4" w:space="0" w:color="auto"/>
            </w:tcBorders>
          </w:tcPr>
          <w:p w14:paraId="2E3BC942" w14:textId="48A77390" w:rsidR="00DB48D7" w:rsidRPr="00286826" w:rsidRDefault="00DB48D7" w:rsidP="005142EC">
            <w:pPr>
              <w:tabs>
                <w:tab w:val="left" w:pos="540"/>
              </w:tabs>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lastRenderedPageBreak/>
              <w:t>Mar 2</w:t>
            </w:r>
            <w:r w:rsidR="00863E75">
              <w:rPr>
                <w:rFonts w:asciiTheme="minorHAnsi" w:eastAsia="바탕" w:hAnsiTheme="minorHAnsi" w:cstheme="minorHAnsi"/>
                <w:sz w:val="22"/>
                <w:szCs w:val="22"/>
                <w:lang w:eastAsia="ko-KR"/>
              </w:rPr>
              <w:t>7</w:t>
            </w:r>
          </w:p>
        </w:tc>
        <w:tc>
          <w:tcPr>
            <w:tcW w:w="1475" w:type="dxa"/>
            <w:tcBorders>
              <w:top w:val="single" w:sz="4" w:space="0" w:color="auto"/>
              <w:left w:val="single" w:sz="4" w:space="0" w:color="auto"/>
              <w:bottom w:val="single" w:sz="4" w:space="0" w:color="auto"/>
              <w:right w:val="single" w:sz="4" w:space="0" w:color="auto"/>
            </w:tcBorders>
          </w:tcPr>
          <w:p w14:paraId="46A4B6FA" w14:textId="77777777" w:rsidR="00DB48D7" w:rsidRPr="000F25A7" w:rsidRDefault="00DB48D7" w:rsidP="005142EC">
            <w:pPr>
              <w:tabs>
                <w:tab w:val="left" w:pos="540"/>
              </w:tabs>
              <w:rPr>
                <w:rFonts w:asciiTheme="minorHAnsi" w:eastAsia="바탕" w:hAnsiTheme="minorHAnsi" w:cstheme="minorHAnsi"/>
                <w:sz w:val="22"/>
                <w:lang w:eastAsia="ko-KR"/>
              </w:rPr>
            </w:pPr>
            <w:r>
              <w:rPr>
                <w:rFonts w:asciiTheme="minorHAnsi" w:hAnsiTheme="minorHAnsi" w:cstheme="minorHAnsi"/>
                <w:sz w:val="22"/>
              </w:rPr>
              <w:t xml:space="preserve"> </w:t>
            </w:r>
          </w:p>
        </w:tc>
        <w:tc>
          <w:tcPr>
            <w:tcW w:w="1455" w:type="dxa"/>
            <w:tcBorders>
              <w:top w:val="single" w:sz="4" w:space="0" w:color="auto"/>
              <w:left w:val="single" w:sz="4" w:space="0" w:color="auto"/>
              <w:bottom w:val="single" w:sz="4" w:space="0" w:color="auto"/>
              <w:right w:val="single" w:sz="4" w:space="0" w:color="auto"/>
            </w:tcBorders>
          </w:tcPr>
          <w:p w14:paraId="380C7208" w14:textId="77777777" w:rsidR="00DB48D7" w:rsidRPr="000F25A7" w:rsidRDefault="00DB48D7" w:rsidP="005142EC">
            <w:pPr>
              <w:tabs>
                <w:tab w:val="left" w:pos="540"/>
              </w:tabs>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614" w:type="dxa"/>
            <w:tcBorders>
              <w:top w:val="single" w:sz="4" w:space="0" w:color="auto"/>
              <w:left w:val="single" w:sz="4" w:space="0" w:color="auto"/>
              <w:bottom w:val="single" w:sz="4" w:space="0" w:color="auto"/>
              <w:right w:val="single" w:sz="4" w:space="0" w:color="auto"/>
            </w:tcBorders>
          </w:tcPr>
          <w:p w14:paraId="507F753F"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8</w:t>
            </w:r>
          </w:p>
        </w:tc>
        <w:tc>
          <w:tcPr>
            <w:tcW w:w="5484" w:type="dxa"/>
            <w:tcBorders>
              <w:top w:val="single" w:sz="4" w:space="0" w:color="auto"/>
              <w:left w:val="single" w:sz="4" w:space="0" w:color="auto"/>
              <w:bottom w:val="single" w:sz="4" w:space="0" w:color="auto"/>
              <w:right w:val="single" w:sz="4" w:space="0" w:color="auto"/>
            </w:tcBorders>
          </w:tcPr>
          <w:p w14:paraId="44C1D1A5"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Net Present Value and Other Investment Criteria</w:t>
            </w:r>
          </w:p>
        </w:tc>
      </w:tr>
      <w:tr w:rsidR="00DB48D7" w:rsidRPr="000F25A7" w14:paraId="0E25BE6F" w14:textId="77777777" w:rsidTr="005142EC">
        <w:trPr>
          <w:trHeight w:val="360"/>
        </w:trPr>
        <w:tc>
          <w:tcPr>
            <w:tcW w:w="1260" w:type="dxa"/>
            <w:tcBorders>
              <w:top w:val="single" w:sz="4" w:space="0" w:color="auto"/>
              <w:left w:val="single" w:sz="4" w:space="0" w:color="auto"/>
              <w:bottom w:val="single" w:sz="4" w:space="0" w:color="auto"/>
              <w:right w:val="single" w:sz="4" w:space="0" w:color="auto"/>
            </w:tcBorders>
          </w:tcPr>
          <w:p w14:paraId="0EE68147" w14:textId="0E2E897A" w:rsidR="00DB48D7" w:rsidRPr="00286826" w:rsidRDefault="00DB48D7" w:rsidP="005142EC">
            <w:pPr>
              <w:tabs>
                <w:tab w:val="left" w:pos="540"/>
              </w:tabs>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t xml:space="preserve">Apr </w:t>
            </w:r>
            <w:r w:rsidR="00863E75">
              <w:rPr>
                <w:rFonts w:asciiTheme="minorHAnsi" w:eastAsia="바탕" w:hAnsiTheme="minorHAnsi" w:cstheme="minorHAnsi"/>
                <w:sz w:val="22"/>
                <w:szCs w:val="22"/>
                <w:lang w:eastAsia="ko-KR"/>
              </w:rPr>
              <w:t>3</w:t>
            </w:r>
          </w:p>
        </w:tc>
        <w:tc>
          <w:tcPr>
            <w:tcW w:w="1475" w:type="dxa"/>
            <w:tcBorders>
              <w:top w:val="single" w:sz="4" w:space="0" w:color="auto"/>
              <w:left w:val="single" w:sz="4" w:space="0" w:color="auto"/>
              <w:bottom w:val="single" w:sz="4" w:space="0" w:color="auto"/>
              <w:right w:val="single" w:sz="4" w:space="0" w:color="auto"/>
            </w:tcBorders>
          </w:tcPr>
          <w:p w14:paraId="3BFA4641" w14:textId="1A2FFDA2" w:rsidR="00DB48D7" w:rsidRPr="000F25A7" w:rsidRDefault="00DB48D7" w:rsidP="005142EC">
            <w:pPr>
              <w:tabs>
                <w:tab w:val="left" w:pos="540"/>
              </w:tabs>
              <w:rPr>
                <w:rFonts w:asciiTheme="minorHAnsi" w:eastAsia="바탕" w:hAnsiTheme="minorHAnsi" w:cstheme="minorHAnsi"/>
                <w:sz w:val="22"/>
                <w:lang w:eastAsia="ko-KR"/>
              </w:rPr>
            </w:pPr>
            <w:r>
              <w:rPr>
                <w:rFonts w:asciiTheme="minorHAnsi" w:hAnsiTheme="minorHAnsi" w:cstheme="minorHAnsi"/>
                <w:sz w:val="22"/>
              </w:rPr>
              <w:t>HW</w:t>
            </w:r>
            <w:r>
              <w:rPr>
                <w:rFonts w:asciiTheme="minorHAnsi" w:hAnsiTheme="minorHAnsi" w:cstheme="minorHAnsi"/>
                <w:sz w:val="22"/>
                <w:lang w:eastAsia="ko-KR"/>
              </w:rPr>
              <w:t>4</w:t>
            </w:r>
            <w:r>
              <w:rPr>
                <w:rFonts w:asciiTheme="minorHAnsi" w:hAnsiTheme="minorHAnsi" w:cstheme="minorHAnsi" w:hint="eastAsia"/>
                <w:sz w:val="22"/>
                <w:lang w:eastAsia="ko-KR"/>
              </w:rPr>
              <w:t xml:space="preserve"> (</w:t>
            </w:r>
            <w:r>
              <w:rPr>
                <w:rFonts w:asciiTheme="minorHAnsi" w:hAnsiTheme="minorHAnsi" w:cstheme="minorHAnsi"/>
                <w:sz w:val="22"/>
                <w:lang w:eastAsia="ko-KR"/>
              </w:rPr>
              <w:t>4</w:t>
            </w:r>
            <w:r>
              <w:rPr>
                <w:rFonts w:asciiTheme="minorHAnsi" w:hAnsiTheme="minorHAnsi" w:cstheme="minorHAnsi" w:hint="eastAsia"/>
                <w:sz w:val="22"/>
                <w:lang w:eastAsia="ko-KR"/>
              </w:rPr>
              <w:t>/</w:t>
            </w:r>
            <w:r w:rsidR="00844F6D">
              <w:rPr>
                <w:rFonts w:asciiTheme="minorHAnsi" w:hAnsiTheme="minorHAnsi" w:cstheme="minorHAnsi"/>
                <w:sz w:val="22"/>
                <w:lang w:eastAsia="ko-KR"/>
              </w:rPr>
              <w:t>4</w:t>
            </w:r>
            <w:r>
              <w:rPr>
                <w:rFonts w:asciiTheme="minorHAnsi" w:hAnsiTheme="minorHAnsi" w:cstheme="minorHAnsi" w:hint="eastAsia"/>
                <w:sz w:val="22"/>
                <w:lang w:eastAsia="ko-KR"/>
              </w:rPr>
              <w:t>)</w:t>
            </w:r>
          </w:p>
        </w:tc>
        <w:tc>
          <w:tcPr>
            <w:tcW w:w="1455" w:type="dxa"/>
            <w:tcBorders>
              <w:top w:val="single" w:sz="4" w:space="0" w:color="auto"/>
              <w:left w:val="single" w:sz="4" w:space="0" w:color="auto"/>
              <w:bottom w:val="single" w:sz="4" w:space="0" w:color="auto"/>
              <w:right w:val="single" w:sz="4" w:space="0" w:color="auto"/>
            </w:tcBorders>
          </w:tcPr>
          <w:p w14:paraId="0B65EDB4" w14:textId="77777777" w:rsidR="00DB48D7" w:rsidRPr="007D7D79" w:rsidRDefault="00DB48D7" w:rsidP="005142EC">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 xml:space="preserve">Trading End </w:t>
            </w:r>
          </w:p>
          <w:p w14:paraId="605CCDCF" w14:textId="77777777" w:rsidR="00DB48D7" w:rsidRPr="000F25A7" w:rsidRDefault="00DB48D7" w:rsidP="005142EC">
            <w:pPr>
              <w:tabs>
                <w:tab w:val="left" w:pos="540"/>
              </w:tabs>
              <w:jc w:val="center"/>
              <w:rPr>
                <w:rFonts w:asciiTheme="minorHAnsi" w:hAnsiTheme="minorHAnsi" w:cstheme="minorHAnsi"/>
                <w:sz w:val="22"/>
                <w:szCs w:val="22"/>
              </w:rPr>
            </w:pPr>
            <w:r w:rsidRPr="007D7D79">
              <w:rPr>
                <w:rFonts w:asciiTheme="minorHAnsi" w:hAnsiTheme="minorHAnsi" w:cstheme="minorHAnsi"/>
                <w:sz w:val="22"/>
                <w:szCs w:val="22"/>
              </w:rPr>
              <w:t>(</w:t>
            </w:r>
            <w:r>
              <w:rPr>
                <w:rFonts w:asciiTheme="minorHAnsi" w:hAnsiTheme="minorHAnsi" w:cstheme="minorHAnsi"/>
                <w:sz w:val="22"/>
                <w:szCs w:val="22"/>
              </w:rPr>
              <w:t>Apr 8</w:t>
            </w:r>
            <w:r w:rsidRPr="007D7D79">
              <w:rPr>
                <w:rFonts w:asciiTheme="minorHAnsi" w:hAnsiTheme="minorHAnsi" w:cstheme="minorHAnsi"/>
                <w:sz w:val="22"/>
                <w:szCs w:val="22"/>
              </w:rPr>
              <w:t>)</w:t>
            </w:r>
          </w:p>
        </w:tc>
        <w:tc>
          <w:tcPr>
            <w:tcW w:w="614" w:type="dxa"/>
            <w:tcBorders>
              <w:top w:val="single" w:sz="4" w:space="0" w:color="auto"/>
              <w:left w:val="single" w:sz="4" w:space="0" w:color="auto"/>
              <w:bottom w:val="single" w:sz="4" w:space="0" w:color="auto"/>
              <w:right w:val="single" w:sz="4" w:space="0" w:color="auto"/>
            </w:tcBorders>
          </w:tcPr>
          <w:p w14:paraId="6350599C" w14:textId="77777777" w:rsidR="00DB48D7" w:rsidRPr="000F25A7" w:rsidRDefault="00DB48D7" w:rsidP="005142EC">
            <w:pPr>
              <w:tabs>
                <w:tab w:val="left" w:pos="540"/>
              </w:tabs>
              <w:jc w:val="center"/>
              <w:rPr>
                <w:rFonts w:asciiTheme="minorHAnsi" w:hAnsiTheme="minorHAnsi" w:cstheme="minorHAnsi"/>
                <w:sz w:val="22"/>
              </w:rPr>
            </w:pPr>
            <w:r>
              <w:rPr>
                <w:rFonts w:asciiTheme="minorHAnsi" w:hAnsiTheme="minorHAnsi" w:cstheme="minorHAnsi"/>
                <w:sz w:val="22"/>
                <w:szCs w:val="22"/>
              </w:rPr>
              <w:t>11</w:t>
            </w:r>
          </w:p>
        </w:tc>
        <w:tc>
          <w:tcPr>
            <w:tcW w:w="5484" w:type="dxa"/>
            <w:tcBorders>
              <w:top w:val="single" w:sz="4" w:space="0" w:color="auto"/>
              <w:left w:val="single" w:sz="4" w:space="0" w:color="auto"/>
              <w:bottom w:val="single" w:sz="4" w:space="0" w:color="auto"/>
              <w:right w:val="single" w:sz="4" w:space="0" w:color="auto"/>
            </w:tcBorders>
          </w:tcPr>
          <w:p w14:paraId="1C8AA697" w14:textId="77777777" w:rsidR="00DB48D7" w:rsidRPr="000F25A7" w:rsidRDefault="00DB48D7" w:rsidP="005142EC">
            <w:pPr>
              <w:tabs>
                <w:tab w:val="left" w:pos="540"/>
              </w:tabs>
              <w:jc w:val="center"/>
              <w:rPr>
                <w:rFonts w:asciiTheme="minorHAnsi" w:hAnsiTheme="minorHAnsi" w:cstheme="minorHAnsi"/>
                <w:sz w:val="22"/>
              </w:rPr>
            </w:pPr>
            <w:r w:rsidRPr="0011383F">
              <w:rPr>
                <w:rFonts w:asciiTheme="minorHAnsi" w:hAnsiTheme="minorHAnsi" w:cstheme="minorHAnsi"/>
                <w:sz w:val="22"/>
                <w:szCs w:val="22"/>
              </w:rPr>
              <w:t>Risk and Return</w:t>
            </w:r>
          </w:p>
        </w:tc>
      </w:tr>
      <w:tr w:rsidR="00DB48D7" w:rsidRPr="000F25A7" w14:paraId="7EF36C8A" w14:textId="77777777" w:rsidTr="005142EC">
        <w:trPr>
          <w:trHeight w:val="360"/>
        </w:trPr>
        <w:tc>
          <w:tcPr>
            <w:tcW w:w="1260" w:type="dxa"/>
            <w:tcBorders>
              <w:top w:val="single" w:sz="4" w:space="0" w:color="auto"/>
              <w:left w:val="single" w:sz="4" w:space="0" w:color="auto"/>
              <w:bottom w:val="single" w:sz="4" w:space="0" w:color="auto"/>
              <w:right w:val="single" w:sz="4" w:space="0" w:color="auto"/>
            </w:tcBorders>
          </w:tcPr>
          <w:p w14:paraId="5907580D" w14:textId="44EF91AD" w:rsidR="00DB48D7" w:rsidRPr="000F25A7" w:rsidRDefault="00DB48D7" w:rsidP="005142EC">
            <w:pPr>
              <w:tabs>
                <w:tab w:val="left" w:pos="540"/>
              </w:tabs>
              <w:rPr>
                <w:rFonts w:asciiTheme="minorHAnsi" w:eastAsia="바탕" w:hAnsiTheme="minorHAnsi" w:cstheme="minorHAnsi"/>
                <w:sz w:val="22"/>
                <w:lang w:eastAsia="ko-KR"/>
              </w:rPr>
            </w:pPr>
            <w:r>
              <w:rPr>
                <w:rFonts w:asciiTheme="minorHAnsi" w:eastAsia="바탕" w:hAnsiTheme="minorHAnsi" w:cstheme="minorHAnsi"/>
                <w:sz w:val="22"/>
                <w:szCs w:val="22"/>
                <w:lang w:eastAsia="ko-KR"/>
              </w:rPr>
              <w:t>Apr 1</w:t>
            </w:r>
            <w:r w:rsidR="00863E75">
              <w:rPr>
                <w:rFonts w:asciiTheme="minorHAnsi" w:eastAsia="바탕" w:hAnsiTheme="minorHAnsi" w:cstheme="minorHAnsi"/>
                <w:sz w:val="22"/>
                <w:szCs w:val="22"/>
                <w:lang w:eastAsia="ko-KR"/>
              </w:rPr>
              <w:t>0</w:t>
            </w:r>
          </w:p>
        </w:tc>
        <w:tc>
          <w:tcPr>
            <w:tcW w:w="1475" w:type="dxa"/>
            <w:tcBorders>
              <w:top w:val="single" w:sz="4" w:space="0" w:color="auto"/>
              <w:left w:val="single" w:sz="4" w:space="0" w:color="auto"/>
              <w:bottom w:val="single" w:sz="4" w:space="0" w:color="auto"/>
              <w:right w:val="single" w:sz="4" w:space="0" w:color="auto"/>
            </w:tcBorders>
          </w:tcPr>
          <w:p w14:paraId="09C9DF9D" w14:textId="77777777" w:rsidR="00DB48D7" w:rsidRPr="000F25A7" w:rsidRDefault="00DB48D7" w:rsidP="005142EC">
            <w:pPr>
              <w:tabs>
                <w:tab w:val="left" w:pos="540"/>
              </w:tabs>
              <w:rPr>
                <w:rFonts w:asciiTheme="minorHAnsi" w:eastAsia="바탕" w:hAnsiTheme="minorHAnsi" w:cstheme="minorHAnsi"/>
                <w:sz w:val="22"/>
                <w:lang w:eastAsia="ko-KR"/>
              </w:rPr>
            </w:pPr>
          </w:p>
        </w:tc>
        <w:tc>
          <w:tcPr>
            <w:tcW w:w="1455" w:type="dxa"/>
            <w:tcBorders>
              <w:top w:val="single" w:sz="4" w:space="0" w:color="auto"/>
              <w:left w:val="single" w:sz="4" w:space="0" w:color="auto"/>
              <w:bottom w:val="single" w:sz="4" w:space="0" w:color="auto"/>
              <w:right w:val="single" w:sz="4" w:space="0" w:color="auto"/>
            </w:tcBorders>
          </w:tcPr>
          <w:p w14:paraId="20944B4D" w14:textId="77777777" w:rsidR="00DB48D7" w:rsidRPr="000F25A7" w:rsidRDefault="00DB48D7" w:rsidP="005142EC">
            <w:pPr>
              <w:tabs>
                <w:tab w:val="left" w:pos="540"/>
              </w:tabs>
              <w:jc w:val="center"/>
              <w:rPr>
                <w:rFonts w:asciiTheme="minorHAnsi" w:hAnsiTheme="minorHAnsi" w:cstheme="minorHAnsi"/>
                <w:sz w:val="22"/>
                <w:szCs w:val="22"/>
              </w:rPr>
            </w:pPr>
          </w:p>
        </w:tc>
        <w:tc>
          <w:tcPr>
            <w:tcW w:w="614" w:type="dxa"/>
            <w:tcBorders>
              <w:top w:val="single" w:sz="4" w:space="0" w:color="auto"/>
              <w:left w:val="single" w:sz="4" w:space="0" w:color="auto"/>
              <w:bottom w:val="single" w:sz="4" w:space="0" w:color="auto"/>
              <w:right w:val="single" w:sz="4" w:space="0" w:color="auto"/>
            </w:tcBorders>
          </w:tcPr>
          <w:p w14:paraId="74198476"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12</w:t>
            </w:r>
          </w:p>
        </w:tc>
        <w:tc>
          <w:tcPr>
            <w:tcW w:w="5484" w:type="dxa"/>
            <w:tcBorders>
              <w:top w:val="single" w:sz="4" w:space="0" w:color="auto"/>
              <w:left w:val="single" w:sz="4" w:space="0" w:color="auto"/>
              <w:bottom w:val="single" w:sz="4" w:space="0" w:color="auto"/>
              <w:right w:val="single" w:sz="4" w:space="0" w:color="auto"/>
            </w:tcBorders>
          </w:tcPr>
          <w:p w14:paraId="11FBAB9D" w14:textId="77777777" w:rsidR="00DB48D7" w:rsidRPr="000F25A7" w:rsidRDefault="00DB48D7" w:rsidP="005142EC">
            <w:pPr>
              <w:tabs>
                <w:tab w:val="left" w:pos="540"/>
              </w:tabs>
              <w:jc w:val="center"/>
              <w:rPr>
                <w:rFonts w:asciiTheme="minorHAnsi" w:hAnsiTheme="minorHAnsi" w:cstheme="minorHAnsi"/>
                <w:sz w:val="22"/>
              </w:rPr>
            </w:pPr>
            <w:r w:rsidRPr="000F25A7">
              <w:rPr>
                <w:rFonts w:asciiTheme="minorHAnsi" w:hAnsiTheme="minorHAnsi" w:cstheme="minorHAnsi"/>
                <w:sz w:val="22"/>
                <w:szCs w:val="22"/>
              </w:rPr>
              <w:t>Cost of Capital</w:t>
            </w:r>
          </w:p>
        </w:tc>
      </w:tr>
      <w:tr w:rsidR="00A13BCA" w:rsidRPr="000F25A7" w14:paraId="2A83B134" w14:textId="77777777" w:rsidTr="008F5402">
        <w:trPr>
          <w:trHeight w:val="360"/>
        </w:trPr>
        <w:tc>
          <w:tcPr>
            <w:tcW w:w="1260" w:type="dxa"/>
            <w:tcBorders>
              <w:top w:val="single" w:sz="4" w:space="0" w:color="auto"/>
              <w:left w:val="single" w:sz="4" w:space="0" w:color="auto"/>
              <w:bottom w:val="single" w:sz="4" w:space="0" w:color="auto"/>
              <w:right w:val="single" w:sz="4" w:space="0" w:color="auto"/>
            </w:tcBorders>
          </w:tcPr>
          <w:p w14:paraId="5B97E769" w14:textId="667C3BF8" w:rsidR="00A13BCA" w:rsidRPr="00286826" w:rsidRDefault="00A13BCA" w:rsidP="005142EC">
            <w:pPr>
              <w:tabs>
                <w:tab w:val="left" w:pos="540"/>
              </w:tabs>
              <w:rPr>
                <w:rFonts w:asciiTheme="minorHAnsi" w:eastAsia="바탕" w:hAnsiTheme="minorHAnsi" w:cstheme="minorHAnsi"/>
                <w:sz w:val="22"/>
                <w:szCs w:val="22"/>
                <w:lang w:eastAsia="ko-KR"/>
              </w:rPr>
            </w:pPr>
            <w:r>
              <w:rPr>
                <w:rFonts w:asciiTheme="minorHAnsi" w:eastAsia="바탕" w:hAnsiTheme="minorHAnsi" w:cstheme="minorHAnsi"/>
                <w:sz w:val="22"/>
                <w:szCs w:val="22"/>
                <w:lang w:eastAsia="ko-KR"/>
              </w:rPr>
              <w:t>Apr 1</w:t>
            </w:r>
            <w:r>
              <w:rPr>
                <w:rFonts w:asciiTheme="minorHAnsi" w:eastAsia="바탕" w:hAnsiTheme="minorHAnsi" w:cstheme="minorHAnsi"/>
                <w:sz w:val="22"/>
                <w:szCs w:val="22"/>
                <w:lang w:eastAsia="ko-KR"/>
              </w:rPr>
              <w:t>7</w:t>
            </w:r>
          </w:p>
        </w:tc>
        <w:tc>
          <w:tcPr>
            <w:tcW w:w="1475" w:type="dxa"/>
            <w:tcBorders>
              <w:top w:val="single" w:sz="4" w:space="0" w:color="auto"/>
              <w:left w:val="single" w:sz="4" w:space="0" w:color="auto"/>
              <w:bottom w:val="single" w:sz="4" w:space="0" w:color="auto"/>
              <w:right w:val="single" w:sz="4" w:space="0" w:color="auto"/>
            </w:tcBorders>
          </w:tcPr>
          <w:p w14:paraId="6D959BF5" w14:textId="3756E574" w:rsidR="00A13BCA" w:rsidRPr="000F25A7" w:rsidRDefault="00A13BCA" w:rsidP="005142EC">
            <w:pPr>
              <w:tabs>
                <w:tab w:val="left" w:pos="540"/>
              </w:tabs>
              <w:rPr>
                <w:rFonts w:asciiTheme="minorHAnsi" w:eastAsia="바탕" w:hAnsiTheme="minorHAnsi" w:cstheme="minorHAnsi"/>
                <w:sz w:val="22"/>
                <w:lang w:eastAsia="ko-KR"/>
              </w:rPr>
            </w:pPr>
            <w:r>
              <w:rPr>
                <w:rFonts w:asciiTheme="minorHAnsi" w:hAnsiTheme="minorHAnsi" w:cstheme="minorHAnsi"/>
                <w:sz w:val="22"/>
              </w:rPr>
              <w:t>HW</w:t>
            </w:r>
            <w:r>
              <w:rPr>
                <w:rFonts w:asciiTheme="minorHAnsi" w:hAnsiTheme="minorHAnsi" w:cstheme="minorHAnsi"/>
                <w:sz w:val="22"/>
                <w:lang w:eastAsia="ko-KR"/>
              </w:rPr>
              <w:t>5</w:t>
            </w:r>
            <w:r>
              <w:rPr>
                <w:rFonts w:asciiTheme="minorHAnsi" w:hAnsiTheme="minorHAnsi" w:cstheme="minorHAnsi" w:hint="eastAsia"/>
                <w:sz w:val="22"/>
                <w:lang w:eastAsia="ko-KR"/>
              </w:rPr>
              <w:t xml:space="preserve"> (</w:t>
            </w:r>
            <w:r>
              <w:rPr>
                <w:rFonts w:asciiTheme="minorHAnsi" w:hAnsiTheme="minorHAnsi" w:cstheme="minorHAnsi"/>
                <w:sz w:val="22"/>
                <w:lang w:eastAsia="ko-KR"/>
              </w:rPr>
              <w:t>4</w:t>
            </w:r>
            <w:r>
              <w:rPr>
                <w:rFonts w:asciiTheme="minorHAnsi" w:hAnsiTheme="minorHAnsi" w:cstheme="minorHAnsi" w:hint="eastAsia"/>
                <w:sz w:val="22"/>
                <w:lang w:eastAsia="ko-KR"/>
              </w:rPr>
              <w:t>/</w:t>
            </w:r>
            <w:r>
              <w:rPr>
                <w:rFonts w:asciiTheme="minorHAnsi" w:hAnsiTheme="minorHAnsi" w:cstheme="minorHAnsi"/>
                <w:sz w:val="22"/>
                <w:lang w:eastAsia="ko-KR"/>
              </w:rPr>
              <w:t>1</w:t>
            </w:r>
            <w:r>
              <w:rPr>
                <w:rFonts w:asciiTheme="minorHAnsi" w:hAnsiTheme="minorHAnsi" w:cstheme="minorHAnsi"/>
                <w:sz w:val="22"/>
                <w:lang w:eastAsia="ko-KR"/>
              </w:rPr>
              <w:t>8</w:t>
            </w:r>
            <w:r>
              <w:rPr>
                <w:rFonts w:asciiTheme="minorHAnsi" w:hAnsiTheme="minorHAnsi" w:cstheme="minorHAnsi" w:hint="eastAsia"/>
                <w:sz w:val="22"/>
                <w:lang w:eastAsia="ko-KR"/>
              </w:rPr>
              <w:t>)</w:t>
            </w:r>
          </w:p>
        </w:tc>
        <w:tc>
          <w:tcPr>
            <w:tcW w:w="7553" w:type="dxa"/>
            <w:gridSpan w:val="3"/>
            <w:tcBorders>
              <w:top w:val="single" w:sz="4" w:space="0" w:color="auto"/>
              <w:left w:val="single" w:sz="4" w:space="0" w:color="auto"/>
              <w:bottom w:val="single" w:sz="4" w:space="0" w:color="auto"/>
              <w:right w:val="single" w:sz="4" w:space="0" w:color="auto"/>
            </w:tcBorders>
          </w:tcPr>
          <w:p w14:paraId="09E82943" w14:textId="30F35EB1" w:rsidR="00A13BCA" w:rsidRPr="000F25A7" w:rsidRDefault="00A13BCA" w:rsidP="005142EC">
            <w:pPr>
              <w:tabs>
                <w:tab w:val="left" w:pos="540"/>
              </w:tabs>
              <w:jc w:val="center"/>
              <w:rPr>
                <w:rFonts w:asciiTheme="minorHAnsi" w:hAnsiTheme="minorHAnsi" w:cstheme="minorHAnsi"/>
                <w:sz w:val="22"/>
              </w:rPr>
            </w:pPr>
            <w:r>
              <w:rPr>
                <w:rFonts w:asciiTheme="minorHAnsi" w:hAnsiTheme="minorHAnsi" w:cstheme="minorHAnsi"/>
                <w:sz w:val="22"/>
                <w:szCs w:val="22"/>
              </w:rPr>
              <w:t xml:space="preserve">Student Presentation On </w:t>
            </w:r>
            <w:proofErr w:type="spellStart"/>
            <w:r>
              <w:rPr>
                <w:rFonts w:asciiTheme="minorHAnsi" w:hAnsiTheme="minorHAnsi" w:cstheme="minorHAnsi"/>
                <w:sz w:val="22"/>
                <w:szCs w:val="22"/>
              </w:rPr>
              <w:t>stocktrak</w:t>
            </w:r>
            <w:proofErr w:type="spellEnd"/>
          </w:p>
        </w:tc>
      </w:tr>
      <w:tr w:rsidR="00DB48D7" w:rsidRPr="00783A3F" w14:paraId="7971D89C" w14:textId="77777777" w:rsidTr="005142EC">
        <w:trPr>
          <w:trHeight w:val="360"/>
        </w:trPr>
        <w:tc>
          <w:tcPr>
            <w:tcW w:w="1260" w:type="dxa"/>
            <w:tcBorders>
              <w:top w:val="single" w:sz="4" w:space="0" w:color="auto"/>
              <w:left w:val="single" w:sz="4" w:space="0" w:color="auto"/>
              <w:bottom w:val="single" w:sz="4" w:space="0" w:color="auto"/>
              <w:right w:val="single" w:sz="4" w:space="0" w:color="auto"/>
            </w:tcBorders>
          </w:tcPr>
          <w:p w14:paraId="1931E4C5" w14:textId="77777777" w:rsidR="00DB48D7" w:rsidRPr="00783A3F" w:rsidRDefault="00DB48D7" w:rsidP="005142EC">
            <w:pPr>
              <w:tabs>
                <w:tab w:val="left" w:pos="540"/>
              </w:tabs>
              <w:rPr>
                <w:rFonts w:asciiTheme="minorHAnsi" w:eastAsia="바탕" w:hAnsiTheme="minorHAnsi" w:cstheme="minorHAnsi"/>
                <w:b/>
                <w:i/>
                <w:color w:val="FF0000"/>
                <w:sz w:val="22"/>
                <w:szCs w:val="22"/>
                <w:lang w:eastAsia="ko-KR"/>
              </w:rPr>
            </w:pPr>
            <w:r>
              <w:rPr>
                <w:rFonts w:asciiTheme="minorHAnsi" w:eastAsia="바탕" w:hAnsiTheme="minorHAnsi" w:cstheme="minorHAnsi"/>
                <w:b/>
                <w:i/>
                <w:color w:val="FF0000"/>
                <w:sz w:val="22"/>
                <w:szCs w:val="22"/>
                <w:lang w:eastAsia="ko-KR"/>
              </w:rPr>
              <w:t>Apr 25</w:t>
            </w:r>
          </w:p>
        </w:tc>
        <w:tc>
          <w:tcPr>
            <w:tcW w:w="9028" w:type="dxa"/>
            <w:gridSpan w:val="4"/>
            <w:tcBorders>
              <w:top w:val="single" w:sz="4" w:space="0" w:color="auto"/>
              <w:left w:val="single" w:sz="4" w:space="0" w:color="auto"/>
              <w:bottom w:val="single" w:sz="4" w:space="0" w:color="auto"/>
              <w:right w:val="single" w:sz="4" w:space="0" w:color="auto"/>
            </w:tcBorders>
          </w:tcPr>
          <w:p w14:paraId="2A221AFB" w14:textId="77777777" w:rsidR="00DB48D7" w:rsidRPr="00783A3F" w:rsidRDefault="00DB48D7" w:rsidP="005142EC">
            <w:pPr>
              <w:tabs>
                <w:tab w:val="left" w:pos="540"/>
              </w:tabs>
              <w:jc w:val="center"/>
              <w:rPr>
                <w:rFonts w:asciiTheme="minorHAnsi" w:hAnsiTheme="minorHAnsi" w:cstheme="minorHAnsi"/>
                <w:b/>
                <w:i/>
                <w:color w:val="FF0000"/>
                <w:sz w:val="22"/>
                <w:szCs w:val="22"/>
              </w:rPr>
            </w:pPr>
            <w:r w:rsidRPr="00783A3F">
              <w:rPr>
                <w:rFonts w:asciiTheme="minorHAnsi" w:hAnsiTheme="minorHAnsi" w:cstheme="minorHAnsi"/>
                <w:b/>
                <w:i/>
                <w:color w:val="FF0000"/>
                <w:sz w:val="22"/>
                <w:szCs w:val="22"/>
              </w:rPr>
              <w:t xml:space="preserve">Final </w:t>
            </w:r>
          </w:p>
        </w:tc>
      </w:tr>
    </w:tbl>
    <w:p w14:paraId="1F8FD92D" w14:textId="77777777" w:rsidR="00DB48D7" w:rsidRPr="009C04BD" w:rsidRDefault="00DB48D7" w:rsidP="00DB48D7">
      <w:pPr>
        <w:rPr>
          <w:rFonts w:asciiTheme="minorHAnsi" w:hAnsiTheme="minorHAnsi"/>
          <w:b/>
          <w:i/>
          <w:color w:val="FF0000"/>
          <w:sz w:val="22"/>
          <w:szCs w:val="22"/>
        </w:rPr>
      </w:pPr>
      <w:r w:rsidRPr="009C04BD">
        <w:rPr>
          <w:rFonts w:asciiTheme="minorHAnsi" w:hAnsiTheme="minorHAnsi"/>
          <w:b/>
          <w:i/>
          <w:color w:val="FF0000"/>
          <w:sz w:val="22"/>
          <w:szCs w:val="22"/>
        </w:rPr>
        <w:t xml:space="preserve">Note: This class schedule is subject to revisions by the instructor if it </w:t>
      </w:r>
      <w:proofErr w:type="gramStart"/>
      <w:r w:rsidRPr="009C04BD">
        <w:rPr>
          <w:rFonts w:asciiTheme="minorHAnsi" w:hAnsiTheme="minorHAnsi"/>
          <w:b/>
          <w:i/>
          <w:color w:val="FF0000"/>
          <w:sz w:val="22"/>
          <w:szCs w:val="22"/>
        </w:rPr>
        <w:t>is deemed</w:t>
      </w:r>
      <w:proofErr w:type="gramEnd"/>
      <w:r w:rsidRPr="009C04BD">
        <w:rPr>
          <w:rFonts w:asciiTheme="minorHAnsi" w:hAnsiTheme="minorHAnsi"/>
          <w:b/>
          <w:i/>
          <w:color w:val="FF0000"/>
          <w:sz w:val="22"/>
          <w:szCs w:val="22"/>
        </w:rPr>
        <w:t xml:space="preserve"> necessary as a responsive action to class progress and time constraints.</w:t>
      </w:r>
    </w:p>
    <w:p w14:paraId="5BA21FD5" w14:textId="75AC1EB2" w:rsidR="00DB48D7" w:rsidRDefault="00DB48D7">
      <w:pPr>
        <w:jc w:val="both"/>
        <w:rPr>
          <w:rFonts w:asciiTheme="minorHAnsi" w:hAnsiTheme="minorHAnsi"/>
          <w:b/>
          <w:bCs/>
          <w:sz w:val="24"/>
        </w:rPr>
      </w:pPr>
    </w:p>
    <w:p w14:paraId="3923400E" w14:textId="77777777" w:rsidR="00413BF2" w:rsidRPr="000F25A7" w:rsidRDefault="00413BF2" w:rsidP="00413BF2">
      <w:pPr>
        <w:keepNext/>
        <w:tabs>
          <w:tab w:val="center" w:pos="4680"/>
        </w:tabs>
        <w:outlineLvl w:val="0"/>
        <w:rPr>
          <w:rFonts w:asciiTheme="minorHAnsi" w:eastAsia="바탕" w:hAnsiTheme="minorHAnsi" w:cstheme="minorHAnsi"/>
          <w:b/>
          <w:caps/>
          <w:sz w:val="24"/>
          <w:szCs w:val="22"/>
        </w:rPr>
      </w:pPr>
      <w:r w:rsidRPr="000F25A7">
        <w:rPr>
          <w:rFonts w:asciiTheme="minorHAnsi" w:eastAsia="바탕" w:hAnsiTheme="minorHAnsi" w:cstheme="minorHAnsi"/>
          <w:b/>
          <w:caps/>
          <w:sz w:val="24"/>
          <w:szCs w:val="22"/>
        </w:rPr>
        <w:t>Individual Homework Assignments</w:t>
      </w:r>
    </w:p>
    <w:p w14:paraId="3923400F" w14:textId="77777777" w:rsidR="00413BF2" w:rsidRPr="000F25A7" w:rsidRDefault="00413BF2" w:rsidP="00413BF2">
      <w:pPr>
        <w:ind w:firstLine="720"/>
        <w:rPr>
          <w:rFonts w:asciiTheme="minorHAnsi" w:hAnsiTheme="minorHAnsi"/>
          <w:sz w:val="22"/>
          <w:szCs w:val="22"/>
        </w:rPr>
      </w:pPr>
      <w:r w:rsidRPr="000F25A7">
        <w:rPr>
          <w:rFonts w:asciiTheme="minorHAnsi" w:hAnsiTheme="minorHAnsi"/>
          <w:sz w:val="22"/>
          <w:szCs w:val="22"/>
        </w:rPr>
        <w:t>To ease the digestion of heavy load of materials at one time in examination I give homework assignments at frequent and regular</w:t>
      </w:r>
      <w:proofErr w:type="gramStart"/>
      <w:r w:rsidRPr="000F25A7">
        <w:rPr>
          <w:rFonts w:asciiTheme="minorHAnsi" w:hAnsiTheme="minorHAnsi"/>
          <w:sz w:val="22"/>
          <w:szCs w:val="22"/>
        </w:rPr>
        <w:t xml:space="preserve">.  </w:t>
      </w:r>
      <w:proofErr w:type="gramEnd"/>
      <w:r w:rsidRPr="000F25A7">
        <w:rPr>
          <w:rFonts w:asciiTheme="minorHAnsi" w:hAnsiTheme="minorHAnsi"/>
          <w:sz w:val="22"/>
          <w:szCs w:val="22"/>
        </w:rPr>
        <w:t>The homework assignments will be designed to encourage the students to keep up with the materials on an on-going basis</w:t>
      </w:r>
      <w:proofErr w:type="gramStart"/>
      <w:r w:rsidRPr="000F25A7">
        <w:rPr>
          <w:rFonts w:asciiTheme="minorHAnsi" w:hAnsiTheme="minorHAnsi"/>
          <w:sz w:val="22"/>
          <w:szCs w:val="22"/>
        </w:rPr>
        <w:t>.  Some of</w:t>
      </w:r>
      <w:proofErr w:type="gramEnd"/>
      <w:r w:rsidRPr="000F25A7">
        <w:rPr>
          <w:rFonts w:asciiTheme="minorHAnsi" w:hAnsiTheme="minorHAnsi"/>
          <w:sz w:val="22"/>
          <w:szCs w:val="22"/>
        </w:rPr>
        <w:t xml:space="preserve"> assignments are quite easy. </w:t>
      </w:r>
    </w:p>
    <w:p w14:paraId="39234010" w14:textId="77777777" w:rsidR="00413BF2" w:rsidRPr="000F25A7" w:rsidRDefault="00413BF2" w:rsidP="00413BF2">
      <w:pPr>
        <w:ind w:firstLine="720"/>
        <w:rPr>
          <w:rFonts w:asciiTheme="minorHAnsi" w:hAnsiTheme="minorHAnsi"/>
          <w:sz w:val="22"/>
          <w:szCs w:val="22"/>
        </w:rPr>
      </w:pPr>
      <w:r w:rsidRPr="009C04BD">
        <w:rPr>
          <w:rFonts w:asciiTheme="minorHAnsi" w:hAnsiTheme="minorHAnsi"/>
          <w:b/>
          <w:color w:val="7030A0"/>
          <w:sz w:val="22"/>
          <w:szCs w:val="22"/>
          <w:u w:val="single"/>
        </w:rPr>
        <w:t xml:space="preserve">All homework assignments </w:t>
      </w:r>
      <w:proofErr w:type="gramStart"/>
      <w:r w:rsidRPr="009C04BD">
        <w:rPr>
          <w:rFonts w:asciiTheme="minorHAnsi" w:hAnsiTheme="minorHAnsi"/>
          <w:b/>
          <w:color w:val="7030A0"/>
          <w:sz w:val="22"/>
          <w:szCs w:val="22"/>
          <w:u w:val="single"/>
        </w:rPr>
        <w:t>are given</w:t>
      </w:r>
      <w:proofErr w:type="gramEnd"/>
      <w:r w:rsidRPr="009C04BD">
        <w:rPr>
          <w:rFonts w:asciiTheme="minorHAnsi" w:hAnsiTheme="minorHAnsi"/>
          <w:b/>
          <w:color w:val="7030A0"/>
          <w:sz w:val="22"/>
          <w:szCs w:val="22"/>
          <w:u w:val="single"/>
        </w:rPr>
        <w:t xml:space="preserve"> through Connect Plus™ homework </w:t>
      </w:r>
      <w:r w:rsidR="006D65B3" w:rsidRPr="009C04BD">
        <w:rPr>
          <w:rFonts w:asciiTheme="minorHAnsi" w:hAnsiTheme="minorHAnsi"/>
          <w:b/>
          <w:color w:val="7030A0"/>
          <w:sz w:val="22"/>
          <w:szCs w:val="22"/>
          <w:u w:val="single"/>
        </w:rPr>
        <w:t>system</w:t>
      </w:r>
      <w:r w:rsidRPr="009C04BD">
        <w:rPr>
          <w:rFonts w:asciiTheme="minorHAnsi" w:hAnsiTheme="minorHAnsi"/>
          <w:b/>
          <w:color w:val="7030A0"/>
          <w:sz w:val="22"/>
          <w:szCs w:val="22"/>
          <w:u w:val="single"/>
        </w:rPr>
        <w:t>.</w:t>
      </w:r>
      <w:r w:rsidRPr="009C04BD">
        <w:rPr>
          <w:rFonts w:asciiTheme="minorHAnsi" w:hAnsiTheme="minorHAnsi"/>
          <w:b/>
          <w:color w:val="7030A0"/>
          <w:u w:val="single"/>
        </w:rPr>
        <w:t xml:space="preserve"> </w:t>
      </w:r>
      <w:r w:rsidRPr="009C04BD">
        <w:rPr>
          <w:rFonts w:asciiTheme="minorHAnsi" w:hAnsiTheme="minorHAnsi"/>
          <w:b/>
          <w:color w:val="7030A0"/>
          <w:sz w:val="22"/>
          <w:szCs w:val="22"/>
          <w:u w:val="single"/>
        </w:rPr>
        <w:t>Assignment due dates will be visible when you log into your Connect Plus™ account.</w:t>
      </w:r>
      <w:r w:rsidRPr="009C04BD">
        <w:rPr>
          <w:rFonts w:asciiTheme="minorHAnsi" w:hAnsiTheme="minorHAnsi"/>
          <w:color w:val="7030A0"/>
          <w:sz w:val="22"/>
          <w:szCs w:val="22"/>
        </w:rPr>
        <w:t xml:space="preserve"> </w:t>
      </w:r>
      <w:r w:rsidRPr="000F25A7">
        <w:rPr>
          <w:rFonts w:asciiTheme="minorHAnsi" w:hAnsiTheme="minorHAnsi"/>
          <w:sz w:val="22"/>
          <w:szCs w:val="22"/>
        </w:rPr>
        <w:t>The homework assignments include the end of chapter problems, spreadsheet, and news discussion/cases on McGraw-Hill Connect Plus</w:t>
      </w:r>
      <w:proofErr w:type="gramStart"/>
      <w:r w:rsidRPr="000F25A7">
        <w:rPr>
          <w:rFonts w:asciiTheme="minorHAnsi" w:hAnsiTheme="minorHAnsi"/>
          <w:sz w:val="22"/>
          <w:szCs w:val="22"/>
        </w:rPr>
        <w:t xml:space="preserve">.  </w:t>
      </w:r>
      <w:proofErr w:type="gramEnd"/>
    </w:p>
    <w:p w14:paraId="39234011" w14:textId="77777777" w:rsidR="0026236D" w:rsidRPr="000F25A7" w:rsidRDefault="0026236D" w:rsidP="00413BF2">
      <w:pPr>
        <w:ind w:firstLine="720"/>
        <w:rPr>
          <w:rFonts w:asciiTheme="minorHAnsi" w:hAnsiTheme="minorHAnsi"/>
          <w:sz w:val="22"/>
          <w:szCs w:val="22"/>
        </w:rPr>
      </w:pPr>
    </w:p>
    <w:p w14:paraId="3923401B" w14:textId="77777777" w:rsidR="0026236D" w:rsidRPr="000F25A7" w:rsidRDefault="0026236D" w:rsidP="0026236D">
      <w:pPr>
        <w:rPr>
          <w:rFonts w:asciiTheme="minorHAnsi" w:hAnsiTheme="minorHAnsi"/>
          <w:sz w:val="22"/>
          <w:szCs w:val="22"/>
        </w:rPr>
      </w:pPr>
    </w:p>
    <w:p w14:paraId="3923401C" w14:textId="77777777" w:rsidR="008D54EC" w:rsidRPr="000F25A7" w:rsidRDefault="008D54EC" w:rsidP="008D54EC">
      <w:pPr>
        <w:pStyle w:val="Heading2"/>
        <w:jc w:val="left"/>
        <w:rPr>
          <w:rFonts w:asciiTheme="minorHAnsi" w:hAnsiTheme="minorHAnsi" w:cstheme="minorHAnsi"/>
          <w:caps/>
          <w:color w:val="auto"/>
          <w:sz w:val="24"/>
          <w:szCs w:val="24"/>
        </w:rPr>
      </w:pPr>
      <w:r w:rsidRPr="000F25A7">
        <w:rPr>
          <w:rFonts w:asciiTheme="minorHAnsi" w:hAnsiTheme="minorHAnsi" w:cstheme="minorHAnsi"/>
          <w:caps/>
          <w:color w:val="auto"/>
          <w:sz w:val="24"/>
          <w:szCs w:val="24"/>
        </w:rPr>
        <w:t>Examinations</w:t>
      </w:r>
    </w:p>
    <w:p w14:paraId="0B149FD5" w14:textId="2AD5192A" w:rsidR="001F1C3D" w:rsidRPr="001F1C3D" w:rsidRDefault="001F1C3D" w:rsidP="001F1C3D">
      <w:pPr>
        <w:ind w:firstLine="504"/>
        <w:rPr>
          <w:rFonts w:asciiTheme="minorHAnsi" w:hAnsiTheme="minorHAnsi"/>
          <w:sz w:val="22"/>
          <w:szCs w:val="22"/>
        </w:rPr>
      </w:pPr>
      <w:r w:rsidRPr="001F1C3D">
        <w:rPr>
          <w:rFonts w:asciiTheme="minorHAnsi" w:hAnsiTheme="minorHAnsi"/>
          <w:sz w:val="22"/>
          <w:szCs w:val="22"/>
        </w:rPr>
        <w:t>Each exam is going to be administered on the announced date on the syllabus</w:t>
      </w:r>
      <w:proofErr w:type="gramStart"/>
      <w:r w:rsidRPr="001F1C3D">
        <w:rPr>
          <w:rFonts w:asciiTheme="minorHAnsi" w:hAnsiTheme="minorHAnsi"/>
          <w:sz w:val="22"/>
          <w:szCs w:val="22"/>
        </w:rPr>
        <w:t xml:space="preserve">.  </w:t>
      </w:r>
      <w:proofErr w:type="gramEnd"/>
      <w:r w:rsidRPr="001F1C3D">
        <w:rPr>
          <w:rFonts w:asciiTheme="minorHAnsi" w:hAnsiTheme="minorHAnsi"/>
          <w:sz w:val="22"/>
          <w:szCs w:val="22"/>
        </w:rPr>
        <w:t>The format will be combination of multiple choices, short essays, and quantitative problems</w:t>
      </w:r>
      <w:proofErr w:type="gramStart"/>
      <w:r w:rsidRPr="001F1C3D">
        <w:rPr>
          <w:rFonts w:asciiTheme="minorHAnsi" w:hAnsiTheme="minorHAnsi"/>
          <w:sz w:val="22"/>
          <w:szCs w:val="22"/>
        </w:rPr>
        <w:t xml:space="preserve">.  </w:t>
      </w:r>
      <w:proofErr w:type="gramEnd"/>
      <w:r w:rsidRPr="001F1C3D">
        <w:rPr>
          <w:rFonts w:asciiTheme="minorHAnsi" w:hAnsiTheme="minorHAnsi"/>
          <w:sz w:val="22"/>
          <w:szCs w:val="22"/>
        </w:rPr>
        <w:t xml:space="preserve">You are required to bring a Scantron (Form # 882-ES) and a #2 pencil to each exam just in case I put some </w:t>
      </w:r>
      <w:proofErr w:type="gramStart"/>
      <w:r w:rsidRPr="001F1C3D">
        <w:rPr>
          <w:rFonts w:asciiTheme="minorHAnsi" w:hAnsiTheme="minorHAnsi"/>
          <w:sz w:val="22"/>
          <w:szCs w:val="22"/>
        </w:rPr>
        <w:t>multiple choice</w:t>
      </w:r>
      <w:proofErr w:type="gramEnd"/>
      <w:r w:rsidRPr="001F1C3D">
        <w:rPr>
          <w:rFonts w:asciiTheme="minorHAnsi" w:hAnsiTheme="minorHAnsi"/>
          <w:sz w:val="22"/>
          <w:szCs w:val="22"/>
        </w:rPr>
        <w:t xml:space="preserve"> questions on the exam.  For your exam preparation, I will cover similar problems in class.</w:t>
      </w:r>
    </w:p>
    <w:p w14:paraId="7D8E0C31" w14:textId="49BB936F" w:rsidR="001F1C3D" w:rsidRDefault="001F1C3D" w:rsidP="001F1C3D">
      <w:pPr>
        <w:ind w:firstLine="504"/>
        <w:rPr>
          <w:rFonts w:asciiTheme="minorHAnsi" w:hAnsiTheme="minorHAnsi"/>
          <w:sz w:val="22"/>
          <w:szCs w:val="22"/>
        </w:rPr>
      </w:pPr>
      <w:r w:rsidRPr="001F1C3D">
        <w:rPr>
          <w:rFonts w:asciiTheme="minorHAnsi" w:hAnsiTheme="minorHAnsi"/>
          <w:sz w:val="22"/>
          <w:szCs w:val="22"/>
        </w:rPr>
        <w:t xml:space="preserve">Every student </w:t>
      </w:r>
      <w:proofErr w:type="gramStart"/>
      <w:r w:rsidRPr="001F1C3D">
        <w:rPr>
          <w:rFonts w:asciiTheme="minorHAnsi" w:hAnsiTheme="minorHAnsi"/>
          <w:sz w:val="22"/>
          <w:szCs w:val="22"/>
        </w:rPr>
        <w:t>is expected</w:t>
      </w:r>
      <w:proofErr w:type="gramEnd"/>
      <w:r w:rsidRPr="001F1C3D">
        <w:rPr>
          <w:rFonts w:asciiTheme="minorHAnsi" w:hAnsiTheme="minorHAnsi"/>
          <w:sz w:val="22"/>
          <w:szCs w:val="22"/>
        </w:rPr>
        <w:t xml:space="preserve"> to take exams during the announced times. Exceptions are made only under </w:t>
      </w:r>
      <w:proofErr w:type="gramStart"/>
      <w:r w:rsidRPr="001F1C3D">
        <w:rPr>
          <w:rFonts w:asciiTheme="minorHAnsi" w:hAnsiTheme="minorHAnsi"/>
          <w:sz w:val="22"/>
          <w:szCs w:val="22"/>
        </w:rPr>
        <w:t>very special</w:t>
      </w:r>
      <w:proofErr w:type="gramEnd"/>
      <w:r w:rsidRPr="001F1C3D">
        <w:rPr>
          <w:rFonts w:asciiTheme="minorHAnsi" w:hAnsiTheme="minorHAnsi"/>
          <w:sz w:val="22"/>
          <w:szCs w:val="22"/>
        </w:rPr>
        <w:t xml:space="preserve"> circumstances (e.g., serious illness) and with the instructor's prior permission. A job conflict or commuting inconvenience is not a sufficient excuse for missing exams. Written evidence of </w:t>
      </w:r>
      <w:proofErr w:type="gramStart"/>
      <w:r w:rsidRPr="001F1C3D">
        <w:rPr>
          <w:rFonts w:asciiTheme="minorHAnsi" w:hAnsiTheme="minorHAnsi"/>
          <w:sz w:val="22"/>
          <w:szCs w:val="22"/>
        </w:rPr>
        <w:t>special circumstances</w:t>
      </w:r>
      <w:proofErr w:type="gramEnd"/>
      <w:r w:rsidRPr="001F1C3D">
        <w:rPr>
          <w:rFonts w:asciiTheme="minorHAnsi" w:hAnsiTheme="minorHAnsi"/>
          <w:sz w:val="22"/>
          <w:szCs w:val="22"/>
        </w:rPr>
        <w:t xml:space="preserve"> is expected. Furthermore, there will be no </w:t>
      </w:r>
      <w:proofErr w:type="spellStart"/>
      <w:r w:rsidRPr="001F1C3D">
        <w:rPr>
          <w:rFonts w:asciiTheme="minorHAnsi" w:hAnsiTheme="minorHAnsi"/>
          <w:sz w:val="22"/>
          <w:szCs w:val="22"/>
        </w:rPr>
        <w:t>make up</w:t>
      </w:r>
      <w:proofErr w:type="spellEnd"/>
      <w:r w:rsidRPr="001F1C3D">
        <w:rPr>
          <w:rFonts w:asciiTheme="minorHAnsi" w:hAnsiTheme="minorHAnsi"/>
          <w:sz w:val="22"/>
          <w:szCs w:val="22"/>
        </w:rPr>
        <w:t xml:space="preserve"> exams. </w:t>
      </w:r>
    </w:p>
    <w:p w14:paraId="39234039" w14:textId="0BC9706B" w:rsidR="00603CCE" w:rsidRDefault="00603CCE" w:rsidP="003B47F6">
      <w:pPr>
        <w:rPr>
          <w:rFonts w:asciiTheme="minorHAnsi" w:hAnsiTheme="minorHAnsi"/>
          <w:sz w:val="22"/>
          <w:szCs w:val="22"/>
        </w:rPr>
      </w:pPr>
    </w:p>
    <w:p w14:paraId="2E33CD63" w14:textId="77777777" w:rsidR="000A7E11" w:rsidRPr="000A7E11" w:rsidRDefault="000A7E11" w:rsidP="000A7E11">
      <w:pPr>
        <w:spacing w:before="43" w:line="226" w:lineRule="exact"/>
        <w:ind w:left="144"/>
        <w:textAlignment w:val="baseline"/>
        <w:rPr>
          <w:rFonts w:ascii="Calibri" w:hAnsi="Calibri" w:cs="Calibri"/>
          <w:b/>
          <w:color w:val="000000"/>
          <w:sz w:val="24"/>
        </w:rPr>
      </w:pPr>
      <w:proofErr w:type="spellStart"/>
      <w:r w:rsidRPr="000A7E11">
        <w:rPr>
          <w:rFonts w:ascii="Calibri" w:hAnsi="Calibri" w:cs="Calibri"/>
          <w:b/>
          <w:color w:val="000000"/>
          <w:sz w:val="24"/>
        </w:rPr>
        <w:t>StockTrack</w:t>
      </w:r>
      <w:proofErr w:type="spellEnd"/>
      <w:r w:rsidRPr="000A7E11">
        <w:rPr>
          <w:rFonts w:ascii="Calibri" w:hAnsi="Calibri" w:cs="Calibri"/>
          <w:b/>
          <w:color w:val="000000"/>
          <w:sz w:val="24"/>
        </w:rPr>
        <w:t xml:space="preserve"> Simulation Game</w:t>
      </w:r>
    </w:p>
    <w:p w14:paraId="184A55C7" w14:textId="0EB7B737" w:rsidR="00E96892" w:rsidRDefault="000A7E11" w:rsidP="00530018">
      <w:pPr>
        <w:spacing w:line="268" w:lineRule="exact"/>
        <w:ind w:left="144" w:right="216" w:firstLine="720"/>
        <w:textAlignment w:val="baseline"/>
        <w:rPr>
          <w:rFonts w:ascii="Calibri" w:hAnsi="Calibri" w:cs="Calibri"/>
          <w:color w:val="000000"/>
          <w:sz w:val="22"/>
          <w:szCs w:val="22"/>
        </w:rPr>
      </w:pPr>
      <w:bookmarkStart w:id="2" w:name="_Hlk47607924"/>
      <w:r w:rsidRPr="000A7E11">
        <w:rPr>
          <w:rFonts w:ascii="Calibri" w:hAnsi="Calibri" w:cs="Calibri"/>
          <w:color w:val="000000"/>
          <w:sz w:val="24"/>
        </w:rPr>
        <w:t xml:space="preserve">Further information on this subject will be shared by the </w:t>
      </w:r>
      <w:proofErr w:type="gramStart"/>
      <w:r w:rsidR="00530018">
        <w:rPr>
          <w:rFonts w:ascii="Calibri" w:hAnsi="Calibri" w:cs="Calibri"/>
          <w:color w:val="000000"/>
          <w:sz w:val="24"/>
        </w:rPr>
        <w:t>1st</w:t>
      </w:r>
      <w:proofErr w:type="gramEnd"/>
      <w:r w:rsidRPr="000A7E11">
        <w:rPr>
          <w:rFonts w:ascii="Calibri" w:hAnsi="Calibri" w:cs="Calibri"/>
          <w:color w:val="000000"/>
          <w:sz w:val="24"/>
        </w:rPr>
        <w:t xml:space="preserve"> week of the semester.  </w:t>
      </w:r>
      <w:r w:rsidR="00530018">
        <w:rPr>
          <w:rFonts w:ascii="Calibri" w:hAnsi="Calibri" w:cs="Calibri"/>
          <w:color w:val="000000"/>
          <w:sz w:val="24"/>
        </w:rPr>
        <w:t xml:space="preserve"> </w:t>
      </w:r>
      <w:bookmarkEnd w:id="2"/>
      <w:r w:rsidR="00E96892" w:rsidRPr="00E96892">
        <w:rPr>
          <w:rFonts w:ascii="Calibri" w:hAnsi="Calibri" w:cs="Calibri"/>
          <w:color w:val="000000"/>
          <w:sz w:val="22"/>
          <w:szCs w:val="22"/>
        </w:rPr>
        <w:t xml:space="preserve">On top of the </w:t>
      </w:r>
      <w:proofErr w:type="gramStart"/>
      <w:r w:rsidR="00E96892" w:rsidRPr="00E96892">
        <w:rPr>
          <w:rFonts w:ascii="Calibri" w:hAnsi="Calibri" w:cs="Calibri"/>
          <w:color w:val="000000"/>
          <w:sz w:val="22"/>
          <w:szCs w:val="22"/>
        </w:rPr>
        <w:t>grade</w:t>
      </w:r>
      <w:proofErr w:type="gramEnd"/>
      <w:r w:rsidR="00E96892" w:rsidRPr="00E96892">
        <w:rPr>
          <w:rFonts w:ascii="Calibri" w:hAnsi="Calibri" w:cs="Calibri"/>
          <w:color w:val="000000"/>
          <w:sz w:val="22"/>
          <w:szCs w:val="22"/>
        </w:rPr>
        <w:t xml:space="preserve"> you earn from the simulation, 150 points, your activities for Stock Trak can also be used as part of class participation for the course.  </w:t>
      </w:r>
    </w:p>
    <w:p w14:paraId="4F10E0C5" w14:textId="77777777" w:rsidR="0087470B" w:rsidRDefault="0087470B" w:rsidP="00E96892">
      <w:pPr>
        <w:widowControl/>
        <w:autoSpaceDE/>
        <w:autoSpaceDN/>
        <w:adjustRightInd/>
        <w:spacing w:line="268" w:lineRule="exact"/>
        <w:ind w:left="144" w:right="216" w:firstLine="720"/>
        <w:textAlignment w:val="baseline"/>
        <w:rPr>
          <w:rFonts w:ascii="Calibri" w:hAnsi="Calibri" w:cs="Calibri"/>
          <w:color w:val="000000"/>
          <w:sz w:val="22"/>
          <w:szCs w:val="22"/>
        </w:rPr>
      </w:pPr>
    </w:p>
    <w:p w14:paraId="1462D347" w14:textId="32606F62" w:rsidR="0087470B" w:rsidRPr="00E96892" w:rsidRDefault="0087470B" w:rsidP="0087470B">
      <w:pPr>
        <w:widowControl/>
        <w:autoSpaceDE/>
        <w:autoSpaceDN/>
        <w:adjustRightInd/>
        <w:spacing w:before="43" w:line="226" w:lineRule="exact"/>
        <w:ind w:left="144"/>
        <w:textAlignment w:val="baseline"/>
        <w:rPr>
          <w:rFonts w:ascii="Calibri" w:hAnsi="Calibri" w:cs="Calibri"/>
          <w:b/>
          <w:color w:val="000000"/>
          <w:sz w:val="22"/>
          <w:szCs w:val="22"/>
        </w:rPr>
      </w:pPr>
      <w:proofErr w:type="spellStart"/>
      <w:r w:rsidRPr="00E96892">
        <w:rPr>
          <w:rFonts w:ascii="Calibri" w:hAnsi="Calibri" w:cs="Calibri"/>
          <w:b/>
          <w:color w:val="000000"/>
          <w:sz w:val="22"/>
          <w:szCs w:val="22"/>
        </w:rPr>
        <w:t>StockTrack</w:t>
      </w:r>
      <w:proofErr w:type="spellEnd"/>
      <w:r w:rsidRPr="00E96892">
        <w:rPr>
          <w:rFonts w:ascii="Calibri" w:hAnsi="Calibri" w:cs="Calibri"/>
          <w:b/>
          <w:color w:val="000000"/>
          <w:sz w:val="22"/>
          <w:szCs w:val="22"/>
        </w:rPr>
        <w:t xml:space="preserve"> </w:t>
      </w:r>
      <w:r>
        <w:rPr>
          <w:rFonts w:ascii="Calibri" w:hAnsi="Calibri" w:cs="Calibri"/>
          <w:b/>
          <w:color w:val="000000"/>
          <w:sz w:val="22"/>
          <w:szCs w:val="22"/>
        </w:rPr>
        <w:t>Presentation</w:t>
      </w:r>
    </w:p>
    <w:p w14:paraId="49EA6BE6" w14:textId="15BE5820" w:rsidR="00E96892" w:rsidRDefault="00E96892" w:rsidP="00FD4BC1">
      <w:pPr>
        <w:widowControl/>
        <w:autoSpaceDE/>
        <w:autoSpaceDN/>
        <w:adjustRightInd/>
        <w:spacing w:line="269" w:lineRule="exact"/>
        <w:ind w:left="144" w:right="360" w:firstLine="720"/>
        <w:textAlignment w:val="baseline"/>
        <w:rPr>
          <w:rFonts w:asciiTheme="minorHAnsi" w:hAnsiTheme="minorHAnsi"/>
          <w:sz w:val="22"/>
          <w:szCs w:val="22"/>
        </w:rPr>
      </w:pPr>
      <w:r w:rsidRPr="00E96892">
        <w:rPr>
          <w:rFonts w:ascii="Calibri" w:hAnsi="Calibri" w:cs="Calibri"/>
          <w:color w:val="000000"/>
          <w:sz w:val="22"/>
          <w:szCs w:val="22"/>
        </w:rPr>
        <w:t xml:space="preserve">Your will </w:t>
      </w:r>
      <w:proofErr w:type="gramStart"/>
      <w:r w:rsidRPr="00E96892">
        <w:rPr>
          <w:rFonts w:ascii="Calibri" w:hAnsi="Calibri" w:cs="Calibri"/>
          <w:color w:val="000000"/>
          <w:sz w:val="22"/>
          <w:szCs w:val="22"/>
        </w:rPr>
        <w:t>be required</w:t>
      </w:r>
      <w:proofErr w:type="gramEnd"/>
      <w:r w:rsidRPr="00E96892">
        <w:rPr>
          <w:rFonts w:ascii="Calibri" w:hAnsi="Calibri" w:cs="Calibri"/>
          <w:color w:val="000000"/>
          <w:sz w:val="22"/>
          <w:szCs w:val="22"/>
        </w:rPr>
        <w:t xml:space="preserve"> to make a short presentation on your </w:t>
      </w:r>
      <w:proofErr w:type="spellStart"/>
      <w:r w:rsidRPr="00E96892">
        <w:rPr>
          <w:rFonts w:ascii="Calibri" w:hAnsi="Calibri" w:cs="Calibri"/>
          <w:color w:val="000000"/>
          <w:sz w:val="22"/>
          <w:szCs w:val="22"/>
        </w:rPr>
        <w:t>StockTrack</w:t>
      </w:r>
      <w:proofErr w:type="spellEnd"/>
      <w:r w:rsidRPr="00E96892">
        <w:rPr>
          <w:rFonts w:ascii="Calibri" w:hAnsi="Calibri" w:cs="Calibri"/>
          <w:color w:val="000000"/>
          <w:sz w:val="22"/>
          <w:szCs w:val="22"/>
        </w:rPr>
        <w:t xml:space="preserve"> portfolio. A typical presentation will last about </w:t>
      </w:r>
      <w:r w:rsidR="00FD4BC1">
        <w:rPr>
          <w:rFonts w:ascii="Calibri" w:hAnsi="Calibri" w:cs="Calibri"/>
          <w:color w:val="000000"/>
          <w:sz w:val="22"/>
          <w:szCs w:val="22"/>
        </w:rPr>
        <w:t>25</w:t>
      </w:r>
      <w:r w:rsidRPr="00E96892">
        <w:rPr>
          <w:rFonts w:ascii="Calibri" w:hAnsi="Calibri" w:cs="Calibri"/>
          <w:color w:val="000000"/>
          <w:sz w:val="22"/>
          <w:szCs w:val="22"/>
        </w:rPr>
        <w:t xml:space="preserve"> minutes</w:t>
      </w:r>
      <w:proofErr w:type="gramStart"/>
      <w:r w:rsidRPr="00E96892">
        <w:rPr>
          <w:rFonts w:ascii="Calibri" w:hAnsi="Calibri" w:cs="Calibri"/>
          <w:color w:val="000000"/>
          <w:sz w:val="22"/>
          <w:szCs w:val="22"/>
        </w:rPr>
        <w:t xml:space="preserve">.  </w:t>
      </w:r>
      <w:proofErr w:type="gramEnd"/>
      <w:r w:rsidRPr="00E96892">
        <w:rPr>
          <w:rFonts w:ascii="Calibri" w:hAnsi="Calibri" w:cs="Calibri"/>
          <w:color w:val="000000"/>
          <w:sz w:val="22"/>
          <w:szCs w:val="22"/>
        </w:rPr>
        <w:t xml:space="preserve">The presentation has total points of </w:t>
      </w:r>
      <w:proofErr w:type="gramStart"/>
      <w:r w:rsidRPr="00E96892">
        <w:rPr>
          <w:rFonts w:ascii="Calibri" w:hAnsi="Calibri" w:cs="Calibri"/>
          <w:color w:val="000000"/>
          <w:sz w:val="22"/>
          <w:szCs w:val="22"/>
        </w:rPr>
        <w:t>30</w:t>
      </w:r>
      <w:proofErr w:type="gramEnd"/>
      <w:r w:rsidRPr="00E96892">
        <w:rPr>
          <w:rFonts w:ascii="Calibri" w:hAnsi="Calibri" w:cs="Calibri"/>
          <w:color w:val="000000"/>
          <w:sz w:val="22"/>
          <w:szCs w:val="22"/>
        </w:rPr>
        <w:t>.</w:t>
      </w:r>
      <w:r w:rsidR="00FD4BC1">
        <w:rPr>
          <w:rFonts w:ascii="Calibri" w:hAnsi="Calibri" w:cs="Calibri"/>
          <w:color w:val="000000"/>
          <w:sz w:val="22"/>
          <w:szCs w:val="22"/>
        </w:rPr>
        <w:t xml:space="preserve"> </w:t>
      </w:r>
      <w:r w:rsidR="00FD4BC1" w:rsidRPr="00FD4BC1">
        <w:rPr>
          <w:rFonts w:asciiTheme="minorHAnsi" w:hAnsiTheme="minorHAnsi"/>
          <w:sz w:val="22"/>
          <w:szCs w:val="22"/>
        </w:rPr>
        <w:t xml:space="preserve">Further information on this subject will </w:t>
      </w:r>
      <w:proofErr w:type="gramStart"/>
      <w:r w:rsidR="00FD4BC1" w:rsidRPr="00FD4BC1">
        <w:rPr>
          <w:rFonts w:asciiTheme="minorHAnsi" w:hAnsiTheme="minorHAnsi"/>
          <w:sz w:val="22"/>
          <w:szCs w:val="22"/>
        </w:rPr>
        <w:t>be shared</w:t>
      </w:r>
      <w:proofErr w:type="gramEnd"/>
      <w:r w:rsidR="00FD4BC1" w:rsidRPr="00FD4BC1">
        <w:rPr>
          <w:rFonts w:asciiTheme="minorHAnsi" w:hAnsiTheme="minorHAnsi"/>
          <w:sz w:val="22"/>
          <w:szCs w:val="22"/>
        </w:rPr>
        <w:t xml:space="preserve"> by the </w:t>
      </w:r>
      <w:r w:rsidR="00FD4BC1">
        <w:rPr>
          <w:rFonts w:asciiTheme="minorHAnsi" w:hAnsiTheme="minorHAnsi"/>
          <w:sz w:val="22"/>
          <w:szCs w:val="22"/>
        </w:rPr>
        <w:t>10th</w:t>
      </w:r>
      <w:r w:rsidR="00FD4BC1" w:rsidRPr="00FD4BC1">
        <w:rPr>
          <w:rFonts w:asciiTheme="minorHAnsi" w:hAnsiTheme="minorHAnsi"/>
          <w:sz w:val="22"/>
          <w:szCs w:val="22"/>
        </w:rPr>
        <w:t xml:space="preserve"> week of the semester</w:t>
      </w:r>
    </w:p>
    <w:p w14:paraId="6EA1D868" w14:textId="51F8001F" w:rsidR="00E96892" w:rsidRDefault="00E96892" w:rsidP="003B47F6">
      <w:pPr>
        <w:rPr>
          <w:rFonts w:asciiTheme="minorHAnsi" w:hAnsiTheme="minorHAnsi"/>
          <w:sz w:val="22"/>
          <w:szCs w:val="22"/>
        </w:rPr>
      </w:pPr>
    </w:p>
    <w:p w14:paraId="3229864C" w14:textId="77777777" w:rsidR="00E96892" w:rsidRPr="000F25A7" w:rsidRDefault="00E96892" w:rsidP="003B47F6">
      <w:pPr>
        <w:rPr>
          <w:rFonts w:asciiTheme="minorHAnsi" w:hAnsiTheme="minorHAnsi"/>
          <w:sz w:val="22"/>
          <w:szCs w:val="22"/>
        </w:rPr>
      </w:pPr>
    </w:p>
    <w:p w14:paraId="3923403A" w14:textId="77777777" w:rsidR="00CF506C" w:rsidRPr="000F25A7" w:rsidRDefault="00CF506C" w:rsidP="00CF506C">
      <w:pPr>
        <w:keepNext/>
        <w:widowControl/>
        <w:autoSpaceDE/>
        <w:autoSpaceDN/>
        <w:adjustRightInd/>
        <w:outlineLvl w:val="1"/>
        <w:rPr>
          <w:rFonts w:asciiTheme="minorHAnsi" w:hAnsiTheme="minorHAnsi" w:cstheme="minorHAnsi"/>
          <w:b/>
          <w:caps/>
          <w:sz w:val="24"/>
        </w:rPr>
      </w:pPr>
      <w:r w:rsidRPr="000F25A7">
        <w:rPr>
          <w:rFonts w:asciiTheme="minorHAnsi" w:hAnsiTheme="minorHAnsi" w:cstheme="minorHAnsi"/>
          <w:b/>
          <w:caps/>
          <w:sz w:val="24"/>
        </w:rPr>
        <w:t>Evaluation:</w:t>
      </w:r>
    </w:p>
    <w:p w14:paraId="2BA91B06" w14:textId="77777777" w:rsidR="00B62F8E" w:rsidRPr="00594083" w:rsidRDefault="00B62F8E" w:rsidP="00B62F8E">
      <w:pPr>
        <w:ind w:firstLine="720"/>
        <w:rPr>
          <w:rFonts w:asciiTheme="minorHAnsi" w:hAnsiTheme="minorHAnsi"/>
          <w:sz w:val="22"/>
          <w:szCs w:val="22"/>
        </w:rPr>
      </w:pPr>
      <w:r w:rsidRPr="00594083">
        <w:rPr>
          <w:rFonts w:asciiTheme="minorHAnsi" w:hAnsiTheme="minorHAnsi"/>
          <w:sz w:val="22"/>
          <w:szCs w:val="22"/>
        </w:rPr>
        <w:t>The primary method of instruction in this course is lecture</w:t>
      </w:r>
      <w:proofErr w:type="gramStart"/>
      <w:r w:rsidRPr="00594083">
        <w:rPr>
          <w:rFonts w:asciiTheme="minorHAnsi" w:hAnsiTheme="minorHAnsi"/>
          <w:sz w:val="22"/>
          <w:szCs w:val="22"/>
        </w:rPr>
        <w:t xml:space="preserve">.  </w:t>
      </w:r>
      <w:proofErr w:type="gramEnd"/>
      <w:r w:rsidRPr="00594083">
        <w:rPr>
          <w:rFonts w:asciiTheme="minorHAnsi" w:hAnsiTheme="minorHAnsi"/>
          <w:sz w:val="22"/>
          <w:szCs w:val="22"/>
        </w:rPr>
        <w:t>Your class grade will be determined by a weighted average of two mid-term examinations, the final examination, and assignments including pop-up quizzes</w:t>
      </w:r>
      <w:proofErr w:type="gramStart"/>
      <w:r w:rsidRPr="00594083">
        <w:rPr>
          <w:rFonts w:asciiTheme="minorHAnsi" w:hAnsiTheme="minorHAnsi"/>
          <w:sz w:val="22"/>
          <w:szCs w:val="22"/>
        </w:rPr>
        <w:t xml:space="preserve">.  </w:t>
      </w:r>
      <w:proofErr w:type="gramEnd"/>
      <w:r w:rsidRPr="00594083">
        <w:rPr>
          <w:rFonts w:asciiTheme="minorHAnsi" w:hAnsiTheme="minorHAnsi"/>
          <w:sz w:val="22"/>
          <w:szCs w:val="22"/>
        </w:rPr>
        <w:t>It is possible that a student who sustains “A” up to the third exam may end up with “B” or “C” in final letter grade after the final and the project (</w:t>
      </w:r>
      <w:proofErr w:type="spellStart"/>
      <w:r w:rsidRPr="00594083">
        <w:rPr>
          <w:rFonts w:asciiTheme="minorHAnsi" w:hAnsiTheme="minorHAnsi"/>
          <w:sz w:val="22"/>
          <w:szCs w:val="22"/>
        </w:rPr>
        <w:t>StockTrak</w:t>
      </w:r>
      <w:proofErr w:type="spellEnd"/>
      <w:r w:rsidRPr="00594083">
        <w:rPr>
          <w:rFonts w:asciiTheme="minorHAnsi" w:hAnsiTheme="minorHAnsi"/>
          <w:sz w:val="22"/>
          <w:szCs w:val="22"/>
        </w:rPr>
        <w:t>) graded</w:t>
      </w:r>
      <w:proofErr w:type="gramStart"/>
      <w:r w:rsidRPr="00594083">
        <w:rPr>
          <w:rFonts w:asciiTheme="minorHAnsi" w:hAnsiTheme="minorHAnsi"/>
          <w:sz w:val="22"/>
          <w:szCs w:val="22"/>
        </w:rPr>
        <w:t xml:space="preserve">.  </w:t>
      </w:r>
      <w:proofErr w:type="gramEnd"/>
      <w:r w:rsidRPr="00594083">
        <w:rPr>
          <w:rFonts w:asciiTheme="minorHAnsi" w:hAnsiTheme="minorHAnsi"/>
          <w:sz w:val="22"/>
          <w:szCs w:val="22"/>
        </w:rPr>
        <w:t xml:space="preserve">You </w:t>
      </w:r>
      <w:r w:rsidRPr="00594083">
        <w:rPr>
          <w:rFonts w:asciiTheme="minorHAnsi" w:hAnsiTheme="minorHAnsi"/>
          <w:b/>
          <w:bCs/>
          <w:sz w:val="22"/>
          <w:szCs w:val="22"/>
          <w:u w:val="single"/>
        </w:rPr>
        <w:t>must</w:t>
      </w:r>
      <w:r w:rsidRPr="00594083">
        <w:rPr>
          <w:rFonts w:asciiTheme="minorHAnsi" w:hAnsiTheme="minorHAnsi"/>
          <w:sz w:val="22"/>
          <w:szCs w:val="22"/>
        </w:rPr>
        <w:t xml:space="preserve"> allocate extra study hours for the final </w:t>
      </w:r>
      <w:r w:rsidRPr="00594083">
        <w:rPr>
          <w:rFonts w:asciiTheme="minorHAnsi" w:hAnsiTheme="minorHAnsi"/>
          <w:sz w:val="22"/>
          <w:szCs w:val="22"/>
        </w:rPr>
        <w:lastRenderedPageBreak/>
        <w:t>to achieve the letter grade of your goal</w:t>
      </w:r>
      <w:proofErr w:type="gramStart"/>
      <w:r w:rsidRPr="00594083">
        <w:rPr>
          <w:rFonts w:asciiTheme="minorHAnsi" w:hAnsiTheme="minorHAnsi"/>
          <w:sz w:val="22"/>
          <w:szCs w:val="22"/>
        </w:rPr>
        <w:t>.  I’ll</w:t>
      </w:r>
      <w:proofErr w:type="gramEnd"/>
      <w:r w:rsidRPr="00594083">
        <w:rPr>
          <w:rFonts w:asciiTheme="minorHAnsi" w:hAnsiTheme="minorHAnsi"/>
          <w:sz w:val="22"/>
          <w:szCs w:val="22"/>
        </w:rPr>
        <w:t xml:space="preserve"> not take any blame for downgraded letter grade if the poor performance is caused by the spoiled final and (or) quizzes.  </w:t>
      </w:r>
    </w:p>
    <w:p w14:paraId="117E7506" w14:textId="77777777" w:rsidR="00B62F8E" w:rsidRPr="000F25A7" w:rsidRDefault="00B62F8E" w:rsidP="00B62F8E">
      <w:pPr>
        <w:rPr>
          <w:rFonts w:asciiTheme="minorHAnsi" w:hAnsiTheme="minorHAnsi"/>
          <w:sz w:val="22"/>
          <w:szCs w:val="22"/>
        </w:rPr>
      </w:pPr>
    </w:p>
    <w:p w14:paraId="3B5C115D" w14:textId="77777777" w:rsidR="00B62F8E" w:rsidRPr="000F25A7" w:rsidRDefault="00B62F8E" w:rsidP="00B62F8E">
      <w:pPr>
        <w:rPr>
          <w:rFonts w:asciiTheme="minorHAnsi" w:hAnsiTheme="minorHAnsi"/>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440"/>
        <w:gridCol w:w="493"/>
      </w:tblGrid>
      <w:tr w:rsidR="00B62F8E" w:rsidRPr="000F25A7" w14:paraId="334E27BD" w14:textId="77777777" w:rsidTr="005142EC">
        <w:trPr>
          <w:tblCellSpacing w:w="0" w:type="dxa"/>
          <w:jc w:val="center"/>
        </w:trPr>
        <w:tc>
          <w:tcPr>
            <w:tcW w:w="3440" w:type="dxa"/>
            <w:tcBorders>
              <w:top w:val="outset" w:sz="6" w:space="0" w:color="auto"/>
              <w:bottom w:val="outset" w:sz="6" w:space="0" w:color="auto"/>
              <w:right w:val="outset" w:sz="6" w:space="0" w:color="auto"/>
            </w:tcBorders>
            <w:vAlign w:val="center"/>
          </w:tcPr>
          <w:p w14:paraId="561300BD" w14:textId="77777777" w:rsidR="00B62F8E" w:rsidRPr="000F25A7" w:rsidRDefault="00B62F8E" w:rsidP="005142EC">
            <w:pPr>
              <w:rPr>
                <w:rFonts w:asciiTheme="minorHAnsi" w:eastAsia="Arial Unicode MS" w:hAnsiTheme="minorHAnsi"/>
                <w:sz w:val="22"/>
              </w:rPr>
            </w:pPr>
            <w:r w:rsidRPr="000F25A7">
              <w:rPr>
                <w:rFonts w:asciiTheme="minorHAnsi" w:hAnsiTheme="minorHAnsi"/>
                <w:sz w:val="22"/>
                <w:szCs w:val="22"/>
              </w:rPr>
              <w:t xml:space="preserve">Exam </w:t>
            </w:r>
            <w:proofErr w:type="gramStart"/>
            <w:r w:rsidRPr="000F25A7">
              <w:rPr>
                <w:rFonts w:asciiTheme="minorHAnsi" w:hAnsiTheme="minorHAnsi"/>
                <w:sz w:val="22"/>
                <w:szCs w:val="22"/>
              </w:rPr>
              <w:t>1</w:t>
            </w:r>
            <w:proofErr w:type="gramEnd"/>
          </w:p>
        </w:tc>
        <w:tc>
          <w:tcPr>
            <w:tcW w:w="493" w:type="dxa"/>
            <w:tcBorders>
              <w:top w:val="outset" w:sz="6" w:space="0" w:color="auto"/>
              <w:left w:val="outset" w:sz="6" w:space="0" w:color="auto"/>
              <w:bottom w:val="outset" w:sz="6" w:space="0" w:color="auto"/>
            </w:tcBorders>
            <w:vAlign w:val="center"/>
          </w:tcPr>
          <w:p w14:paraId="32103857" w14:textId="77777777" w:rsidR="00B62F8E" w:rsidRPr="000F25A7" w:rsidRDefault="00B62F8E" w:rsidP="005142EC">
            <w:pPr>
              <w:jc w:val="right"/>
              <w:rPr>
                <w:rFonts w:asciiTheme="minorHAnsi" w:eastAsia="Arial Unicode MS" w:hAnsiTheme="minorHAnsi"/>
                <w:sz w:val="22"/>
              </w:rPr>
            </w:pPr>
            <w:r w:rsidRPr="000F25A7">
              <w:rPr>
                <w:rFonts w:asciiTheme="minorHAnsi" w:hAnsiTheme="minorHAnsi"/>
                <w:sz w:val="22"/>
                <w:szCs w:val="22"/>
              </w:rPr>
              <w:t>100</w:t>
            </w:r>
          </w:p>
        </w:tc>
      </w:tr>
      <w:tr w:rsidR="00B62F8E" w:rsidRPr="000F25A7" w14:paraId="68B50F7F" w14:textId="77777777" w:rsidTr="005142EC">
        <w:trPr>
          <w:tblCellSpacing w:w="0" w:type="dxa"/>
          <w:jc w:val="center"/>
        </w:trPr>
        <w:tc>
          <w:tcPr>
            <w:tcW w:w="3440" w:type="dxa"/>
            <w:tcBorders>
              <w:top w:val="outset" w:sz="6" w:space="0" w:color="auto"/>
              <w:bottom w:val="outset" w:sz="6" w:space="0" w:color="auto"/>
              <w:right w:val="outset" w:sz="6" w:space="0" w:color="auto"/>
            </w:tcBorders>
            <w:vAlign w:val="center"/>
          </w:tcPr>
          <w:p w14:paraId="58575819" w14:textId="77777777" w:rsidR="00B62F8E" w:rsidRPr="000F25A7" w:rsidRDefault="00B62F8E" w:rsidP="005142EC">
            <w:pPr>
              <w:rPr>
                <w:rFonts w:asciiTheme="minorHAnsi" w:eastAsia="Arial Unicode MS" w:hAnsiTheme="minorHAnsi"/>
                <w:sz w:val="22"/>
              </w:rPr>
            </w:pPr>
            <w:r w:rsidRPr="000F25A7">
              <w:rPr>
                <w:rFonts w:asciiTheme="minorHAnsi" w:hAnsiTheme="minorHAnsi"/>
                <w:sz w:val="22"/>
                <w:szCs w:val="22"/>
              </w:rPr>
              <w:t xml:space="preserve">Exam </w:t>
            </w:r>
            <w:proofErr w:type="gramStart"/>
            <w:r w:rsidRPr="000F25A7">
              <w:rPr>
                <w:rFonts w:asciiTheme="minorHAnsi" w:hAnsiTheme="minorHAnsi"/>
                <w:sz w:val="22"/>
                <w:szCs w:val="22"/>
              </w:rPr>
              <w:t>2</w:t>
            </w:r>
            <w:proofErr w:type="gramEnd"/>
          </w:p>
        </w:tc>
        <w:tc>
          <w:tcPr>
            <w:tcW w:w="493" w:type="dxa"/>
            <w:tcBorders>
              <w:top w:val="outset" w:sz="6" w:space="0" w:color="auto"/>
              <w:left w:val="outset" w:sz="6" w:space="0" w:color="auto"/>
              <w:bottom w:val="outset" w:sz="6" w:space="0" w:color="auto"/>
            </w:tcBorders>
            <w:vAlign w:val="center"/>
          </w:tcPr>
          <w:p w14:paraId="29DB9A24" w14:textId="77777777" w:rsidR="00B62F8E" w:rsidRPr="000F25A7" w:rsidRDefault="00B62F8E" w:rsidP="005142EC">
            <w:pPr>
              <w:jc w:val="right"/>
              <w:rPr>
                <w:rFonts w:asciiTheme="minorHAnsi" w:eastAsia="Arial Unicode MS" w:hAnsiTheme="minorHAnsi"/>
                <w:sz w:val="22"/>
              </w:rPr>
            </w:pPr>
            <w:r w:rsidRPr="000F25A7">
              <w:rPr>
                <w:rFonts w:asciiTheme="minorHAnsi" w:hAnsiTheme="minorHAnsi"/>
                <w:sz w:val="22"/>
                <w:szCs w:val="22"/>
              </w:rPr>
              <w:t>100</w:t>
            </w:r>
          </w:p>
        </w:tc>
      </w:tr>
      <w:tr w:rsidR="00B62F8E" w:rsidRPr="000F25A7" w14:paraId="06AC0DC3" w14:textId="77777777" w:rsidTr="005142EC">
        <w:trPr>
          <w:tblCellSpacing w:w="0" w:type="dxa"/>
          <w:jc w:val="center"/>
        </w:trPr>
        <w:tc>
          <w:tcPr>
            <w:tcW w:w="3440" w:type="dxa"/>
            <w:tcBorders>
              <w:top w:val="outset" w:sz="6" w:space="0" w:color="auto"/>
              <w:bottom w:val="outset" w:sz="6" w:space="0" w:color="auto"/>
              <w:right w:val="outset" w:sz="6" w:space="0" w:color="auto"/>
            </w:tcBorders>
            <w:vAlign w:val="center"/>
          </w:tcPr>
          <w:p w14:paraId="052072BA" w14:textId="77777777" w:rsidR="00B62F8E" w:rsidRPr="000F25A7" w:rsidRDefault="00B62F8E" w:rsidP="005142EC">
            <w:pPr>
              <w:rPr>
                <w:rFonts w:asciiTheme="minorHAnsi" w:eastAsia="Arial Unicode MS" w:hAnsiTheme="minorHAnsi"/>
                <w:sz w:val="22"/>
              </w:rPr>
            </w:pPr>
            <w:r w:rsidRPr="000F25A7">
              <w:rPr>
                <w:rFonts w:asciiTheme="minorHAnsi" w:hAnsiTheme="minorHAnsi"/>
                <w:sz w:val="22"/>
                <w:szCs w:val="22"/>
              </w:rPr>
              <w:t>Final</w:t>
            </w:r>
          </w:p>
        </w:tc>
        <w:tc>
          <w:tcPr>
            <w:tcW w:w="493" w:type="dxa"/>
            <w:tcBorders>
              <w:top w:val="outset" w:sz="6" w:space="0" w:color="auto"/>
              <w:left w:val="outset" w:sz="6" w:space="0" w:color="auto"/>
              <w:bottom w:val="outset" w:sz="6" w:space="0" w:color="auto"/>
            </w:tcBorders>
            <w:vAlign w:val="center"/>
          </w:tcPr>
          <w:p w14:paraId="48DDF926" w14:textId="77777777" w:rsidR="00B62F8E" w:rsidRPr="000F25A7" w:rsidRDefault="00B62F8E" w:rsidP="005142EC">
            <w:pPr>
              <w:jc w:val="right"/>
              <w:rPr>
                <w:rFonts w:asciiTheme="minorHAnsi" w:eastAsia="Arial Unicode MS" w:hAnsiTheme="minorHAnsi"/>
                <w:sz w:val="22"/>
              </w:rPr>
            </w:pPr>
            <w:r>
              <w:rPr>
                <w:rFonts w:asciiTheme="minorHAnsi" w:eastAsia="Arial Unicode MS" w:hAnsiTheme="minorHAnsi"/>
                <w:sz w:val="22"/>
                <w:szCs w:val="22"/>
              </w:rPr>
              <w:t>170</w:t>
            </w:r>
          </w:p>
        </w:tc>
      </w:tr>
      <w:tr w:rsidR="00B62F8E" w:rsidRPr="00656C54" w14:paraId="5D33FA4E" w14:textId="77777777" w:rsidTr="005142EC">
        <w:trPr>
          <w:tblCellSpacing w:w="0" w:type="dxa"/>
          <w:jc w:val="center"/>
        </w:trPr>
        <w:tc>
          <w:tcPr>
            <w:tcW w:w="3440" w:type="dxa"/>
            <w:tcBorders>
              <w:top w:val="outset" w:sz="6" w:space="0" w:color="auto"/>
              <w:left w:val="outset" w:sz="6" w:space="0" w:color="auto"/>
              <w:bottom w:val="outset" w:sz="6" w:space="0" w:color="auto"/>
              <w:right w:val="outset" w:sz="6" w:space="0" w:color="auto"/>
            </w:tcBorders>
            <w:vAlign w:val="center"/>
          </w:tcPr>
          <w:p w14:paraId="119894FC" w14:textId="77777777" w:rsidR="00B62F8E" w:rsidRPr="00656C54" w:rsidRDefault="00B62F8E" w:rsidP="005142EC">
            <w:pPr>
              <w:rPr>
                <w:rFonts w:asciiTheme="minorHAnsi" w:hAnsiTheme="minorHAnsi"/>
                <w:sz w:val="22"/>
                <w:szCs w:val="22"/>
              </w:rPr>
            </w:pPr>
            <w:proofErr w:type="spellStart"/>
            <w:r>
              <w:rPr>
                <w:rFonts w:asciiTheme="minorHAnsi" w:hAnsiTheme="minorHAnsi"/>
                <w:sz w:val="22"/>
                <w:szCs w:val="22"/>
              </w:rPr>
              <w:t>StockTrak</w:t>
            </w:r>
            <w:proofErr w:type="spellEnd"/>
            <w:r w:rsidRPr="00656C54">
              <w:rPr>
                <w:rFonts w:asciiTheme="minorHAnsi" w:hAnsiTheme="minorHAnsi"/>
                <w:sz w:val="22"/>
                <w:szCs w:val="22"/>
              </w:rPr>
              <w:t xml:space="preserve">  </w:t>
            </w:r>
          </w:p>
        </w:tc>
        <w:tc>
          <w:tcPr>
            <w:tcW w:w="493" w:type="dxa"/>
            <w:tcBorders>
              <w:top w:val="outset" w:sz="6" w:space="0" w:color="auto"/>
              <w:left w:val="outset" w:sz="6" w:space="0" w:color="auto"/>
              <w:bottom w:val="outset" w:sz="6" w:space="0" w:color="auto"/>
              <w:right w:val="outset" w:sz="6" w:space="0" w:color="auto"/>
            </w:tcBorders>
            <w:vAlign w:val="center"/>
          </w:tcPr>
          <w:p w14:paraId="2598424B" w14:textId="5D94CCAC" w:rsidR="00B62F8E" w:rsidRPr="00656C54" w:rsidRDefault="00B62F8E" w:rsidP="005142EC">
            <w:pPr>
              <w:jc w:val="right"/>
              <w:rPr>
                <w:rFonts w:asciiTheme="minorHAnsi" w:eastAsia="Arial Unicode MS" w:hAnsiTheme="minorHAnsi"/>
                <w:sz w:val="22"/>
                <w:szCs w:val="22"/>
              </w:rPr>
            </w:pPr>
            <w:r>
              <w:rPr>
                <w:rFonts w:asciiTheme="minorHAnsi" w:eastAsia="Arial Unicode MS" w:hAnsiTheme="minorHAnsi"/>
                <w:sz w:val="22"/>
                <w:szCs w:val="22"/>
              </w:rPr>
              <w:t>1</w:t>
            </w:r>
            <w:r w:rsidR="00372B65">
              <w:rPr>
                <w:rFonts w:asciiTheme="minorHAnsi" w:eastAsia="Arial Unicode MS" w:hAnsiTheme="minorHAnsi"/>
                <w:sz w:val="22"/>
                <w:szCs w:val="22"/>
              </w:rPr>
              <w:t>5</w:t>
            </w:r>
            <w:r>
              <w:rPr>
                <w:rFonts w:asciiTheme="minorHAnsi" w:eastAsia="Arial Unicode MS" w:hAnsiTheme="minorHAnsi"/>
                <w:sz w:val="22"/>
                <w:szCs w:val="22"/>
              </w:rPr>
              <w:t>0</w:t>
            </w:r>
          </w:p>
        </w:tc>
      </w:tr>
      <w:tr w:rsidR="00B62F8E" w:rsidRPr="000F25A7" w14:paraId="080D8364" w14:textId="77777777" w:rsidTr="005142EC">
        <w:trPr>
          <w:tblCellSpacing w:w="0" w:type="dxa"/>
          <w:jc w:val="center"/>
        </w:trPr>
        <w:tc>
          <w:tcPr>
            <w:tcW w:w="3440" w:type="dxa"/>
            <w:tcBorders>
              <w:top w:val="outset" w:sz="6" w:space="0" w:color="auto"/>
              <w:bottom w:val="outset" w:sz="6" w:space="0" w:color="auto"/>
              <w:right w:val="outset" w:sz="6" w:space="0" w:color="auto"/>
            </w:tcBorders>
            <w:vAlign w:val="center"/>
          </w:tcPr>
          <w:p w14:paraId="2E1671FB" w14:textId="77777777" w:rsidR="00B62F8E" w:rsidRPr="000F25A7" w:rsidRDefault="00B62F8E" w:rsidP="005142EC">
            <w:pPr>
              <w:rPr>
                <w:rFonts w:asciiTheme="minorHAnsi" w:hAnsiTheme="minorHAnsi"/>
                <w:sz w:val="22"/>
              </w:rPr>
            </w:pPr>
            <w:r w:rsidRPr="000F25A7">
              <w:rPr>
                <w:rFonts w:asciiTheme="minorHAnsi" w:hAnsiTheme="minorHAnsi"/>
                <w:sz w:val="22"/>
                <w:szCs w:val="22"/>
              </w:rPr>
              <w:t xml:space="preserve">Homework Assignments   </w:t>
            </w:r>
          </w:p>
        </w:tc>
        <w:tc>
          <w:tcPr>
            <w:tcW w:w="493" w:type="dxa"/>
            <w:tcBorders>
              <w:top w:val="outset" w:sz="6" w:space="0" w:color="auto"/>
              <w:left w:val="outset" w:sz="6" w:space="0" w:color="auto"/>
              <w:bottom w:val="outset" w:sz="6" w:space="0" w:color="auto"/>
            </w:tcBorders>
            <w:vAlign w:val="center"/>
          </w:tcPr>
          <w:p w14:paraId="2E1F7663" w14:textId="0E6934E2" w:rsidR="00B62F8E" w:rsidRPr="000F25A7" w:rsidRDefault="00B62F8E" w:rsidP="005142EC">
            <w:pPr>
              <w:jc w:val="right"/>
              <w:rPr>
                <w:rFonts w:asciiTheme="minorHAnsi" w:eastAsia="Arial Unicode MS" w:hAnsiTheme="minorHAnsi"/>
                <w:sz w:val="22"/>
              </w:rPr>
            </w:pPr>
            <w:r>
              <w:rPr>
                <w:rFonts w:asciiTheme="minorHAnsi" w:eastAsia="Arial Unicode MS" w:hAnsiTheme="minorHAnsi"/>
                <w:sz w:val="22"/>
                <w:szCs w:val="22"/>
              </w:rPr>
              <w:t>1</w:t>
            </w:r>
            <w:r w:rsidR="00771CD9">
              <w:rPr>
                <w:rFonts w:asciiTheme="minorHAnsi" w:eastAsia="Arial Unicode MS" w:hAnsiTheme="minorHAnsi"/>
                <w:sz w:val="22"/>
                <w:szCs w:val="22"/>
              </w:rPr>
              <w:t>0</w:t>
            </w:r>
            <w:r>
              <w:rPr>
                <w:rFonts w:asciiTheme="minorHAnsi" w:eastAsia="Arial Unicode MS" w:hAnsiTheme="minorHAnsi"/>
                <w:sz w:val="22"/>
                <w:szCs w:val="22"/>
              </w:rPr>
              <w:t>0</w:t>
            </w:r>
          </w:p>
        </w:tc>
      </w:tr>
      <w:tr w:rsidR="009F6F7A" w:rsidRPr="000F25A7" w14:paraId="4531AA99" w14:textId="77777777" w:rsidTr="005142EC">
        <w:trPr>
          <w:tblCellSpacing w:w="0" w:type="dxa"/>
          <w:jc w:val="center"/>
        </w:trPr>
        <w:tc>
          <w:tcPr>
            <w:tcW w:w="3440" w:type="dxa"/>
            <w:tcBorders>
              <w:top w:val="outset" w:sz="6" w:space="0" w:color="auto"/>
              <w:bottom w:val="outset" w:sz="6" w:space="0" w:color="auto"/>
              <w:right w:val="outset" w:sz="6" w:space="0" w:color="auto"/>
            </w:tcBorders>
            <w:vAlign w:val="center"/>
          </w:tcPr>
          <w:p w14:paraId="35D00AFB" w14:textId="25081230" w:rsidR="009F6F7A" w:rsidRPr="000F25A7" w:rsidRDefault="009F6F7A" w:rsidP="005142EC">
            <w:pPr>
              <w:rPr>
                <w:rFonts w:asciiTheme="minorHAnsi" w:hAnsiTheme="minorHAnsi"/>
                <w:sz w:val="22"/>
                <w:szCs w:val="22"/>
              </w:rPr>
            </w:pPr>
            <w:r>
              <w:rPr>
                <w:rFonts w:asciiTheme="minorHAnsi" w:hAnsiTheme="minorHAnsi"/>
                <w:sz w:val="22"/>
                <w:szCs w:val="22"/>
              </w:rPr>
              <w:t>Presentation</w:t>
            </w:r>
            <w:r w:rsidR="00CF4947">
              <w:rPr>
                <w:rFonts w:asciiTheme="minorHAnsi" w:hAnsiTheme="minorHAnsi"/>
                <w:sz w:val="22"/>
                <w:szCs w:val="22"/>
              </w:rPr>
              <w:t xml:space="preserve"> on </w:t>
            </w:r>
            <w:proofErr w:type="spellStart"/>
            <w:r w:rsidR="00CF4947">
              <w:rPr>
                <w:rFonts w:asciiTheme="minorHAnsi" w:hAnsiTheme="minorHAnsi"/>
                <w:sz w:val="22"/>
                <w:szCs w:val="22"/>
              </w:rPr>
              <w:t>Stocktrak</w:t>
            </w:r>
            <w:proofErr w:type="spellEnd"/>
          </w:p>
        </w:tc>
        <w:tc>
          <w:tcPr>
            <w:tcW w:w="493" w:type="dxa"/>
            <w:tcBorders>
              <w:top w:val="outset" w:sz="6" w:space="0" w:color="auto"/>
              <w:left w:val="outset" w:sz="6" w:space="0" w:color="auto"/>
              <w:bottom w:val="outset" w:sz="6" w:space="0" w:color="auto"/>
            </w:tcBorders>
            <w:vAlign w:val="center"/>
          </w:tcPr>
          <w:p w14:paraId="094207CB" w14:textId="3C34CF1E" w:rsidR="009F6F7A" w:rsidRDefault="00372B65" w:rsidP="005142EC">
            <w:pPr>
              <w:jc w:val="right"/>
              <w:rPr>
                <w:rFonts w:asciiTheme="minorHAnsi" w:eastAsia="Arial Unicode MS" w:hAnsiTheme="minorHAnsi"/>
                <w:sz w:val="22"/>
                <w:szCs w:val="22"/>
              </w:rPr>
            </w:pPr>
            <w:r>
              <w:rPr>
                <w:rFonts w:asciiTheme="minorHAnsi" w:eastAsia="Arial Unicode MS" w:hAnsiTheme="minorHAnsi"/>
                <w:sz w:val="22"/>
                <w:szCs w:val="22"/>
              </w:rPr>
              <w:t>3</w:t>
            </w:r>
            <w:r w:rsidR="00CF4947">
              <w:rPr>
                <w:rFonts w:asciiTheme="minorHAnsi" w:eastAsia="Arial Unicode MS" w:hAnsiTheme="minorHAnsi"/>
                <w:sz w:val="22"/>
                <w:szCs w:val="22"/>
              </w:rPr>
              <w:t>0</w:t>
            </w:r>
          </w:p>
        </w:tc>
      </w:tr>
      <w:tr w:rsidR="00B62F8E" w:rsidRPr="000F25A7" w14:paraId="53946470" w14:textId="77777777" w:rsidTr="005142EC">
        <w:trPr>
          <w:tblCellSpacing w:w="0" w:type="dxa"/>
          <w:jc w:val="center"/>
        </w:trPr>
        <w:tc>
          <w:tcPr>
            <w:tcW w:w="3440" w:type="dxa"/>
            <w:tcBorders>
              <w:top w:val="single" w:sz="4" w:space="0" w:color="auto"/>
              <w:bottom w:val="outset" w:sz="6" w:space="0" w:color="auto"/>
              <w:right w:val="outset" w:sz="6" w:space="0" w:color="auto"/>
            </w:tcBorders>
            <w:vAlign w:val="center"/>
          </w:tcPr>
          <w:p w14:paraId="09765B7D" w14:textId="77777777" w:rsidR="00B62F8E" w:rsidRPr="000F25A7" w:rsidRDefault="00B62F8E" w:rsidP="005142EC">
            <w:pPr>
              <w:rPr>
                <w:rFonts w:asciiTheme="minorHAnsi" w:hAnsiTheme="minorHAnsi"/>
                <w:sz w:val="22"/>
              </w:rPr>
            </w:pPr>
            <w:r w:rsidRPr="000F25A7">
              <w:rPr>
                <w:rFonts w:asciiTheme="minorHAnsi" w:hAnsiTheme="minorHAnsi"/>
                <w:b/>
                <w:bCs/>
                <w:sz w:val="22"/>
                <w:szCs w:val="22"/>
              </w:rPr>
              <w:t>Total</w:t>
            </w:r>
          </w:p>
        </w:tc>
        <w:tc>
          <w:tcPr>
            <w:tcW w:w="493" w:type="dxa"/>
            <w:tcBorders>
              <w:top w:val="single" w:sz="4" w:space="0" w:color="auto"/>
              <w:left w:val="outset" w:sz="6" w:space="0" w:color="auto"/>
              <w:bottom w:val="outset" w:sz="6" w:space="0" w:color="auto"/>
            </w:tcBorders>
            <w:vAlign w:val="center"/>
          </w:tcPr>
          <w:p w14:paraId="1CA07AD1" w14:textId="77777777" w:rsidR="00B62F8E" w:rsidRPr="000F25A7" w:rsidRDefault="00B62F8E" w:rsidP="005142EC">
            <w:pPr>
              <w:jc w:val="right"/>
              <w:rPr>
                <w:rFonts w:asciiTheme="minorHAnsi" w:eastAsia="Arial Unicode MS" w:hAnsiTheme="minorHAnsi"/>
                <w:sz w:val="22"/>
              </w:rPr>
            </w:pPr>
            <w:r w:rsidRPr="000F25A7">
              <w:rPr>
                <w:rFonts w:asciiTheme="minorHAnsi" w:hAnsiTheme="minorHAnsi"/>
                <w:b/>
                <w:bCs/>
                <w:sz w:val="22"/>
                <w:szCs w:val="22"/>
              </w:rPr>
              <w:t>6</w:t>
            </w:r>
            <w:r>
              <w:rPr>
                <w:rFonts w:asciiTheme="minorHAnsi" w:hAnsiTheme="minorHAnsi"/>
                <w:b/>
                <w:bCs/>
                <w:sz w:val="22"/>
                <w:szCs w:val="22"/>
              </w:rPr>
              <w:t>5</w:t>
            </w:r>
            <w:r w:rsidRPr="000F25A7">
              <w:rPr>
                <w:rFonts w:asciiTheme="minorHAnsi" w:hAnsiTheme="minorHAnsi"/>
                <w:b/>
                <w:bCs/>
                <w:sz w:val="22"/>
                <w:szCs w:val="22"/>
              </w:rPr>
              <w:t>0</w:t>
            </w:r>
          </w:p>
        </w:tc>
      </w:tr>
    </w:tbl>
    <w:p w14:paraId="7EDE0595" w14:textId="77777777" w:rsidR="00B62F8E" w:rsidRPr="000F25A7" w:rsidRDefault="00B62F8E" w:rsidP="00B62F8E">
      <w:pPr>
        <w:rPr>
          <w:rFonts w:asciiTheme="minorHAnsi" w:hAnsiTheme="minorHAnsi"/>
          <w:sz w:val="22"/>
          <w:szCs w:val="22"/>
        </w:rPr>
      </w:pPr>
      <w:r w:rsidRPr="000F25A7">
        <w:rPr>
          <w:rFonts w:asciiTheme="minorHAnsi" w:hAnsiTheme="minorHAnsi"/>
          <w:sz w:val="22"/>
          <w:szCs w:val="22"/>
        </w:rPr>
        <w:t>The approximate grading scale is: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
        <w:gridCol w:w="2165"/>
      </w:tblGrid>
      <w:tr w:rsidR="00B62F8E" w:rsidRPr="000F25A7" w14:paraId="554F5CDD" w14:textId="77777777" w:rsidTr="005142EC">
        <w:trPr>
          <w:tblCellSpacing w:w="0" w:type="dxa"/>
          <w:jc w:val="center"/>
        </w:trPr>
        <w:tc>
          <w:tcPr>
            <w:tcW w:w="0" w:type="auto"/>
            <w:tcBorders>
              <w:top w:val="outset" w:sz="6" w:space="0" w:color="auto"/>
              <w:bottom w:val="outset" w:sz="6" w:space="0" w:color="auto"/>
              <w:right w:val="outset" w:sz="6" w:space="0" w:color="auto"/>
            </w:tcBorders>
            <w:vAlign w:val="center"/>
          </w:tcPr>
          <w:p w14:paraId="268930B9" w14:textId="77777777" w:rsidR="00B62F8E" w:rsidRPr="000F25A7" w:rsidRDefault="00B62F8E" w:rsidP="005142EC">
            <w:pPr>
              <w:rPr>
                <w:rFonts w:asciiTheme="minorHAnsi" w:eastAsia="Arial Unicode MS" w:hAnsiTheme="minorHAnsi" w:cs="Arial Unicode MS"/>
                <w:sz w:val="22"/>
              </w:rPr>
            </w:pPr>
            <w:r w:rsidRPr="000F25A7">
              <w:rPr>
                <w:rFonts w:asciiTheme="minorHAnsi" w:hAnsiTheme="minorHAnsi"/>
                <w:sz w:val="22"/>
                <w:szCs w:val="22"/>
              </w:rPr>
              <w:t>A</w:t>
            </w:r>
          </w:p>
        </w:tc>
        <w:tc>
          <w:tcPr>
            <w:tcW w:w="2165" w:type="dxa"/>
            <w:tcBorders>
              <w:top w:val="outset" w:sz="6" w:space="0" w:color="auto"/>
              <w:left w:val="outset" w:sz="6" w:space="0" w:color="auto"/>
              <w:bottom w:val="outset" w:sz="6" w:space="0" w:color="auto"/>
            </w:tcBorders>
            <w:vAlign w:val="center"/>
          </w:tcPr>
          <w:p w14:paraId="781EEBF7" w14:textId="77777777" w:rsidR="00B62F8E" w:rsidRPr="000F25A7" w:rsidRDefault="00B62F8E" w:rsidP="005142EC">
            <w:pPr>
              <w:jc w:val="right"/>
              <w:rPr>
                <w:rFonts w:asciiTheme="minorHAnsi" w:eastAsia="Arial Unicode MS" w:hAnsiTheme="minorHAnsi" w:cs="Arial Unicode MS"/>
                <w:sz w:val="22"/>
              </w:rPr>
            </w:pPr>
            <w:proofErr w:type="gramStart"/>
            <w:r w:rsidRPr="000F25A7">
              <w:rPr>
                <w:rFonts w:asciiTheme="minorHAnsi" w:hAnsiTheme="minorHAnsi"/>
                <w:sz w:val="22"/>
                <w:szCs w:val="22"/>
              </w:rPr>
              <w:t>90%</w:t>
            </w:r>
            <w:proofErr w:type="gramEnd"/>
            <w:r w:rsidRPr="000F25A7">
              <w:rPr>
                <w:rFonts w:asciiTheme="minorHAnsi" w:hAnsiTheme="minorHAnsi"/>
                <w:sz w:val="22"/>
                <w:szCs w:val="22"/>
              </w:rPr>
              <w:t xml:space="preserve"> or above </w:t>
            </w:r>
          </w:p>
        </w:tc>
      </w:tr>
      <w:tr w:rsidR="00B62F8E" w:rsidRPr="000F25A7" w14:paraId="166955A1" w14:textId="77777777" w:rsidTr="005142EC">
        <w:trPr>
          <w:tblCellSpacing w:w="0" w:type="dxa"/>
          <w:jc w:val="center"/>
        </w:trPr>
        <w:tc>
          <w:tcPr>
            <w:tcW w:w="0" w:type="auto"/>
            <w:tcBorders>
              <w:top w:val="outset" w:sz="6" w:space="0" w:color="auto"/>
              <w:bottom w:val="outset" w:sz="6" w:space="0" w:color="auto"/>
              <w:right w:val="outset" w:sz="6" w:space="0" w:color="auto"/>
            </w:tcBorders>
            <w:vAlign w:val="center"/>
          </w:tcPr>
          <w:p w14:paraId="60AA671F" w14:textId="77777777" w:rsidR="00B62F8E" w:rsidRPr="000F25A7" w:rsidRDefault="00B62F8E" w:rsidP="005142EC">
            <w:pPr>
              <w:rPr>
                <w:rFonts w:asciiTheme="minorHAnsi" w:eastAsia="Arial Unicode MS" w:hAnsiTheme="minorHAnsi" w:cs="Arial Unicode MS"/>
                <w:sz w:val="22"/>
              </w:rPr>
            </w:pPr>
            <w:r w:rsidRPr="000F25A7">
              <w:rPr>
                <w:rFonts w:asciiTheme="minorHAnsi" w:hAnsiTheme="minorHAnsi"/>
                <w:sz w:val="22"/>
                <w:szCs w:val="22"/>
              </w:rPr>
              <w:t>B</w:t>
            </w:r>
          </w:p>
        </w:tc>
        <w:tc>
          <w:tcPr>
            <w:tcW w:w="2165" w:type="dxa"/>
            <w:tcBorders>
              <w:top w:val="outset" w:sz="6" w:space="0" w:color="auto"/>
              <w:left w:val="outset" w:sz="6" w:space="0" w:color="auto"/>
              <w:bottom w:val="outset" w:sz="6" w:space="0" w:color="auto"/>
            </w:tcBorders>
            <w:vAlign w:val="center"/>
          </w:tcPr>
          <w:p w14:paraId="0442EC21" w14:textId="77777777" w:rsidR="00B62F8E" w:rsidRPr="000F25A7" w:rsidRDefault="00B62F8E" w:rsidP="005142EC">
            <w:pPr>
              <w:jc w:val="right"/>
              <w:rPr>
                <w:rFonts w:asciiTheme="minorHAnsi" w:eastAsia="Arial Unicode MS" w:hAnsiTheme="minorHAnsi" w:cs="Arial Unicode MS"/>
                <w:sz w:val="22"/>
              </w:rPr>
            </w:pPr>
            <w:proofErr w:type="gramStart"/>
            <w:r w:rsidRPr="000F25A7">
              <w:rPr>
                <w:rFonts w:asciiTheme="minorHAnsi" w:hAnsiTheme="minorHAnsi"/>
                <w:sz w:val="22"/>
                <w:szCs w:val="22"/>
              </w:rPr>
              <w:t>80%</w:t>
            </w:r>
            <w:proofErr w:type="gramEnd"/>
            <w:r w:rsidRPr="000F25A7">
              <w:rPr>
                <w:rFonts w:asciiTheme="minorHAnsi" w:hAnsiTheme="minorHAnsi"/>
                <w:sz w:val="22"/>
                <w:szCs w:val="22"/>
              </w:rPr>
              <w:t xml:space="preserve"> or above</w:t>
            </w:r>
          </w:p>
        </w:tc>
      </w:tr>
      <w:tr w:rsidR="00B62F8E" w:rsidRPr="000F25A7" w14:paraId="7A5C9AE2" w14:textId="77777777" w:rsidTr="005142EC">
        <w:trPr>
          <w:tblCellSpacing w:w="0" w:type="dxa"/>
          <w:jc w:val="center"/>
        </w:trPr>
        <w:tc>
          <w:tcPr>
            <w:tcW w:w="0" w:type="auto"/>
            <w:tcBorders>
              <w:top w:val="outset" w:sz="6" w:space="0" w:color="auto"/>
              <w:bottom w:val="outset" w:sz="6" w:space="0" w:color="auto"/>
              <w:right w:val="outset" w:sz="6" w:space="0" w:color="auto"/>
            </w:tcBorders>
            <w:vAlign w:val="center"/>
          </w:tcPr>
          <w:p w14:paraId="6206B856" w14:textId="77777777" w:rsidR="00B62F8E" w:rsidRPr="000F25A7" w:rsidRDefault="00B62F8E" w:rsidP="005142EC">
            <w:pPr>
              <w:rPr>
                <w:rFonts w:asciiTheme="minorHAnsi" w:eastAsia="Arial Unicode MS" w:hAnsiTheme="minorHAnsi" w:cs="Arial Unicode MS"/>
                <w:sz w:val="22"/>
              </w:rPr>
            </w:pPr>
            <w:r w:rsidRPr="000F25A7">
              <w:rPr>
                <w:rFonts w:asciiTheme="minorHAnsi" w:hAnsiTheme="minorHAnsi"/>
                <w:sz w:val="22"/>
                <w:szCs w:val="22"/>
              </w:rPr>
              <w:t>C</w:t>
            </w:r>
          </w:p>
        </w:tc>
        <w:tc>
          <w:tcPr>
            <w:tcW w:w="2165" w:type="dxa"/>
            <w:tcBorders>
              <w:top w:val="outset" w:sz="6" w:space="0" w:color="auto"/>
              <w:left w:val="outset" w:sz="6" w:space="0" w:color="auto"/>
              <w:bottom w:val="outset" w:sz="6" w:space="0" w:color="auto"/>
            </w:tcBorders>
            <w:vAlign w:val="center"/>
          </w:tcPr>
          <w:p w14:paraId="36DA9395" w14:textId="77777777" w:rsidR="00B62F8E" w:rsidRPr="000F25A7" w:rsidRDefault="00B62F8E" w:rsidP="005142EC">
            <w:pPr>
              <w:jc w:val="right"/>
              <w:rPr>
                <w:rFonts w:asciiTheme="minorHAnsi" w:eastAsia="Arial Unicode MS" w:hAnsiTheme="minorHAnsi" w:cs="Arial Unicode MS"/>
                <w:sz w:val="22"/>
              </w:rPr>
            </w:pPr>
            <w:proofErr w:type="gramStart"/>
            <w:r w:rsidRPr="000F25A7">
              <w:rPr>
                <w:rFonts w:asciiTheme="minorHAnsi" w:hAnsiTheme="minorHAnsi"/>
                <w:sz w:val="22"/>
                <w:szCs w:val="22"/>
              </w:rPr>
              <w:t>70%</w:t>
            </w:r>
            <w:proofErr w:type="gramEnd"/>
            <w:r w:rsidRPr="000F25A7">
              <w:rPr>
                <w:rFonts w:asciiTheme="minorHAnsi" w:hAnsiTheme="minorHAnsi"/>
                <w:sz w:val="22"/>
                <w:szCs w:val="22"/>
              </w:rPr>
              <w:t xml:space="preserve"> or above</w:t>
            </w:r>
          </w:p>
        </w:tc>
      </w:tr>
      <w:tr w:rsidR="00B62F8E" w:rsidRPr="000F25A7" w14:paraId="7B558454" w14:textId="77777777" w:rsidTr="005142EC">
        <w:trPr>
          <w:tblCellSpacing w:w="0" w:type="dxa"/>
          <w:jc w:val="center"/>
        </w:trPr>
        <w:tc>
          <w:tcPr>
            <w:tcW w:w="0" w:type="auto"/>
            <w:tcBorders>
              <w:top w:val="outset" w:sz="6" w:space="0" w:color="auto"/>
              <w:bottom w:val="outset" w:sz="6" w:space="0" w:color="auto"/>
              <w:right w:val="outset" w:sz="6" w:space="0" w:color="auto"/>
            </w:tcBorders>
            <w:vAlign w:val="center"/>
          </w:tcPr>
          <w:p w14:paraId="4DAED58C" w14:textId="77777777" w:rsidR="00B62F8E" w:rsidRPr="000F25A7" w:rsidRDefault="00B62F8E" w:rsidP="005142EC">
            <w:pPr>
              <w:rPr>
                <w:rFonts w:asciiTheme="minorHAnsi" w:eastAsia="Arial Unicode MS" w:hAnsiTheme="minorHAnsi" w:cs="Arial Unicode MS"/>
                <w:sz w:val="22"/>
              </w:rPr>
            </w:pPr>
            <w:r w:rsidRPr="000F25A7">
              <w:rPr>
                <w:rFonts w:asciiTheme="minorHAnsi" w:hAnsiTheme="minorHAnsi"/>
                <w:sz w:val="22"/>
                <w:szCs w:val="22"/>
              </w:rPr>
              <w:t>D</w:t>
            </w:r>
          </w:p>
        </w:tc>
        <w:tc>
          <w:tcPr>
            <w:tcW w:w="2165" w:type="dxa"/>
            <w:tcBorders>
              <w:top w:val="outset" w:sz="6" w:space="0" w:color="auto"/>
              <w:left w:val="outset" w:sz="6" w:space="0" w:color="auto"/>
              <w:bottom w:val="outset" w:sz="6" w:space="0" w:color="auto"/>
            </w:tcBorders>
            <w:vAlign w:val="center"/>
          </w:tcPr>
          <w:p w14:paraId="47434908" w14:textId="77777777" w:rsidR="00B62F8E" w:rsidRPr="000F25A7" w:rsidRDefault="00B62F8E" w:rsidP="005142EC">
            <w:pPr>
              <w:jc w:val="right"/>
              <w:rPr>
                <w:rFonts w:asciiTheme="minorHAnsi" w:eastAsia="Arial Unicode MS" w:hAnsiTheme="minorHAnsi" w:cs="Arial Unicode MS"/>
                <w:sz w:val="22"/>
              </w:rPr>
            </w:pPr>
            <w:proofErr w:type="gramStart"/>
            <w:r w:rsidRPr="000F25A7">
              <w:rPr>
                <w:rFonts w:asciiTheme="minorHAnsi" w:hAnsiTheme="minorHAnsi"/>
                <w:sz w:val="22"/>
                <w:szCs w:val="22"/>
              </w:rPr>
              <w:t>60%</w:t>
            </w:r>
            <w:proofErr w:type="gramEnd"/>
            <w:r w:rsidRPr="000F25A7">
              <w:rPr>
                <w:rFonts w:asciiTheme="minorHAnsi" w:hAnsiTheme="minorHAnsi"/>
                <w:sz w:val="22"/>
                <w:szCs w:val="22"/>
              </w:rPr>
              <w:t xml:space="preserve"> or above</w:t>
            </w:r>
          </w:p>
        </w:tc>
      </w:tr>
      <w:tr w:rsidR="00B62F8E" w:rsidRPr="000F25A7" w14:paraId="5ECA17E8" w14:textId="77777777" w:rsidTr="005142EC">
        <w:trPr>
          <w:tblCellSpacing w:w="0" w:type="dxa"/>
          <w:jc w:val="center"/>
        </w:trPr>
        <w:tc>
          <w:tcPr>
            <w:tcW w:w="0" w:type="auto"/>
            <w:tcBorders>
              <w:top w:val="outset" w:sz="6" w:space="0" w:color="auto"/>
              <w:bottom w:val="outset" w:sz="6" w:space="0" w:color="auto"/>
              <w:right w:val="outset" w:sz="6" w:space="0" w:color="auto"/>
            </w:tcBorders>
            <w:vAlign w:val="center"/>
          </w:tcPr>
          <w:p w14:paraId="1AC29536" w14:textId="77777777" w:rsidR="00B62F8E" w:rsidRPr="000F25A7" w:rsidRDefault="00B62F8E" w:rsidP="005142EC">
            <w:pPr>
              <w:rPr>
                <w:rFonts w:asciiTheme="minorHAnsi" w:eastAsia="Arial Unicode MS" w:hAnsiTheme="minorHAnsi" w:cs="Arial Unicode MS"/>
                <w:sz w:val="22"/>
              </w:rPr>
            </w:pPr>
            <w:r w:rsidRPr="000F25A7">
              <w:rPr>
                <w:rFonts w:asciiTheme="minorHAnsi" w:hAnsiTheme="minorHAnsi"/>
                <w:sz w:val="22"/>
                <w:szCs w:val="22"/>
              </w:rPr>
              <w:t>F</w:t>
            </w:r>
          </w:p>
        </w:tc>
        <w:tc>
          <w:tcPr>
            <w:tcW w:w="2165" w:type="dxa"/>
            <w:tcBorders>
              <w:top w:val="outset" w:sz="6" w:space="0" w:color="auto"/>
              <w:left w:val="outset" w:sz="6" w:space="0" w:color="auto"/>
              <w:bottom w:val="outset" w:sz="6" w:space="0" w:color="auto"/>
            </w:tcBorders>
            <w:vAlign w:val="center"/>
          </w:tcPr>
          <w:p w14:paraId="35E2F47C" w14:textId="77777777" w:rsidR="00B62F8E" w:rsidRPr="000F25A7" w:rsidRDefault="00B62F8E" w:rsidP="005142EC">
            <w:pPr>
              <w:jc w:val="right"/>
              <w:rPr>
                <w:rFonts w:asciiTheme="minorHAnsi" w:eastAsia="Arial Unicode MS" w:hAnsiTheme="minorHAnsi" w:cs="Arial Unicode MS"/>
                <w:sz w:val="22"/>
              </w:rPr>
            </w:pPr>
            <w:r w:rsidRPr="000F25A7">
              <w:rPr>
                <w:rFonts w:asciiTheme="minorHAnsi" w:hAnsiTheme="minorHAnsi"/>
                <w:sz w:val="22"/>
                <w:szCs w:val="22"/>
              </w:rPr>
              <w:t>Below 60%</w:t>
            </w:r>
          </w:p>
        </w:tc>
      </w:tr>
    </w:tbl>
    <w:p w14:paraId="0A03F77A" w14:textId="77777777" w:rsidR="00B62F8E" w:rsidRDefault="00B62F8E" w:rsidP="00B62F8E">
      <w:pPr>
        <w:pStyle w:val="Heading3"/>
        <w:rPr>
          <w:rFonts w:asciiTheme="minorHAnsi" w:hAnsiTheme="minorHAnsi" w:cs="Verdana"/>
          <w:b w:val="0"/>
          <w:bCs/>
          <w:sz w:val="22"/>
          <w:szCs w:val="22"/>
        </w:rPr>
      </w:pPr>
    </w:p>
    <w:p w14:paraId="5539AEC7" w14:textId="77777777" w:rsidR="00B62F8E" w:rsidRDefault="00B62F8E" w:rsidP="00B62F8E">
      <w:pPr>
        <w:pStyle w:val="Heading3"/>
        <w:rPr>
          <w:rFonts w:asciiTheme="minorHAnsi" w:hAnsiTheme="minorHAnsi" w:cs="Verdana"/>
          <w:b w:val="0"/>
          <w:bCs/>
          <w:sz w:val="22"/>
          <w:szCs w:val="22"/>
        </w:rPr>
      </w:pPr>
      <w:r w:rsidRPr="005D0C2B">
        <w:rPr>
          <w:rFonts w:asciiTheme="minorHAnsi" w:hAnsiTheme="minorHAnsi" w:cs="Verdana"/>
          <w:b w:val="0"/>
          <w:bCs/>
          <w:sz w:val="22"/>
          <w:szCs w:val="22"/>
        </w:rPr>
        <w:t xml:space="preserve">I do not normally curve grades at the end of the course; instead, I monitor </w:t>
      </w:r>
      <w:r>
        <w:rPr>
          <w:rFonts w:asciiTheme="minorHAnsi" w:hAnsiTheme="minorHAnsi" w:cs="Verdana"/>
          <w:b w:val="0"/>
          <w:bCs/>
          <w:sz w:val="22"/>
          <w:szCs w:val="22"/>
        </w:rPr>
        <w:t>the class</w:t>
      </w:r>
      <w:r w:rsidRPr="005D0C2B">
        <w:rPr>
          <w:rFonts w:asciiTheme="minorHAnsi" w:hAnsiTheme="minorHAnsi" w:cs="Verdana"/>
          <w:b w:val="0"/>
          <w:bCs/>
          <w:sz w:val="22"/>
          <w:szCs w:val="22"/>
        </w:rPr>
        <w:t xml:space="preserve"> progress</w:t>
      </w:r>
      <w:r>
        <w:rPr>
          <w:rFonts w:asciiTheme="minorHAnsi" w:hAnsiTheme="minorHAnsi" w:cs="Verdana"/>
          <w:b w:val="0"/>
          <w:bCs/>
          <w:sz w:val="22"/>
          <w:szCs w:val="22"/>
        </w:rPr>
        <w:t xml:space="preserve"> and give pre-curve in form of bonus points (i.e., more points to quizzes and HW assignments)</w:t>
      </w:r>
      <w:proofErr w:type="gramStart"/>
      <w:r>
        <w:rPr>
          <w:rFonts w:asciiTheme="minorHAnsi" w:hAnsiTheme="minorHAnsi" w:cs="Verdana"/>
          <w:b w:val="0"/>
          <w:bCs/>
          <w:sz w:val="22"/>
          <w:szCs w:val="22"/>
        </w:rPr>
        <w:t xml:space="preserve">.  </w:t>
      </w:r>
      <w:proofErr w:type="gramEnd"/>
      <w:r>
        <w:rPr>
          <w:rFonts w:asciiTheme="minorHAnsi" w:hAnsiTheme="minorHAnsi" w:cs="Verdana"/>
          <w:b w:val="0"/>
          <w:bCs/>
          <w:sz w:val="22"/>
          <w:szCs w:val="22"/>
        </w:rPr>
        <w:t xml:space="preserve">Thus, you </w:t>
      </w:r>
      <w:proofErr w:type="gramStart"/>
      <w:r>
        <w:rPr>
          <w:rFonts w:asciiTheme="minorHAnsi" w:hAnsiTheme="minorHAnsi" w:cs="Verdana"/>
          <w:b w:val="0"/>
          <w:bCs/>
          <w:sz w:val="22"/>
          <w:szCs w:val="22"/>
        </w:rPr>
        <w:t>have to</w:t>
      </w:r>
      <w:proofErr w:type="gramEnd"/>
      <w:r>
        <w:rPr>
          <w:rFonts w:asciiTheme="minorHAnsi" w:hAnsiTheme="minorHAnsi" w:cs="Verdana"/>
          <w:b w:val="0"/>
          <w:bCs/>
          <w:sz w:val="22"/>
          <w:szCs w:val="22"/>
        </w:rPr>
        <w:t xml:space="preserve"> earn 585 (520) or higher to get “A” (“B”) for the course. </w:t>
      </w:r>
    </w:p>
    <w:p w14:paraId="20F2EF9F" w14:textId="77777777" w:rsidR="00B62F8E" w:rsidRPr="00375FD2" w:rsidRDefault="00B62F8E" w:rsidP="00B62F8E"/>
    <w:p w14:paraId="22DF6CBF" w14:textId="77777777" w:rsidR="00B62F8E" w:rsidRPr="005D0C2B" w:rsidRDefault="00B62F8E" w:rsidP="00B62F8E"/>
    <w:p w14:paraId="705BA7E3" w14:textId="77777777" w:rsidR="00B62F8E" w:rsidRPr="00EE21CC" w:rsidRDefault="00B62F8E" w:rsidP="00B62F8E">
      <w:pPr>
        <w:jc w:val="both"/>
        <w:rPr>
          <w:rFonts w:asciiTheme="minorHAnsi" w:hAnsiTheme="minorHAnsi" w:cstheme="minorHAnsi"/>
          <w:caps/>
          <w:sz w:val="22"/>
          <w:szCs w:val="22"/>
        </w:rPr>
      </w:pPr>
      <w:r w:rsidRPr="00EE21CC">
        <w:rPr>
          <w:rFonts w:asciiTheme="minorHAnsi" w:hAnsiTheme="minorHAnsi" w:cstheme="minorHAnsi"/>
          <w:b/>
          <w:bCs/>
          <w:caps/>
          <w:sz w:val="22"/>
          <w:szCs w:val="22"/>
        </w:rPr>
        <w:t>College of Business STATEMENT OF ETHICS</w:t>
      </w:r>
      <w:r w:rsidRPr="00EE21CC">
        <w:rPr>
          <w:rFonts w:asciiTheme="minorHAnsi" w:hAnsiTheme="minorHAnsi" w:cstheme="minorHAnsi"/>
          <w:caps/>
          <w:sz w:val="22"/>
          <w:szCs w:val="22"/>
        </w:rPr>
        <w:t>:</w:t>
      </w:r>
    </w:p>
    <w:p w14:paraId="07449AC4" w14:textId="77777777" w:rsidR="00B62F8E" w:rsidRPr="00EE21CC" w:rsidRDefault="00B62F8E" w:rsidP="00B62F8E">
      <w:pPr>
        <w:ind w:firstLine="360"/>
        <w:rPr>
          <w:rFonts w:asciiTheme="minorHAnsi" w:hAnsiTheme="minorHAnsi" w:cstheme="minorHAnsi"/>
          <w:sz w:val="22"/>
          <w:szCs w:val="22"/>
        </w:rPr>
      </w:pPr>
      <w:r w:rsidRPr="00EE21CC">
        <w:rPr>
          <w:rFonts w:asciiTheme="minorHAnsi" w:hAnsiTheme="minorHAnsi" w:cstheme="minorHAnsi"/>
          <w:sz w:val="22"/>
          <w:szCs w:val="22"/>
        </w:rPr>
        <w:t xml:space="preserve">The ethical problems facing local, </w:t>
      </w:r>
      <w:proofErr w:type="gramStart"/>
      <w:r w:rsidRPr="00EE21CC">
        <w:rPr>
          <w:rFonts w:asciiTheme="minorHAnsi" w:hAnsiTheme="minorHAnsi" w:cstheme="minorHAnsi"/>
          <w:sz w:val="22"/>
          <w:szCs w:val="22"/>
        </w:rPr>
        <w:t>national</w:t>
      </w:r>
      <w:proofErr w:type="gramEnd"/>
      <w:r w:rsidRPr="00EE21CC">
        <w:rPr>
          <w:rFonts w:asciiTheme="minorHAnsi" w:hAnsiTheme="minorHAnsi" w:cstheme="minorHAnsi"/>
          <w:sz w:val="22"/>
          <w:szCs w:val="22"/>
        </w:rPr>
        <w:t xml:space="preserve"> and global business communities are an ever-increasing challenge.  It is essential the College of Business and Technology help students prepare for lives of personal integrity, responsible citizenship, and public service</w:t>
      </w:r>
      <w:proofErr w:type="gramStart"/>
      <w:r w:rsidRPr="00EE21CC">
        <w:rPr>
          <w:rFonts w:asciiTheme="minorHAnsi" w:hAnsiTheme="minorHAnsi" w:cstheme="minorHAnsi"/>
          <w:sz w:val="22"/>
          <w:szCs w:val="22"/>
        </w:rPr>
        <w:t>.  In order to</w:t>
      </w:r>
      <w:proofErr w:type="gramEnd"/>
      <w:r w:rsidRPr="00EE21CC">
        <w:rPr>
          <w:rFonts w:asciiTheme="minorHAnsi" w:hAnsiTheme="minorHAnsi" w:cstheme="minorHAnsi"/>
          <w:sz w:val="22"/>
          <w:szCs w:val="22"/>
        </w:rPr>
        <w:t xml:space="preserve"> accomplish these goals, both students and faculty of the College of Business and Technology at The University of Texas at Tyler will:</w:t>
      </w:r>
    </w:p>
    <w:p w14:paraId="6DF208DF" w14:textId="77777777" w:rsidR="00B62F8E" w:rsidRPr="00EE21CC" w:rsidRDefault="00B62F8E" w:rsidP="00B62F8E">
      <w:pPr>
        <w:rPr>
          <w:rFonts w:asciiTheme="minorHAnsi" w:hAnsiTheme="minorHAnsi" w:cstheme="minorHAnsi"/>
          <w:sz w:val="22"/>
          <w:szCs w:val="22"/>
        </w:rPr>
      </w:pPr>
    </w:p>
    <w:p w14:paraId="794B51A3" w14:textId="77777777" w:rsidR="00B62F8E" w:rsidRPr="00EE21CC" w:rsidRDefault="00B62F8E" w:rsidP="00B62F8E">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Ensure honesty in all behavior, never cheating or knowingly giving false information.</w:t>
      </w:r>
    </w:p>
    <w:p w14:paraId="5987D984" w14:textId="77777777" w:rsidR="00B62F8E" w:rsidRPr="00EE21CC" w:rsidRDefault="00B62F8E" w:rsidP="00B62F8E">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 xml:space="preserve">Create an atmosphere of mutual respect for all students and faculty regardless of race, creed, gender, </w:t>
      </w:r>
      <w:proofErr w:type="gramStart"/>
      <w:r w:rsidRPr="00EE21CC">
        <w:rPr>
          <w:rFonts w:asciiTheme="minorHAnsi" w:hAnsiTheme="minorHAnsi" w:cstheme="minorHAnsi"/>
          <w:sz w:val="22"/>
          <w:szCs w:val="22"/>
        </w:rPr>
        <w:t>age</w:t>
      </w:r>
      <w:proofErr w:type="gramEnd"/>
      <w:r w:rsidRPr="00EE21CC">
        <w:rPr>
          <w:rFonts w:asciiTheme="minorHAnsi" w:hAnsiTheme="minorHAnsi" w:cstheme="minorHAnsi"/>
          <w:sz w:val="22"/>
          <w:szCs w:val="22"/>
        </w:rPr>
        <w:t xml:space="preserve"> or religion.</w:t>
      </w:r>
    </w:p>
    <w:p w14:paraId="4BB08E2B" w14:textId="77777777" w:rsidR="00B62F8E" w:rsidRPr="00EE21CC" w:rsidRDefault="00B62F8E" w:rsidP="00B62F8E">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Develop an environment conducive to learning.</w:t>
      </w:r>
    </w:p>
    <w:p w14:paraId="4F4AF311" w14:textId="77777777" w:rsidR="00B62F8E" w:rsidRPr="00EE21CC" w:rsidRDefault="00B62F8E" w:rsidP="00B62F8E">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Encourage and support student organizations and activities.</w:t>
      </w:r>
    </w:p>
    <w:p w14:paraId="095BBF27" w14:textId="77777777" w:rsidR="00B62F8E" w:rsidRPr="00EE21CC" w:rsidRDefault="00B62F8E" w:rsidP="00B62F8E">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 xml:space="preserve">Protect property and personal information from theft, </w:t>
      </w:r>
      <w:proofErr w:type="gramStart"/>
      <w:r w:rsidRPr="00EE21CC">
        <w:rPr>
          <w:rFonts w:asciiTheme="minorHAnsi" w:hAnsiTheme="minorHAnsi" w:cstheme="minorHAnsi"/>
          <w:sz w:val="22"/>
          <w:szCs w:val="22"/>
        </w:rPr>
        <w:t>damage</w:t>
      </w:r>
      <w:proofErr w:type="gramEnd"/>
      <w:r w:rsidRPr="00EE21CC">
        <w:rPr>
          <w:rFonts w:asciiTheme="minorHAnsi" w:hAnsiTheme="minorHAnsi" w:cstheme="minorHAnsi"/>
          <w:sz w:val="22"/>
          <w:szCs w:val="22"/>
        </w:rPr>
        <w:t xml:space="preserve"> and misuse.</w:t>
      </w:r>
    </w:p>
    <w:p w14:paraId="1FC0E4D5" w14:textId="77777777" w:rsidR="00B62F8E" w:rsidRPr="00EE21CC" w:rsidRDefault="00B62F8E" w:rsidP="00B62F8E">
      <w:pPr>
        <w:numPr>
          <w:ilvl w:val="0"/>
          <w:numId w:val="21"/>
        </w:numPr>
        <w:rPr>
          <w:rFonts w:asciiTheme="minorHAnsi" w:hAnsiTheme="minorHAnsi" w:cstheme="minorHAnsi"/>
          <w:sz w:val="22"/>
          <w:szCs w:val="22"/>
        </w:rPr>
      </w:pPr>
      <w:r w:rsidRPr="00EE21CC">
        <w:rPr>
          <w:rFonts w:asciiTheme="minorHAnsi" w:hAnsiTheme="minorHAnsi" w:cstheme="minorHAnsi"/>
          <w:sz w:val="22"/>
          <w:szCs w:val="22"/>
        </w:rPr>
        <w:t xml:space="preserve">Conduct yourself in a professional manner both on and off campus. </w:t>
      </w:r>
    </w:p>
    <w:p w14:paraId="4617728E" w14:textId="77777777" w:rsidR="00B62F8E" w:rsidRPr="00EE21CC" w:rsidRDefault="00B62F8E" w:rsidP="00B62F8E">
      <w:pPr>
        <w:jc w:val="both"/>
        <w:rPr>
          <w:rFonts w:asciiTheme="minorHAnsi" w:hAnsiTheme="minorHAnsi" w:cstheme="minorHAnsi"/>
          <w:bCs/>
          <w:sz w:val="24"/>
        </w:rPr>
      </w:pPr>
    </w:p>
    <w:p w14:paraId="0C928DC0" w14:textId="77777777" w:rsidR="00B62F8E" w:rsidRPr="00074919" w:rsidRDefault="00B62F8E" w:rsidP="00B62F8E">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Students Rights and Responsibilities </w:t>
      </w:r>
    </w:p>
    <w:p w14:paraId="6D54C242" w14:textId="77777777" w:rsidR="00B62F8E"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To know and understand the policies that affect your rights and responsibilities as a student at UT Tyler, please follow this link: </w:t>
      </w:r>
      <w:proofErr w:type="gramStart"/>
      <w:r w:rsidRPr="00EE21CC">
        <w:rPr>
          <w:rFonts w:asciiTheme="minorHAnsi" w:eastAsia="Calibri" w:hAnsiTheme="minorHAnsi" w:cstheme="minorHAnsi"/>
          <w:sz w:val="22"/>
          <w:szCs w:val="22"/>
        </w:rPr>
        <w:t xml:space="preserve">http://www2.uttyler.edu/wellness/rightsresponsibilities.php </w:t>
      </w:r>
      <w:r>
        <w:rPr>
          <w:rFonts w:asciiTheme="minorHAnsi" w:eastAsia="Calibri" w:hAnsiTheme="minorHAnsi" w:cstheme="minorHAnsi"/>
          <w:sz w:val="22"/>
          <w:szCs w:val="22"/>
        </w:rPr>
        <w:t>.</w:t>
      </w:r>
      <w:proofErr w:type="gramEnd"/>
    </w:p>
    <w:p w14:paraId="67AD5110" w14:textId="77777777" w:rsidR="00B62F8E" w:rsidRPr="00074919" w:rsidRDefault="00B62F8E" w:rsidP="00B62F8E">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lastRenderedPageBreak/>
        <w:t xml:space="preserve">Grade Replacement/Forgiveness and Census Date Policies </w:t>
      </w:r>
    </w:p>
    <w:p w14:paraId="7F0BD303" w14:textId="77777777" w:rsidR="00B62F8E" w:rsidRPr="00EE21CC"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Students repeating a course for grade forgiveness (grade replacement) must file a Grade Replacement Contract with the Enrollment Services Center (ADM 230) on or before the Census Date of the semester in which the course will </w:t>
      </w:r>
      <w:proofErr w:type="gramStart"/>
      <w:r w:rsidRPr="00EE21CC">
        <w:rPr>
          <w:rFonts w:asciiTheme="minorHAnsi" w:eastAsia="Calibri" w:hAnsiTheme="minorHAnsi" w:cstheme="minorHAnsi"/>
          <w:sz w:val="22"/>
          <w:szCs w:val="22"/>
        </w:rPr>
        <w:t>be repeated</w:t>
      </w:r>
      <w:proofErr w:type="gramEnd"/>
      <w:r w:rsidRPr="00EE21CC">
        <w:rPr>
          <w:rFonts w:asciiTheme="minorHAnsi" w:eastAsia="Calibri" w:hAnsiTheme="minorHAnsi" w:cstheme="minorHAnsi"/>
          <w:sz w:val="22"/>
          <w:szCs w:val="22"/>
        </w:rPr>
        <w:t xml:space="preserve">. Grade Replacement Contracts are available in the Enrollment Services Center or at http://www.uttyler.edu/registrar. Each semester’s Census Date can </w:t>
      </w:r>
      <w:proofErr w:type="gramStart"/>
      <w:r w:rsidRPr="00EE21CC">
        <w:rPr>
          <w:rFonts w:asciiTheme="minorHAnsi" w:eastAsia="Calibri" w:hAnsiTheme="minorHAnsi" w:cstheme="minorHAnsi"/>
          <w:sz w:val="22"/>
          <w:szCs w:val="22"/>
        </w:rPr>
        <w:t>be found</w:t>
      </w:r>
      <w:proofErr w:type="gramEnd"/>
      <w:r w:rsidRPr="00EE21CC">
        <w:rPr>
          <w:rFonts w:asciiTheme="minorHAnsi" w:eastAsia="Calibri" w:hAnsiTheme="minorHAnsi" w:cstheme="minorHAnsi"/>
          <w:sz w:val="22"/>
          <w:szCs w:val="22"/>
        </w:rPr>
        <w:t xml:space="preserve"> on the Contract itself, on the Academic Calendar, or in the information pamphlets published each semester by the Office of the Registrar. </w:t>
      </w:r>
    </w:p>
    <w:p w14:paraId="03AB1221" w14:textId="77777777" w:rsidR="00B62F8E" w:rsidRPr="00EE21CC"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Failure to file a Grade Replacement Contract will result in both the original and repeated grade </w:t>
      </w:r>
      <w:proofErr w:type="gramStart"/>
      <w:r w:rsidRPr="00EE21CC">
        <w:rPr>
          <w:rFonts w:asciiTheme="minorHAnsi" w:eastAsia="Calibri" w:hAnsiTheme="minorHAnsi" w:cstheme="minorHAnsi"/>
          <w:sz w:val="22"/>
          <w:szCs w:val="22"/>
        </w:rPr>
        <w:t>being used</w:t>
      </w:r>
      <w:proofErr w:type="gramEnd"/>
      <w:r w:rsidRPr="00EE21CC">
        <w:rPr>
          <w:rFonts w:asciiTheme="minorHAnsi" w:eastAsia="Calibri" w:hAnsiTheme="minorHAnsi" w:cstheme="minorHAnsi"/>
          <w:sz w:val="22"/>
          <w:szCs w:val="22"/>
        </w:rPr>
        <w:t xml:space="preserve"> to calculate your overall grade point average. Undergraduates are eligible to exercise grade replacement for only three course repeats during their career at UT Tyler; graduates are eligible for two grade replacements. Full policy details </w:t>
      </w:r>
      <w:proofErr w:type="gramStart"/>
      <w:r w:rsidRPr="00EE21CC">
        <w:rPr>
          <w:rFonts w:asciiTheme="minorHAnsi" w:eastAsia="Calibri" w:hAnsiTheme="minorHAnsi" w:cstheme="minorHAnsi"/>
          <w:sz w:val="22"/>
          <w:szCs w:val="22"/>
        </w:rPr>
        <w:t>are printed</w:t>
      </w:r>
      <w:proofErr w:type="gramEnd"/>
      <w:r w:rsidRPr="00EE21CC">
        <w:rPr>
          <w:rFonts w:asciiTheme="minorHAnsi" w:eastAsia="Calibri" w:hAnsiTheme="minorHAnsi" w:cstheme="minorHAnsi"/>
          <w:sz w:val="22"/>
          <w:szCs w:val="22"/>
        </w:rPr>
        <w:t xml:space="preserve"> on each Grade Replacement Contract. </w:t>
      </w:r>
    </w:p>
    <w:p w14:paraId="54E32F2A" w14:textId="77777777" w:rsidR="00B62F8E" w:rsidRPr="00EE21CC"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The Census Date is the deadline for </w:t>
      </w:r>
      <w:proofErr w:type="gramStart"/>
      <w:r w:rsidRPr="00EE21CC">
        <w:rPr>
          <w:rFonts w:asciiTheme="minorHAnsi" w:eastAsia="Calibri" w:hAnsiTheme="minorHAnsi" w:cstheme="minorHAnsi"/>
          <w:sz w:val="22"/>
          <w:szCs w:val="22"/>
        </w:rPr>
        <w:t>many</w:t>
      </w:r>
      <w:proofErr w:type="gramEnd"/>
      <w:r w:rsidRPr="00EE21CC">
        <w:rPr>
          <w:rFonts w:asciiTheme="minorHAnsi" w:eastAsia="Calibri" w:hAnsiTheme="minorHAnsi" w:cstheme="minorHAnsi"/>
          <w:sz w:val="22"/>
          <w:szCs w:val="22"/>
        </w:rPr>
        <w:t xml:space="preserve"> forms and enrollment actions that students need to be aware of. These include: </w:t>
      </w:r>
    </w:p>
    <w:p w14:paraId="2A953A6C" w14:textId="77777777" w:rsidR="00B62F8E" w:rsidRPr="00EE21CC" w:rsidRDefault="00B62F8E" w:rsidP="00B62F8E">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Submitting Grade Replacement Contracts, Transient Forms, requests to withhold directory information, approvals for taking courses as Audit, Pass/Fail or Credit/No Credit. </w:t>
      </w:r>
    </w:p>
    <w:p w14:paraId="39EF04BF" w14:textId="77777777" w:rsidR="00B62F8E" w:rsidRPr="00EE21CC" w:rsidRDefault="00B62F8E" w:rsidP="00B62F8E">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Receiving 100% refunds for partial withdrawals. (There is no refund for these after the Census Date) </w:t>
      </w:r>
    </w:p>
    <w:p w14:paraId="2195E01E" w14:textId="77777777" w:rsidR="00B62F8E" w:rsidRPr="00EE21CC" w:rsidRDefault="00B62F8E" w:rsidP="00B62F8E">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Schedule adjustments (section changes, adding a new class, dropping without a “W” grade) </w:t>
      </w:r>
    </w:p>
    <w:p w14:paraId="0DC39261" w14:textId="77777777" w:rsidR="00B62F8E" w:rsidRPr="00EE21CC" w:rsidRDefault="00B62F8E" w:rsidP="00B62F8E">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proofErr w:type="gramStart"/>
      <w:r w:rsidRPr="00EE21CC">
        <w:rPr>
          <w:rFonts w:asciiTheme="minorHAnsi" w:eastAsia="Calibri" w:hAnsiTheme="minorHAnsi" w:cstheme="minorHAnsi"/>
          <w:sz w:val="22"/>
          <w:szCs w:val="22"/>
        </w:rPr>
        <w:t>Being reinstated</w:t>
      </w:r>
      <w:proofErr w:type="gramEnd"/>
      <w:r w:rsidRPr="00EE21CC">
        <w:rPr>
          <w:rFonts w:asciiTheme="minorHAnsi" w:eastAsia="Calibri" w:hAnsiTheme="minorHAnsi" w:cstheme="minorHAnsi"/>
          <w:sz w:val="22"/>
          <w:szCs w:val="22"/>
        </w:rPr>
        <w:t xml:space="preserve"> or re-enrolled in classes after being dropped for non-payment </w:t>
      </w:r>
    </w:p>
    <w:p w14:paraId="22D33E8D" w14:textId="77777777" w:rsidR="00B62F8E" w:rsidRPr="00EE21CC" w:rsidRDefault="00B62F8E" w:rsidP="00B62F8E">
      <w:pPr>
        <w:widowControl/>
        <w:numPr>
          <w:ilvl w:val="0"/>
          <w:numId w:val="25"/>
        </w:numPr>
        <w:autoSpaceDE/>
        <w:autoSpaceDN/>
        <w:adjustRightInd/>
        <w:spacing w:after="200" w:line="276" w:lineRule="auto"/>
        <w:contextualSpacing/>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Completing the process for tuition exemptions or waivers through Financial Aid </w:t>
      </w:r>
    </w:p>
    <w:p w14:paraId="1D135A40" w14:textId="77777777" w:rsidR="00B62F8E" w:rsidRDefault="00B62F8E" w:rsidP="00B62F8E">
      <w:pPr>
        <w:widowControl/>
        <w:autoSpaceDE/>
        <w:autoSpaceDN/>
        <w:adjustRightInd/>
        <w:spacing w:after="200" w:line="276" w:lineRule="auto"/>
        <w:rPr>
          <w:rFonts w:asciiTheme="minorHAnsi" w:eastAsia="Calibri" w:hAnsiTheme="minorHAnsi" w:cstheme="minorHAnsi"/>
          <w:b/>
          <w:bCs/>
          <w:caps/>
          <w:sz w:val="22"/>
          <w:szCs w:val="22"/>
        </w:rPr>
      </w:pPr>
    </w:p>
    <w:p w14:paraId="0A7A177B" w14:textId="77777777" w:rsidR="00B62F8E" w:rsidRPr="00074919" w:rsidRDefault="00B62F8E" w:rsidP="00B62F8E">
      <w:pPr>
        <w:widowControl/>
        <w:autoSpaceDE/>
        <w:autoSpaceDN/>
        <w:adjustRightInd/>
        <w:spacing w:after="200" w:line="276" w:lineRule="auto"/>
        <w:rPr>
          <w:rFonts w:asciiTheme="minorHAnsi" w:eastAsia="Calibri" w:hAnsiTheme="minorHAnsi" w:cstheme="minorHAnsi"/>
          <w:caps/>
          <w:sz w:val="22"/>
          <w:szCs w:val="22"/>
        </w:rPr>
      </w:pPr>
      <w:r w:rsidRPr="00074919">
        <w:rPr>
          <w:rFonts w:asciiTheme="minorHAnsi" w:eastAsia="Calibri" w:hAnsiTheme="minorHAnsi" w:cstheme="minorHAnsi"/>
          <w:b/>
          <w:bCs/>
          <w:caps/>
          <w:sz w:val="22"/>
          <w:szCs w:val="22"/>
        </w:rPr>
        <w:t xml:space="preserve">State-Mandated Course Drop Policy </w:t>
      </w:r>
    </w:p>
    <w:p w14:paraId="08E36F14" w14:textId="77777777" w:rsidR="00B62F8E" w:rsidRPr="00EE21CC"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w:t>
      </w:r>
      <w:proofErr w:type="gramStart"/>
      <w:r w:rsidRPr="00EE21CC">
        <w:rPr>
          <w:rFonts w:asciiTheme="minorHAnsi" w:eastAsia="Calibri" w:hAnsiTheme="minorHAnsi" w:cstheme="minorHAnsi"/>
          <w:sz w:val="22"/>
          <w:szCs w:val="22"/>
        </w:rPr>
        <w:t>is dropped</w:t>
      </w:r>
      <w:proofErr w:type="gramEnd"/>
      <w:r w:rsidRPr="00EE21CC">
        <w:rPr>
          <w:rFonts w:asciiTheme="minorHAnsi" w:eastAsia="Calibri" w:hAnsiTheme="minorHAnsi" w:cstheme="minorHAnsi"/>
          <w:sz w:val="22"/>
          <w:szCs w:val="22"/>
        </w:rPr>
        <w:t xml:space="preserve"> after the census date (See Academic Calendar for the specific date). </w:t>
      </w:r>
    </w:p>
    <w:p w14:paraId="1828F7E2" w14:textId="77777777" w:rsidR="00B62F8E"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EE21CC">
        <w:rPr>
          <w:rFonts w:asciiTheme="minorHAnsi" w:eastAsia="Calibri" w:hAnsiTheme="minorHAnsi" w:cstheme="minorHAnsi"/>
          <w:sz w:val="22"/>
          <w:szCs w:val="22"/>
        </w:rPr>
        <w:t xml:space="preserve">Exceptions to the 6-drop rule may </w:t>
      </w:r>
      <w:proofErr w:type="gramStart"/>
      <w:r w:rsidRPr="00EE21CC">
        <w:rPr>
          <w:rFonts w:asciiTheme="minorHAnsi" w:eastAsia="Calibri" w:hAnsiTheme="minorHAnsi" w:cstheme="minorHAnsi"/>
          <w:sz w:val="22"/>
          <w:szCs w:val="22"/>
        </w:rPr>
        <w:t>be found</w:t>
      </w:r>
      <w:proofErr w:type="gramEnd"/>
      <w:r w:rsidRPr="00EE21CC">
        <w:rPr>
          <w:rFonts w:asciiTheme="minorHAnsi" w:eastAsia="Calibri" w:hAnsiTheme="minorHAnsi" w:cstheme="minorHAnsi"/>
          <w:sz w:val="22"/>
          <w:szCs w:val="22"/>
        </w:rPr>
        <w:t xml:space="preserve"> in the catalog. Petitions for exemptions must </w:t>
      </w:r>
      <w:proofErr w:type="gramStart"/>
      <w:r w:rsidRPr="00EE21CC">
        <w:rPr>
          <w:rFonts w:asciiTheme="minorHAnsi" w:eastAsia="Calibri" w:hAnsiTheme="minorHAnsi" w:cstheme="minorHAnsi"/>
          <w:sz w:val="22"/>
          <w:szCs w:val="22"/>
        </w:rPr>
        <w:t>be submitted</w:t>
      </w:r>
      <w:proofErr w:type="gramEnd"/>
      <w:r w:rsidRPr="00EE21CC">
        <w:rPr>
          <w:rFonts w:asciiTheme="minorHAnsi" w:eastAsia="Calibri" w:hAnsiTheme="minorHAnsi" w:cstheme="minorHAnsi"/>
          <w:sz w:val="22"/>
          <w:szCs w:val="22"/>
        </w:rPr>
        <w:t xml:space="preserve"> to the Enrollment Services Center and must be accompanied by documentation of the extenuating circumstance. Please contact the Enrollment Services Center if you have any questions. </w:t>
      </w:r>
    </w:p>
    <w:p w14:paraId="76BA539E"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b/>
          <w:sz w:val="22"/>
          <w:szCs w:val="22"/>
        </w:rPr>
        <w:t>Withdrawing from Class</w:t>
      </w:r>
      <w:r w:rsidRPr="00420535">
        <w:rPr>
          <w:rFonts w:asciiTheme="minorHAnsi" w:eastAsia="Calibri" w:hAnsiTheme="minorHAnsi" w:cstheme="minorHAnsi"/>
          <w:sz w:val="22"/>
          <w:szCs w:val="22"/>
        </w:rPr>
        <w:t xml:space="preserve"> - Students you </w:t>
      </w:r>
      <w:proofErr w:type="gramStart"/>
      <w:r w:rsidRPr="00420535">
        <w:rPr>
          <w:rFonts w:asciiTheme="minorHAnsi" w:eastAsia="Calibri" w:hAnsiTheme="minorHAnsi" w:cstheme="minorHAnsi"/>
          <w:sz w:val="22"/>
          <w:szCs w:val="22"/>
        </w:rPr>
        <w:t>are allowed</w:t>
      </w:r>
      <w:proofErr w:type="gramEnd"/>
      <w:r w:rsidRPr="00420535">
        <w:rPr>
          <w:rFonts w:asciiTheme="minorHAnsi" w:eastAsia="Calibri" w:hAnsiTheme="minorHAnsi" w:cstheme="minorHAnsi"/>
          <w:sz w:val="22"/>
          <w:szCs w:val="22"/>
        </w:rPr>
        <w:t xml:space="preserve"> to withdraw (drop) from this course through the </w:t>
      </w:r>
      <w:proofErr w:type="spellStart"/>
      <w:r w:rsidRPr="00420535">
        <w:rPr>
          <w:rFonts w:asciiTheme="minorHAnsi" w:eastAsia="Calibri" w:hAnsiTheme="minorHAnsi" w:cstheme="minorHAnsi"/>
          <w:sz w:val="22"/>
          <w:szCs w:val="22"/>
        </w:rPr>
        <w:t>myUTTyler</w:t>
      </w:r>
      <w:proofErr w:type="spellEnd"/>
      <w:r w:rsidRPr="00420535">
        <w:rPr>
          <w:rFonts w:asciiTheme="minorHAnsi" w:eastAsia="Calibri" w:hAnsiTheme="minorHAnsi" w:cstheme="minorHAnsi"/>
          <w:sz w:val="22"/>
          <w:szCs w:val="22"/>
        </w:rPr>
        <w:t xml:space="preserve"> Withdrawal portal. Instructions for dropping a course using the </w:t>
      </w:r>
      <w:proofErr w:type="spellStart"/>
      <w:r w:rsidRPr="00420535">
        <w:rPr>
          <w:rFonts w:asciiTheme="minorHAnsi" w:eastAsia="Calibri" w:hAnsiTheme="minorHAnsi" w:cstheme="minorHAnsi"/>
          <w:sz w:val="22"/>
          <w:szCs w:val="22"/>
        </w:rPr>
        <w:t>myUTTyler</w:t>
      </w:r>
      <w:proofErr w:type="spellEnd"/>
      <w:r w:rsidRPr="00420535">
        <w:rPr>
          <w:rFonts w:asciiTheme="minorHAnsi" w:eastAsia="Calibri" w:hAnsiTheme="minorHAnsi" w:cstheme="minorHAnsi"/>
          <w:sz w:val="22"/>
          <w:szCs w:val="22"/>
        </w:rPr>
        <w:t xml:space="preserve"> portal can </w:t>
      </w:r>
      <w:proofErr w:type="gramStart"/>
      <w:r w:rsidRPr="00420535">
        <w:rPr>
          <w:rFonts w:asciiTheme="minorHAnsi" w:eastAsia="Calibri" w:hAnsiTheme="minorHAnsi" w:cstheme="minorHAnsi"/>
          <w:sz w:val="22"/>
          <w:szCs w:val="22"/>
        </w:rPr>
        <w:t>be found</w:t>
      </w:r>
      <w:proofErr w:type="gramEnd"/>
      <w:r w:rsidRPr="00420535">
        <w:rPr>
          <w:rFonts w:asciiTheme="minorHAnsi" w:eastAsia="Calibri" w:hAnsiTheme="minorHAnsi" w:cstheme="minorHAnsi"/>
          <w:sz w:val="22"/>
          <w:szCs w:val="22"/>
        </w:rPr>
        <w:t xml:space="preserve"> on the Enrollment Management One Stop Tutorial Library page. (See the Enrollment Services section.) Instructions for dropping a course before and after courses begin </w:t>
      </w:r>
      <w:proofErr w:type="gramStart"/>
      <w:r w:rsidRPr="00420535">
        <w:rPr>
          <w:rFonts w:asciiTheme="minorHAnsi" w:eastAsia="Calibri" w:hAnsiTheme="minorHAnsi" w:cstheme="minorHAnsi"/>
          <w:sz w:val="22"/>
          <w:szCs w:val="22"/>
        </w:rPr>
        <w:t>are provided</w:t>
      </w:r>
      <w:proofErr w:type="gramEnd"/>
      <w:r w:rsidRPr="00420535">
        <w:rPr>
          <w:rFonts w:asciiTheme="minorHAnsi" w:eastAsia="Calibri" w:hAnsiTheme="minorHAnsi" w:cstheme="minorHAnsi"/>
          <w:sz w:val="22"/>
          <w:szCs w:val="22"/>
        </w:rPr>
        <w:t>.</w:t>
      </w:r>
    </w:p>
    <w:p w14:paraId="6526CF47"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 xml:space="preserve">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w:t>
      </w:r>
      <w:r w:rsidRPr="00420535">
        <w:rPr>
          <w:rFonts w:asciiTheme="minorHAnsi" w:eastAsia="Calibri" w:hAnsiTheme="minorHAnsi" w:cstheme="minorHAnsi"/>
          <w:sz w:val="22"/>
          <w:szCs w:val="22"/>
        </w:rPr>
        <w:lastRenderedPageBreak/>
        <w:t xml:space="preserve">your academic progress as well as the financial implications. We encourage you to consult your advisor(s) and financial aid for additional guidance. CAUTION #1: Withdrawing before census day does not mean you get a full refund. Please see the Tuition and Fee Refund Schedule. CAUTION #2: All international students must check with the Office of International Programs before withdrawing. All international students </w:t>
      </w:r>
      <w:proofErr w:type="gramStart"/>
      <w:r w:rsidRPr="00420535">
        <w:rPr>
          <w:rFonts w:asciiTheme="minorHAnsi" w:eastAsia="Calibri" w:hAnsiTheme="minorHAnsi" w:cstheme="minorHAnsi"/>
          <w:sz w:val="22"/>
          <w:szCs w:val="22"/>
        </w:rPr>
        <w:t>are required</w:t>
      </w:r>
      <w:proofErr w:type="gramEnd"/>
      <w:r w:rsidRPr="00420535">
        <w:rPr>
          <w:rFonts w:asciiTheme="minorHAnsi" w:eastAsia="Calibri" w:hAnsiTheme="minorHAnsi" w:cstheme="minorHAnsi"/>
          <w:sz w:val="22"/>
          <w:szCs w:val="22"/>
        </w:rPr>
        <w:t xml:space="preserve"> to enroll full-time for fall and spring terms. CAUTION #3: All UT Tyler Athletes must check with the Athletic Academic Coordinator prior to withdrawing from a course.</w:t>
      </w:r>
    </w:p>
    <w:p w14:paraId="1CEAD2CD"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b/>
          <w:sz w:val="22"/>
          <w:szCs w:val="22"/>
        </w:rPr>
        <w:t>Final Exam Policy:</w:t>
      </w:r>
      <w:r w:rsidRPr="00420535">
        <w:rPr>
          <w:rFonts w:asciiTheme="minorHAnsi" w:eastAsia="Calibri" w:hAnsiTheme="minorHAnsi" w:cstheme="minorHAnsi"/>
          <w:sz w:val="22"/>
          <w:szCs w:val="22"/>
        </w:rPr>
        <w:t xml:space="preserve"> Final examinations </w:t>
      </w:r>
      <w:proofErr w:type="gramStart"/>
      <w:r w:rsidRPr="00420535">
        <w:rPr>
          <w:rFonts w:asciiTheme="minorHAnsi" w:eastAsia="Calibri" w:hAnsiTheme="minorHAnsi" w:cstheme="minorHAnsi"/>
          <w:sz w:val="22"/>
          <w:szCs w:val="22"/>
        </w:rPr>
        <w:t>are administered</w:t>
      </w:r>
      <w:proofErr w:type="gramEnd"/>
      <w:r w:rsidRPr="00420535">
        <w:rPr>
          <w:rFonts w:asciiTheme="minorHAnsi" w:eastAsia="Calibri" w:hAnsiTheme="minorHAnsi" w:cstheme="minorHAnsi"/>
          <w:sz w:val="22"/>
          <w:szCs w:val="22"/>
        </w:rPr>
        <w:t xml:space="preserve"> as scheduled. If unusual circumstances require that special arrangements </w:t>
      </w:r>
      <w:proofErr w:type="gramStart"/>
      <w:r w:rsidRPr="00420535">
        <w:rPr>
          <w:rFonts w:asciiTheme="minorHAnsi" w:eastAsia="Calibri" w:hAnsiTheme="minorHAnsi" w:cstheme="minorHAnsi"/>
          <w:sz w:val="22"/>
          <w:szCs w:val="22"/>
        </w:rPr>
        <w:t>be made</w:t>
      </w:r>
      <w:proofErr w:type="gramEnd"/>
      <w:r w:rsidRPr="00420535">
        <w:rPr>
          <w:rFonts w:asciiTheme="minorHAnsi" w:eastAsia="Calibri" w:hAnsiTheme="minorHAnsi" w:cstheme="minorHAnsi"/>
          <w:sz w:val="22"/>
          <w:szCs w:val="22"/>
        </w:rPr>
        <w:t xml:space="preserve"> for an individual student or class, the dean of the appropriate college, after consultation with the faculty member involved, may authorize an exception to the schedule. Faculty members </w:t>
      </w:r>
      <w:proofErr w:type="gramStart"/>
      <w:r w:rsidRPr="00420535">
        <w:rPr>
          <w:rFonts w:asciiTheme="minorHAnsi" w:eastAsia="Calibri" w:hAnsiTheme="minorHAnsi" w:cstheme="minorHAnsi"/>
          <w:sz w:val="22"/>
          <w:szCs w:val="22"/>
        </w:rPr>
        <w:t>are required</w:t>
      </w:r>
      <w:proofErr w:type="gramEnd"/>
      <w:r w:rsidRPr="00420535">
        <w:rPr>
          <w:rFonts w:asciiTheme="minorHAnsi" w:eastAsia="Calibri" w:hAnsiTheme="minorHAnsi" w:cstheme="minorHAnsi"/>
          <w:sz w:val="22"/>
          <w:szCs w:val="22"/>
        </w:rPr>
        <w:t xml:space="preserve"> to maintain student final examination papers for a minimum of three months following the examination date.</w:t>
      </w:r>
    </w:p>
    <w:p w14:paraId="77A5CD8C"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Incomplete Grade Policy</w:t>
      </w:r>
      <w:r w:rsidRPr="00420535">
        <w:rPr>
          <w:rFonts w:asciiTheme="minorHAnsi" w:eastAsia="Calibri" w:hAnsiTheme="minorHAnsi" w:cstheme="minorHAnsi"/>
          <w:sz w:val="22"/>
          <w:szCs w:val="22"/>
        </w:rPr>
        <w:t xml:space="preserve">: If a student, because of extenuating circumstances, is unable to complete </w:t>
      </w:r>
      <w:proofErr w:type="gramStart"/>
      <w:r w:rsidRPr="00420535">
        <w:rPr>
          <w:rFonts w:asciiTheme="minorHAnsi" w:eastAsia="Calibri" w:hAnsiTheme="minorHAnsi" w:cstheme="minorHAnsi"/>
          <w:sz w:val="22"/>
          <w:szCs w:val="22"/>
        </w:rPr>
        <w:t>all of</w:t>
      </w:r>
      <w:proofErr w:type="gramEnd"/>
      <w:r w:rsidRPr="00420535">
        <w:rPr>
          <w:rFonts w:asciiTheme="minorHAnsi" w:eastAsia="Calibri" w:hAnsiTheme="minorHAnsi" w:cstheme="minorHAnsi"/>
          <w:sz w:val="22"/>
          <w:szCs w:val="22"/>
        </w:rPr>
        <w:t xml:space="preserve"> the requirements for a course by the end of the semester, then the instructor may recommend an Incomplete (I) for the course. The "I" may be assigned in lieu of a grade only when all of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w:t>
      </w:r>
      <w:proofErr w:type="gramStart"/>
      <w:r w:rsidRPr="00420535">
        <w:rPr>
          <w:rFonts w:asciiTheme="minorHAnsi" w:eastAsia="Calibri" w:hAnsiTheme="minorHAnsi" w:cstheme="minorHAnsi"/>
          <w:sz w:val="22"/>
          <w:szCs w:val="22"/>
        </w:rPr>
        <w:t>be used</w:t>
      </w:r>
      <w:proofErr w:type="gramEnd"/>
      <w:r w:rsidRPr="00420535">
        <w:rPr>
          <w:rFonts w:asciiTheme="minorHAnsi" w:eastAsia="Calibri" w:hAnsiTheme="minorHAnsi" w:cstheme="minorHAnsi"/>
          <w:sz w:val="22"/>
          <w:szCs w:val="22"/>
        </w:rPr>
        <w:t xml:space="preserve"> to calculate the grade point average for a student.</w:t>
      </w:r>
    </w:p>
    <w:p w14:paraId="2ECB7437"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 xml:space="preserve">The student and the instructor must submit an Incomplete Form detailing the work required and the time by which the work must </w:t>
      </w:r>
      <w:proofErr w:type="gramStart"/>
      <w:r w:rsidRPr="00420535">
        <w:rPr>
          <w:rFonts w:asciiTheme="minorHAnsi" w:eastAsia="Calibri" w:hAnsiTheme="minorHAnsi" w:cstheme="minorHAnsi"/>
          <w:sz w:val="22"/>
          <w:szCs w:val="22"/>
        </w:rPr>
        <w:t>be completed</w:t>
      </w:r>
      <w:proofErr w:type="gramEnd"/>
      <w:r w:rsidRPr="00420535">
        <w:rPr>
          <w:rFonts w:asciiTheme="minorHAnsi" w:eastAsia="Calibri" w:hAnsiTheme="minorHAnsi" w:cstheme="minorHAnsi"/>
          <w:sz w:val="22"/>
          <w:szCs w:val="22"/>
        </w:rPr>
        <w:t xml:space="preserve"> to their respective department chair or college dean for approval. The time limit established must not exceed one year. Should the student fail to complete </w:t>
      </w:r>
      <w:proofErr w:type="gramStart"/>
      <w:r w:rsidRPr="00420535">
        <w:rPr>
          <w:rFonts w:asciiTheme="minorHAnsi" w:eastAsia="Calibri" w:hAnsiTheme="minorHAnsi" w:cstheme="minorHAnsi"/>
          <w:sz w:val="22"/>
          <w:szCs w:val="22"/>
        </w:rPr>
        <w:t>all of</w:t>
      </w:r>
      <w:proofErr w:type="gramEnd"/>
      <w:r w:rsidRPr="00420535">
        <w:rPr>
          <w:rFonts w:asciiTheme="minorHAnsi" w:eastAsia="Calibri" w:hAnsiTheme="minorHAnsi" w:cstheme="minorHAnsi"/>
          <w:sz w:val="22"/>
          <w:szCs w:val="22"/>
        </w:rPr>
        <w:t xml:space="preserve"> the work for the course within the time limit, then the instructor may assign zeros to the unfinished work, compute the course average for the student, and assign the appropriate grade. If a grade has not been assigned within one year, then the Incomplete will be changed to an F, or to NC if the course was originally taken under the CR/NC grading </w:t>
      </w:r>
      <w:proofErr w:type="gramStart"/>
      <w:r w:rsidRPr="00420535">
        <w:rPr>
          <w:rFonts w:asciiTheme="minorHAnsi" w:eastAsia="Calibri" w:hAnsiTheme="minorHAnsi" w:cstheme="minorHAnsi"/>
          <w:sz w:val="22"/>
          <w:szCs w:val="22"/>
        </w:rPr>
        <w:t>basis, and</w:t>
      </w:r>
      <w:proofErr w:type="gramEnd"/>
      <w:r w:rsidRPr="00420535">
        <w:rPr>
          <w:rFonts w:asciiTheme="minorHAnsi" w:eastAsia="Calibri" w:hAnsiTheme="minorHAnsi" w:cstheme="minorHAnsi"/>
          <w:sz w:val="22"/>
          <w:szCs w:val="22"/>
        </w:rPr>
        <w:t xml:space="preserve"> may adversely affect the student's academic standing.</w:t>
      </w:r>
    </w:p>
    <w:p w14:paraId="4E361B4D"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Grade Appeal Policy</w:t>
      </w:r>
      <w:r w:rsidRPr="00420535">
        <w:rPr>
          <w:rFonts w:asciiTheme="minorHAnsi" w:eastAsia="Calibri" w:hAnsiTheme="minorHAnsi" w:cstheme="minorHAnsi"/>
          <w:sz w:val="22"/>
          <w:szCs w:val="22"/>
        </w:rPr>
        <w:t xml:space="preserve">: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w:t>
      </w:r>
      <w:proofErr w:type="gramStart"/>
      <w:r w:rsidRPr="00420535">
        <w:rPr>
          <w:rFonts w:asciiTheme="minorHAnsi" w:eastAsia="Calibri" w:hAnsiTheme="minorHAnsi" w:cstheme="minorHAnsi"/>
          <w:sz w:val="22"/>
          <w:szCs w:val="22"/>
        </w:rPr>
        <w:t>are still dissatisfied</w:t>
      </w:r>
      <w:proofErr w:type="gramEnd"/>
      <w:r w:rsidRPr="00420535">
        <w:rPr>
          <w:rFonts w:asciiTheme="minorHAnsi" w:eastAsia="Calibri" w:hAnsiTheme="minorHAnsi" w:cstheme="minorHAnsi"/>
          <w:sz w:val="22"/>
          <w:szCs w:val="22"/>
        </w:rPr>
        <w:t xml:space="preserve"> with the decision of the chair/director, you may move the appeal to the Dean of the College offering that course who has the final decision. Grade appeals must </w:t>
      </w:r>
      <w:proofErr w:type="gramStart"/>
      <w:r w:rsidRPr="00420535">
        <w:rPr>
          <w:rFonts w:asciiTheme="minorHAnsi" w:eastAsia="Calibri" w:hAnsiTheme="minorHAnsi" w:cstheme="minorHAnsi"/>
          <w:sz w:val="22"/>
          <w:szCs w:val="22"/>
        </w:rPr>
        <w:t>be initiated</w:t>
      </w:r>
      <w:proofErr w:type="gramEnd"/>
      <w:r w:rsidRPr="00420535">
        <w:rPr>
          <w:rFonts w:asciiTheme="minorHAnsi" w:eastAsia="Calibri" w:hAnsiTheme="minorHAnsi" w:cstheme="minorHAnsi"/>
          <w:sz w:val="22"/>
          <w:szCs w:val="22"/>
        </w:rPr>
        <w:t xml:space="preserve"> within sixty (60) days from the date of receiving the final course grade. The Grade Appeal form </w:t>
      </w:r>
      <w:proofErr w:type="gramStart"/>
      <w:r w:rsidRPr="00420535">
        <w:rPr>
          <w:rFonts w:asciiTheme="minorHAnsi" w:eastAsia="Calibri" w:hAnsiTheme="minorHAnsi" w:cstheme="minorHAnsi"/>
          <w:sz w:val="22"/>
          <w:szCs w:val="22"/>
        </w:rPr>
        <w:t>is found</w:t>
      </w:r>
      <w:proofErr w:type="gramEnd"/>
      <w:r w:rsidRPr="00420535">
        <w:rPr>
          <w:rFonts w:asciiTheme="minorHAnsi" w:eastAsia="Calibri" w:hAnsiTheme="minorHAnsi" w:cstheme="minorHAnsi"/>
          <w:sz w:val="22"/>
          <w:szCs w:val="22"/>
        </w:rPr>
        <w:t xml:space="preserve"> on the Registrar's Form Library.</w:t>
      </w:r>
    </w:p>
    <w:p w14:paraId="0CC23117"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Disability/Accessibility Services</w:t>
      </w:r>
      <w:r w:rsidRPr="00420535">
        <w:rPr>
          <w:rFonts w:asciiTheme="minorHAnsi" w:eastAsia="Calibri" w:hAnsiTheme="minorHAnsi" w:cstheme="minorHAnsi"/>
          <w:sz w:val="22"/>
          <w:szCs w:val="22"/>
        </w:rPr>
        <w:t>:  In accordance with Section 504 of the Rehabilitation Act, Americans with Disabilities Act (ADA) and the ADA Amendments Act (ADAAA) the University of Texas at Tyler offers accommodations to students with learning, physical and/or psychological disabilities</w:t>
      </w:r>
      <w:proofErr w:type="gramStart"/>
      <w:r w:rsidRPr="00420535">
        <w:rPr>
          <w:rFonts w:asciiTheme="minorHAnsi" w:eastAsia="Calibri" w:hAnsiTheme="minorHAnsi" w:cstheme="minorHAnsi"/>
          <w:sz w:val="22"/>
          <w:szCs w:val="22"/>
        </w:rPr>
        <w:t>.  </w:t>
      </w:r>
      <w:proofErr w:type="gramEnd"/>
      <w:r w:rsidRPr="00420535">
        <w:rPr>
          <w:rFonts w:asciiTheme="minorHAnsi" w:eastAsia="Calibri" w:hAnsiTheme="minorHAnsi" w:cstheme="minorHAnsi"/>
          <w:sz w:val="22"/>
          <w:szCs w:val="22"/>
        </w:rPr>
        <w:t xml:space="preserve">If you have a disability, including a non-visible diagnosis such as a learning disorder, chronic illness, TBI, PTSD, ADHD, or you have a history of modifications or accommodations in a previous educational environment, you are encouraged to visit </w:t>
      </w:r>
      <w:r w:rsidRPr="00420535">
        <w:rPr>
          <w:rFonts w:asciiTheme="minorHAnsi" w:eastAsia="Calibri" w:hAnsiTheme="minorHAnsi" w:cstheme="minorHAnsi"/>
          <w:sz w:val="22"/>
          <w:szCs w:val="22"/>
        </w:rPr>
        <w:lastRenderedPageBreak/>
        <w:t>https://hood.accessiblelearning.com/UTTyler and fill out the New Student application</w:t>
      </w:r>
      <w:proofErr w:type="gramStart"/>
      <w:r w:rsidRPr="00420535">
        <w:rPr>
          <w:rFonts w:asciiTheme="minorHAnsi" w:eastAsia="Calibri" w:hAnsiTheme="minorHAnsi" w:cstheme="minorHAnsi"/>
          <w:sz w:val="22"/>
          <w:szCs w:val="22"/>
        </w:rPr>
        <w:t>.  </w:t>
      </w:r>
      <w:proofErr w:type="gramEnd"/>
      <w:r w:rsidRPr="00420535">
        <w:rPr>
          <w:rFonts w:asciiTheme="minorHAnsi" w:eastAsia="Calibri" w:hAnsiTheme="minorHAnsi" w:cstheme="minorHAnsi"/>
          <w:sz w:val="22"/>
          <w:szCs w:val="22"/>
        </w:rPr>
        <w:t>The Student Accessibility and Resources (SAR) office will contact you when your application has been submitted and an appointment with the Assistant Director Student Accessibility and Resources/ADA Coordinator</w:t>
      </w:r>
      <w:proofErr w:type="gramStart"/>
      <w:r w:rsidRPr="00420535">
        <w:rPr>
          <w:rFonts w:asciiTheme="minorHAnsi" w:eastAsia="Calibri" w:hAnsiTheme="minorHAnsi" w:cstheme="minorHAnsi"/>
          <w:sz w:val="22"/>
          <w:szCs w:val="22"/>
        </w:rPr>
        <w:t>.  </w:t>
      </w:r>
      <w:proofErr w:type="gramEnd"/>
      <w:r w:rsidRPr="00420535">
        <w:rPr>
          <w:rFonts w:asciiTheme="minorHAnsi" w:eastAsia="Calibri" w:hAnsiTheme="minorHAnsi" w:cstheme="minorHAnsi"/>
          <w:sz w:val="22"/>
          <w:szCs w:val="22"/>
        </w:rPr>
        <w:t>For more information, including filling out an application for services, please visit the SAR webpage at http://www.uttyler.edu/disabilityservices, the SAR office located in the University Center, # 3150 or call 903.566.7079.”</w:t>
      </w:r>
    </w:p>
    <w:p w14:paraId="10E20A36"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Military Affiliated Students</w:t>
      </w:r>
      <w:r w:rsidRPr="00420535">
        <w:rPr>
          <w:rFonts w:asciiTheme="minorHAnsi" w:eastAsia="Calibri" w:hAnsiTheme="minorHAnsi" w:cstheme="minorHAnsi"/>
          <w:sz w:val="22"/>
          <w:szCs w:val="22"/>
        </w:rPr>
        <w:t xml:space="preserve">: UT Tyler honors the service and sacrifices of our military affiliated students. If you are a student who is a veteran, on active duty, in the reserves or National Guard, or a military spouse or dependent, please stay in contact with your faculty member if any aspect of your present or prior service or family situation makes it difficult for you to fulfill the requirements of a course or creates disruption in your academic progress. It is important to make your faculty member aware of any complications as far in advance as possible. Your faculty member is willing to </w:t>
      </w:r>
      <w:proofErr w:type="gramStart"/>
      <w:r w:rsidRPr="00420535">
        <w:rPr>
          <w:rFonts w:asciiTheme="minorHAnsi" w:eastAsia="Calibri" w:hAnsiTheme="minorHAnsi" w:cstheme="minorHAnsi"/>
          <w:sz w:val="22"/>
          <w:szCs w:val="22"/>
        </w:rPr>
        <w:t>work</w:t>
      </w:r>
      <w:proofErr w:type="gramEnd"/>
      <w:r w:rsidRPr="00420535">
        <w:rPr>
          <w:rFonts w:asciiTheme="minorHAnsi" w:eastAsia="Calibri" w:hAnsiTheme="minorHAnsi" w:cstheme="minorHAnsi"/>
          <w:sz w:val="22"/>
          <w:szCs w:val="22"/>
        </w:rPr>
        <w:t xml:space="preserve"> with you and, if needed, put you in contact with university staff who are trained to assist you. Campus resources for military affiliated students are in the Military and Veterans Success Center (MVSC). The MVSC can </w:t>
      </w:r>
      <w:proofErr w:type="gramStart"/>
      <w:r w:rsidRPr="00420535">
        <w:rPr>
          <w:rFonts w:asciiTheme="minorHAnsi" w:eastAsia="Calibri" w:hAnsiTheme="minorHAnsi" w:cstheme="minorHAnsi"/>
          <w:sz w:val="22"/>
          <w:szCs w:val="22"/>
        </w:rPr>
        <w:t>be reached</w:t>
      </w:r>
      <w:proofErr w:type="gramEnd"/>
      <w:r w:rsidRPr="00420535">
        <w:rPr>
          <w:rFonts w:asciiTheme="minorHAnsi" w:eastAsia="Calibri" w:hAnsiTheme="minorHAnsi" w:cstheme="minorHAnsi"/>
          <w:sz w:val="22"/>
          <w:szCs w:val="22"/>
        </w:rPr>
        <w:t xml:space="preserve"> at MVSC@uttyler.edu, or via phone at 903.565.5972.</w:t>
      </w:r>
    </w:p>
    <w:p w14:paraId="4AAE7EB3"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Academic Honesty and Academic Misconduct</w:t>
      </w:r>
      <w:r w:rsidRPr="00420535">
        <w:rPr>
          <w:rFonts w:asciiTheme="minorHAnsi" w:eastAsia="Calibri" w:hAnsiTheme="minorHAnsi" w:cstheme="minorHAnsi"/>
          <w:sz w:val="22"/>
          <w:szCs w:val="22"/>
        </w:rPr>
        <w:t xml:space="preserve">: The UT Tyler community comes together to pledge that "Honor and integrity will not allow me to lie, cheat, or steal, nor to accept the actions of those who do." Therefore, we enforce the Student Conduct and Discipline policy in the Student Manual </w:t>
      </w:r>
      <w:proofErr w:type="gramStart"/>
      <w:r w:rsidRPr="00420535">
        <w:rPr>
          <w:rFonts w:asciiTheme="minorHAnsi" w:eastAsia="Calibri" w:hAnsiTheme="minorHAnsi" w:cstheme="minorHAnsi"/>
          <w:sz w:val="22"/>
          <w:szCs w:val="22"/>
        </w:rPr>
        <w:t>Of</w:t>
      </w:r>
      <w:proofErr w:type="gramEnd"/>
      <w:r w:rsidRPr="00420535">
        <w:rPr>
          <w:rFonts w:asciiTheme="minorHAnsi" w:eastAsia="Calibri" w:hAnsiTheme="minorHAnsi" w:cstheme="minorHAnsi"/>
          <w:sz w:val="22"/>
          <w:szCs w:val="22"/>
        </w:rPr>
        <w:t xml:space="preserve"> Operating Procedures (Section 8).</w:t>
      </w:r>
    </w:p>
    <w:p w14:paraId="233F8500"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FERPA - UT Tyler follows the Family Educational Rights and Privacy Act (FERPA) as noted in University Policy 5.2.3. The course instructor will follow all requirements in protecting your confidential information.</w:t>
      </w:r>
    </w:p>
    <w:p w14:paraId="56DE2106" w14:textId="77777777" w:rsidR="00B62F8E" w:rsidRPr="001A1F7C" w:rsidRDefault="00B62F8E" w:rsidP="00B62F8E">
      <w:pPr>
        <w:widowControl/>
        <w:autoSpaceDE/>
        <w:autoSpaceDN/>
        <w:adjustRightInd/>
        <w:spacing w:after="200" w:line="276" w:lineRule="auto"/>
        <w:rPr>
          <w:rFonts w:asciiTheme="minorHAnsi" w:eastAsia="Calibri" w:hAnsiTheme="minorHAnsi" w:cstheme="minorHAnsi"/>
          <w:b/>
          <w:sz w:val="22"/>
          <w:szCs w:val="22"/>
        </w:rPr>
      </w:pPr>
      <w:r w:rsidRPr="001A1F7C">
        <w:rPr>
          <w:rFonts w:asciiTheme="minorHAnsi" w:eastAsia="Calibri" w:hAnsiTheme="minorHAnsi" w:cstheme="minorHAnsi"/>
          <w:b/>
          <w:sz w:val="22"/>
          <w:szCs w:val="22"/>
        </w:rPr>
        <w:t>COVID Guidance</w:t>
      </w:r>
    </w:p>
    <w:p w14:paraId="22A5BCB9"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 xml:space="preserve">Information for Classrooms and Laboratories: Students </w:t>
      </w:r>
      <w:proofErr w:type="gramStart"/>
      <w:r w:rsidRPr="00420535">
        <w:rPr>
          <w:rFonts w:asciiTheme="minorHAnsi" w:eastAsia="Calibri" w:hAnsiTheme="minorHAnsi" w:cstheme="minorHAnsi"/>
          <w:sz w:val="22"/>
          <w:szCs w:val="22"/>
        </w:rPr>
        <w:t>are expected</w:t>
      </w:r>
      <w:proofErr w:type="gramEnd"/>
      <w:r w:rsidRPr="00420535">
        <w:rPr>
          <w:rFonts w:asciiTheme="minorHAnsi" w:eastAsia="Calibri" w:hAnsiTheme="minorHAnsi" w:cstheme="minorHAnsi"/>
          <w:sz w:val="22"/>
          <w:szCs w:val="22"/>
        </w:rPr>
        <w:t xml:space="preserve"> to wear face masks covering their nose and mouth in public settings (including classrooms and laboratories).</w:t>
      </w:r>
    </w:p>
    <w:p w14:paraId="4B45BB01"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420535">
        <w:rPr>
          <w:rFonts w:asciiTheme="minorHAnsi" w:eastAsia="Calibri" w:hAnsiTheme="minorHAnsi" w:cstheme="minorHAnsi"/>
          <w:sz w:val="22"/>
          <w:szCs w:val="22"/>
        </w:rPr>
        <w:t>Students who are feeling ill or experiencing symptoms such as sneezing, coughing, digestive issues (</w:t>
      </w:r>
      <w:proofErr w:type="gramStart"/>
      <w:r w:rsidRPr="00420535">
        <w:rPr>
          <w:rFonts w:asciiTheme="minorHAnsi" w:eastAsia="Calibri" w:hAnsiTheme="minorHAnsi" w:cstheme="minorHAnsi"/>
          <w:sz w:val="22"/>
          <w:szCs w:val="22"/>
        </w:rPr>
        <w:t>e.g.</w:t>
      </w:r>
      <w:proofErr w:type="gramEnd"/>
      <w:r w:rsidRPr="00420535">
        <w:rPr>
          <w:rFonts w:asciiTheme="minorHAnsi" w:eastAsia="Calibri" w:hAnsiTheme="minorHAnsi" w:cstheme="minorHAnsi"/>
          <w:sz w:val="22"/>
          <w:szCs w:val="22"/>
        </w:rPr>
        <w:t xml:space="preserve"> nausea, diarrhea), or a higher than normal temperature should stay at home and are encouraged to use the UT Tyler COVID-19 Information and Procedures website to review protocols, check symptoms, and report possible exposure. Students needing additional accommodations may contact the Office of Student Accessibility and Resources at University Center 3150, or call (903) 566-7079 or email saroffice@uttyler.edu.</w:t>
      </w:r>
    </w:p>
    <w:p w14:paraId="4D23FF3D"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Recording of Class Sessions</w:t>
      </w:r>
      <w:r w:rsidRPr="00420535">
        <w:rPr>
          <w:rFonts w:asciiTheme="minorHAnsi" w:eastAsia="Calibri" w:hAnsiTheme="minorHAnsi" w:cstheme="minorHAnsi"/>
          <w:sz w:val="22"/>
          <w:szCs w:val="22"/>
        </w:rPr>
        <w:t xml:space="preserve">: Class sessions may </w:t>
      </w:r>
      <w:proofErr w:type="gramStart"/>
      <w:r w:rsidRPr="00420535">
        <w:rPr>
          <w:rFonts w:asciiTheme="minorHAnsi" w:eastAsia="Calibri" w:hAnsiTheme="minorHAnsi" w:cstheme="minorHAnsi"/>
          <w:sz w:val="22"/>
          <w:szCs w:val="22"/>
        </w:rPr>
        <w:t>be recorded</w:t>
      </w:r>
      <w:proofErr w:type="gramEnd"/>
      <w:r w:rsidRPr="00420535">
        <w:rPr>
          <w:rFonts w:asciiTheme="minorHAnsi" w:eastAsia="Calibri" w:hAnsiTheme="minorHAnsi" w:cstheme="minorHAnsi"/>
          <w:sz w:val="22"/>
          <w:szCs w:val="22"/>
        </w:rPr>
        <w:t xml:space="preserve"> by the instructor for use by students enrolled in this course. Recordings that contain personally identifiable information or other information subject to FERPA shall not </w:t>
      </w:r>
      <w:proofErr w:type="gramStart"/>
      <w:r w:rsidRPr="00420535">
        <w:rPr>
          <w:rFonts w:asciiTheme="minorHAnsi" w:eastAsia="Calibri" w:hAnsiTheme="minorHAnsi" w:cstheme="minorHAnsi"/>
          <w:sz w:val="22"/>
          <w:szCs w:val="22"/>
        </w:rPr>
        <w:t>be shared</w:t>
      </w:r>
      <w:proofErr w:type="gramEnd"/>
      <w:r w:rsidRPr="00420535">
        <w:rPr>
          <w:rFonts w:asciiTheme="minorHAnsi" w:eastAsia="Calibri" w:hAnsiTheme="minorHAnsi" w:cstheme="minorHAnsi"/>
          <w:sz w:val="22"/>
          <w:szCs w:val="22"/>
        </w:rPr>
        <w:t xml:space="preserve"> with individuals not enrolled in this course unless appropriate consent is obtained from all relevant students. Class recordings </w:t>
      </w:r>
      <w:proofErr w:type="gramStart"/>
      <w:r w:rsidRPr="00420535">
        <w:rPr>
          <w:rFonts w:asciiTheme="minorHAnsi" w:eastAsia="Calibri" w:hAnsiTheme="minorHAnsi" w:cstheme="minorHAnsi"/>
          <w:sz w:val="22"/>
          <w:szCs w:val="22"/>
        </w:rPr>
        <w:t>are reserved</w:t>
      </w:r>
      <w:proofErr w:type="gramEnd"/>
      <w:r w:rsidRPr="00420535">
        <w:rPr>
          <w:rFonts w:asciiTheme="minorHAnsi" w:eastAsia="Calibri" w:hAnsiTheme="minorHAnsi" w:cstheme="minorHAnsi"/>
          <w:sz w:val="22"/>
          <w:szCs w:val="22"/>
        </w:rPr>
        <w:t xml:space="preserve"> only for the use of students enrolled in the course and only for educational purposes. Course recordings should not </w:t>
      </w:r>
      <w:proofErr w:type="gramStart"/>
      <w:r w:rsidRPr="00420535">
        <w:rPr>
          <w:rFonts w:asciiTheme="minorHAnsi" w:eastAsia="Calibri" w:hAnsiTheme="minorHAnsi" w:cstheme="minorHAnsi"/>
          <w:sz w:val="22"/>
          <w:szCs w:val="22"/>
        </w:rPr>
        <w:t>be shared</w:t>
      </w:r>
      <w:proofErr w:type="gramEnd"/>
      <w:r w:rsidRPr="00420535">
        <w:rPr>
          <w:rFonts w:asciiTheme="minorHAnsi" w:eastAsia="Calibri" w:hAnsiTheme="minorHAnsi" w:cstheme="minorHAnsi"/>
          <w:sz w:val="22"/>
          <w:szCs w:val="22"/>
        </w:rPr>
        <w:t xml:space="preserve"> outside of the course in any form without express permission.</w:t>
      </w:r>
    </w:p>
    <w:p w14:paraId="790393E2"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t>Absence for Official University Events or Activities</w:t>
      </w:r>
      <w:r w:rsidRPr="00420535">
        <w:rPr>
          <w:rFonts w:asciiTheme="minorHAnsi" w:eastAsia="Calibri" w:hAnsiTheme="minorHAnsi" w:cstheme="minorHAnsi"/>
          <w:sz w:val="22"/>
          <w:szCs w:val="22"/>
        </w:rPr>
        <w:t>: This course follows the practices related to approved absences as noted by the Student Manual of Operating Procedures (Sec. 1 -501).</w:t>
      </w:r>
    </w:p>
    <w:p w14:paraId="194D454E" w14:textId="77777777" w:rsidR="00B62F8E" w:rsidRPr="00420535" w:rsidRDefault="00B62F8E" w:rsidP="00B62F8E">
      <w:pPr>
        <w:widowControl/>
        <w:autoSpaceDE/>
        <w:autoSpaceDN/>
        <w:adjustRightInd/>
        <w:spacing w:after="200" w:line="276" w:lineRule="auto"/>
        <w:rPr>
          <w:rFonts w:asciiTheme="minorHAnsi" w:eastAsia="Calibri" w:hAnsiTheme="minorHAnsi" w:cstheme="minorHAnsi"/>
          <w:sz w:val="22"/>
          <w:szCs w:val="22"/>
        </w:rPr>
      </w:pPr>
      <w:r w:rsidRPr="001A1F7C">
        <w:rPr>
          <w:rFonts w:asciiTheme="minorHAnsi" w:eastAsia="Calibri" w:hAnsiTheme="minorHAnsi" w:cstheme="minorHAnsi"/>
          <w:b/>
          <w:sz w:val="22"/>
          <w:szCs w:val="22"/>
        </w:rPr>
        <w:lastRenderedPageBreak/>
        <w:t>Absence for Religious Holidays</w:t>
      </w:r>
      <w:r w:rsidRPr="00420535">
        <w:rPr>
          <w:rFonts w:asciiTheme="minorHAnsi" w:eastAsia="Calibri" w:hAnsiTheme="minorHAnsi" w:cstheme="minorHAnsi"/>
          <w:sz w:val="22"/>
          <w:szCs w:val="22"/>
        </w:rPr>
        <w:t>: This course follows the practices related to Excused Absences for Religious Holy Days as noted in the Catalog.</w:t>
      </w:r>
    </w:p>
    <w:p w14:paraId="44689315" w14:textId="77777777" w:rsidR="00B62F8E" w:rsidRPr="0099788A" w:rsidRDefault="00B62F8E" w:rsidP="00B62F8E">
      <w:pPr>
        <w:widowControl/>
        <w:autoSpaceDE/>
        <w:autoSpaceDN/>
        <w:adjustRightInd/>
        <w:spacing w:after="200" w:line="276" w:lineRule="auto"/>
        <w:rPr>
          <w:rFonts w:asciiTheme="minorHAnsi" w:eastAsiaTheme="minorEastAsia" w:hAnsiTheme="minorHAnsi" w:cstheme="minorHAnsi"/>
          <w:sz w:val="22"/>
          <w:szCs w:val="22"/>
          <w:lang w:eastAsia="ko-KR"/>
        </w:rPr>
      </w:pPr>
      <w:r w:rsidRPr="001A1F7C">
        <w:rPr>
          <w:rFonts w:asciiTheme="minorHAnsi" w:eastAsia="Calibri" w:hAnsiTheme="minorHAnsi" w:cstheme="minorHAnsi"/>
          <w:b/>
          <w:sz w:val="22"/>
          <w:szCs w:val="22"/>
        </w:rPr>
        <w:t>Campus Carry</w:t>
      </w:r>
      <w:r w:rsidRPr="00420535">
        <w:rPr>
          <w:rFonts w:asciiTheme="minorHAnsi" w:eastAsia="Calibri" w:hAnsiTheme="minorHAnsi" w:cstheme="minorHAnsi"/>
          <w:sz w:val="22"/>
          <w:szCs w:val="22"/>
        </w:rPr>
        <w:t xml:space="preserve">: We respect the right and privacy of students who </w:t>
      </w:r>
      <w:proofErr w:type="gramStart"/>
      <w:r w:rsidRPr="00420535">
        <w:rPr>
          <w:rFonts w:asciiTheme="minorHAnsi" w:eastAsia="Calibri" w:hAnsiTheme="minorHAnsi" w:cstheme="minorHAnsi"/>
          <w:sz w:val="22"/>
          <w:szCs w:val="22"/>
        </w:rPr>
        <w:t>are duly licensed</w:t>
      </w:r>
      <w:proofErr w:type="gramEnd"/>
      <w:r w:rsidRPr="00420535">
        <w:rPr>
          <w:rFonts w:asciiTheme="minorHAnsi" w:eastAsia="Calibri" w:hAnsiTheme="minorHAnsi" w:cstheme="minorHAnsi"/>
          <w:sz w:val="22"/>
          <w:szCs w:val="22"/>
        </w:rPr>
        <w:t xml:space="preserve"> to carry concealed weapons in this class. License holders </w:t>
      </w:r>
      <w:proofErr w:type="gramStart"/>
      <w:r w:rsidRPr="00420535">
        <w:rPr>
          <w:rFonts w:asciiTheme="minorHAnsi" w:eastAsia="Calibri" w:hAnsiTheme="minorHAnsi" w:cstheme="minorHAnsi"/>
          <w:sz w:val="22"/>
          <w:szCs w:val="22"/>
        </w:rPr>
        <w:t>are expected</w:t>
      </w:r>
      <w:proofErr w:type="gramEnd"/>
      <w:r w:rsidRPr="00420535">
        <w:rPr>
          <w:rFonts w:asciiTheme="minorHAnsi" w:eastAsia="Calibri" w:hAnsiTheme="minorHAnsi" w:cstheme="minorHAnsi"/>
          <w:sz w:val="22"/>
          <w:szCs w:val="22"/>
        </w:rPr>
        <w:t xml:space="preserve"> to behave responsibly and keep a handgun secure and concealed. More information is available at http://www.uttyler.edu/about/campus-carry/index.php.</w:t>
      </w:r>
    </w:p>
    <w:p w14:paraId="39234087" w14:textId="2A31C329" w:rsidR="00E924C6" w:rsidRPr="0099788A" w:rsidRDefault="00E924C6" w:rsidP="00E924C6">
      <w:pPr>
        <w:widowControl/>
        <w:autoSpaceDE/>
        <w:autoSpaceDN/>
        <w:adjustRightInd/>
        <w:spacing w:after="200" w:line="276" w:lineRule="auto"/>
        <w:rPr>
          <w:rFonts w:asciiTheme="minorHAnsi" w:eastAsiaTheme="minorEastAsia" w:hAnsiTheme="minorHAnsi" w:cstheme="minorHAnsi"/>
          <w:sz w:val="22"/>
          <w:szCs w:val="22"/>
          <w:lang w:eastAsia="ko-KR"/>
        </w:rPr>
      </w:pPr>
    </w:p>
    <w:sectPr w:rsidR="00E924C6" w:rsidRPr="0099788A" w:rsidSect="000E494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080" w:bottom="1440" w:left="1080" w:header="1440" w:footer="144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BAC0" w14:textId="77777777" w:rsidR="00E74ABB" w:rsidRDefault="00E74ABB" w:rsidP="00A50D38">
      <w:r>
        <w:separator/>
      </w:r>
    </w:p>
  </w:endnote>
  <w:endnote w:type="continuationSeparator" w:id="0">
    <w:p w14:paraId="78DDB3A0" w14:textId="77777777" w:rsidR="00E74ABB" w:rsidRDefault="00E74ABB" w:rsidP="00A5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돋움"/>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58BB" w14:textId="77777777" w:rsidR="007B26A6" w:rsidRDefault="007B2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8E32" w14:textId="77777777" w:rsidR="007B26A6" w:rsidRDefault="007B2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342D" w14:textId="77777777" w:rsidR="007B26A6" w:rsidRDefault="007B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16EA" w14:textId="77777777" w:rsidR="00E74ABB" w:rsidRDefault="00E74ABB" w:rsidP="00A50D38">
      <w:r>
        <w:separator/>
      </w:r>
    </w:p>
  </w:footnote>
  <w:footnote w:type="continuationSeparator" w:id="0">
    <w:p w14:paraId="53FEABF4" w14:textId="77777777" w:rsidR="00E74ABB" w:rsidRDefault="00E74ABB" w:rsidP="00A5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9163" w14:textId="77777777" w:rsidR="007B26A6" w:rsidRDefault="007B2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9CF8" w14:textId="77777777" w:rsidR="007B26A6" w:rsidRDefault="007B2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B08C" w14:textId="77777777" w:rsidR="007B26A6" w:rsidRDefault="007B2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069"/>
    <w:multiLevelType w:val="hybridMultilevel"/>
    <w:tmpl w:val="35FC8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5A355B6"/>
    <w:multiLevelType w:val="multilevel"/>
    <w:tmpl w:val="CA5E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EC17754"/>
    <w:multiLevelType w:val="hybridMultilevel"/>
    <w:tmpl w:val="2A186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5847977"/>
    <w:multiLevelType w:val="hybridMultilevel"/>
    <w:tmpl w:val="3E162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7B20CB3"/>
    <w:multiLevelType w:val="hybridMultilevel"/>
    <w:tmpl w:val="D5D60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E836C3"/>
    <w:multiLevelType w:val="hybridMultilevel"/>
    <w:tmpl w:val="91C252F0"/>
    <w:lvl w:ilvl="0" w:tplc="0409000F">
      <w:start w:val="1"/>
      <w:numFmt w:val="decimal"/>
      <w:lvlText w:val="%1."/>
      <w:lvlJc w:val="left"/>
      <w:pPr>
        <w:tabs>
          <w:tab w:val="num" w:pos="720"/>
        </w:tabs>
        <w:ind w:left="720" w:hanging="360"/>
      </w:pPr>
      <w:rPr>
        <w:rFonts w:cs="Times New Roman"/>
      </w:rPr>
    </w:lvl>
    <w:lvl w:ilvl="1" w:tplc="367ECCA8">
      <w:numFmt w:val="bullet"/>
      <w:lvlText w:val=""/>
      <w:lvlJc w:val="left"/>
      <w:pPr>
        <w:tabs>
          <w:tab w:val="num" w:pos="1440"/>
        </w:tabs>
        <w:ind w:left="1440" w:hanging="360"/>
      </w:pPr>
      <w:rPr>
        <w:rFonts w:ascii="Symbol" w:eastAsia="Times New Roman"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330F03DF"/>
    <w:multiLevelType w:val="hybridMultilevel"/>
    <w:tmpl w:val="682E3C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CB2397E"/>
    <w:multiLevelType w:val="hybridMultilevel"/>
    <w:tmpl w:val="A1966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B2F63"/>
    <w:multiLevelType w:val="hybridMultilevel"/>
    <w:tmpl w:val="69405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BE0E26"/>
    <w:multiLevelType w:val="hybridMultilevel"/>
    <w:tmpl w:val="0EB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cs="Times New Roman" w:hint="default"/>
      </w:rPr>
    </w:lvl>
    <w:lvl w:ilvl="1" w:tplc="BEF0A3DA">
      <w:start w:val="1"/>
      <w:numFmt w:val="upperLetter"/>
      <w:lvlText w:val="%2."/>
      <w:lvlJc w:val="left"/>
      <w:pPr>
        <w:tabs>
          <w:tab w:val="num" w:pos="1890"/>
        </w:tabs>
        <w:ind w:left="1890" w:hanging="45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5333E0F"/>
    <w:multiLevelType w:val="hybridMultilevel"/>
    <w:tmpl w:val="A8400F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A9361E"/>
    <w:multiLevelType w:val="hybridMultilevel"/>
    <w:tmpl w:val="95488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0432479"/>
    <w:multiLevelType w:val="hybridMultilevel"/>
    <w:tmpl w:val="E85A889C"/>
    <w:lvl w:ilvl="0" w:tplc="E6BC5A52">
      <w:start w:val="1"/>
      <w:numFmt w:val="bullet"/>
      <w:lvlText w:val="•"/>
      <w:lvlJc w:val="left"/>
      <w:pPr>
        <w:tabs>
          <w:tab w:val="num" w:pos="720"/>
        </w:tabs>
        <w:ind w:left="720" w:hanging="360"/>
      </w:pPr>
      <w:rPr>
        <w:rFonts w:ascii="Arial Black" w:hAnsi="Arial Black" w:hint="default"/>
      </w:rPr>
    </w:lvl>
    <w:lvl w:ilvl="1" w:tplc="04090001">
      <w:start w:val="1"/>
      <w:numFmt w:val="bullet"/>
      <w:lvlText w:val=""/>
      <w:lvlJc w:val="left"/>
      <w:pPr>
        <w:tabs>
          <w:tab w:val="num" w:pos="1440"/>
        </w:tabs>
        <w:ind w:left="1440" w:hanging="360"/>
      </w:pPr>
      <w:rPr>
        <w:rFonts w:ascii="Symbol" w:hAnsi="Symbol" w:hint="default"/>
      </w:rPr>
    </w:lvl>
    <w:lvl w:ilvl="2" w:tplc="0296A83A" w:tentative="1">
      <w:start w:val="1"/>
      <w:numFmt w:val="bullet"/>
      <w:lvlText w:val="•"/>
      <w:lvlJc w:val="left"/>
      <w:pPr>
        <w:tabs>
          <w:tab w:val="num" w:pos="2160"/>
        </w:tabs>
        <w:ind w:left="2160" w:hanging="360"/>
      </w:pPr>
      <w:rPr>
        <w:rFonts w:ascii="Arial Black" w:hAnsi="Arial Black" w:hint="default"/>
      </w:rPr>
    </w:lvl>
    <w:lvl w:ilvl="3" w:tplc="4022DE32" w:tentative="1">
      <w:start w:val="1"/>
      <w:numFmt w:val="bullet"/>
      <w:lvlText w:val="•"/>
      <w:lvlJc w:val="left"/>
      <w:pPr>
        <w:tabs>
          <w:tab w:val="num" w:pos="2880"/>
        </w:tabs>
        <w:ind w:left="2880" w:hanging="360"/>
      </w:pPr>
      <w:rPr>
        <w:rFonts w:ascii="Arial Black" w:hAnsi="Arial Black" w:hint="default"/>
      </w:rPr>
    </w:lvl>
    <w:lvl w:ilvl="4" w:tplc="B08222DE" w:tentative="1">
      <w:start w:val="1"/>
      <w:numFmt w:val="bullet"/>
      <w:lvlText w:val="•"/>
      <w:lvlJc w:val="left"/>
      <w:pPr>
        <w:tabs>
          <w:tab w:val="num" w:pos="3600"/>
        </w:tabs>
        <w:ind w:left="3600" w:hanging="360"/>
      </w:pPr>
      <w:rPr>
        <w:rFonts w:ascii="Arial Black" w:hAnsi="Arial Black" w:hint="default"/>
      </w:rPr>
    </w:lvl>
    <w:lvl w:ilvl="5" w:tplc="ECA4ED02" w:tentative="1">
      <w:start w:val="1"/>
      <w:numFmt w:val="bullet"/>
      <w:lvlText w:val="•"/>
      <w:lvlJc w:val="left"/>
      <w:pPr>
        <w:tabs>
          <w:tab w:val="num" w:pos="4320"/>
        </w:tabs>
        <w:ind w:left="4320" w:hanging="360"/>
      </w:pPr>
      <w:rPr>
        <w:rFonts w:ascii="Arial Black" w:hAnsi="Arial Black" w:hint="default"/>
      </w:rPr>
    </w:lvl>
    <w:lvl w:ilvl="6" w:tplc="276EED10" w:tentative="1">
      <w:start w:val="1"/>
      <w:numFmt w:val="bullet"/>
      <w:lvlText w:val="•"/>
      <w:lvlJc w:val="left"/>
      <w:pPr>
        <w:tabs>
          <w:tab w:val="num" w:pos="5040"/>
        </w:tabs>
        <w:ind w:left="5040" w:hanging="360"/>
      </w:pPr>
      <w:rPr>
        <w:rFonts w:ascii="Arial Black" w:hAnsi="Arial Black" w:hint="default"/>
      </w:rPr>
    </w:lvl>
    <w:lvl w:ilvl="7" w:tplc="36C8FB02" w:tentative="1">
      <w:start w:val="1"/>
      <w:numFmt w:val="bullet"/>
      <w:lvlText w:val="•"/>
      <w:lvlJc w:val="left"/>
      <w:pPr>
        <w:tabs>
          <w:tab w:val="num" w:pos="5760"/>
        </w:tabs>
        <w:ind w:left="5760" w:hanging="360"/>
      </w:pPr>
      <w:rPr>
        <w:rFonts w:ascii="Arial Black" w:hAnsi="Arial Black" w:hint="default"/>
      </w:rPr>
    </w:lvl>
    <w:lvl w:ilvl="8" w:tplc="3656C9BA" w:tentative="1">
      <w:start w:val="1"/>
      <w:numFmt w:val="bullet"/>
      <w:lvlText w:val="•"/>
      <w:lvlJc w:val="left"/>
      <w:pPr>
        <w:tabs>
          <w:tab w:val="num" w:pos="6480"/>
        </w:tabs>
        <w:ind w:left="6480" w:hanging="360"/>
      </w:pPr>
      <w:rPr>
        <w:rFonts w:ascii="Arial Black" w:hAnsi="Arial Black" w:hint="default"/>
      </w:rPr>
    </w:lvl>
  </w:abstractNum>
  <w:abstractNum w:abstractNumId="25" w15:restartNumberingAfterBreak="0">
    <w:nsid w:val="61B70609"/>
    <w:multiLevelType w:val="hybridMultilevel"/>
    <w:tmpl w:val="8A6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0A95D5C"/>
    <w:multiLevelType w:val="hybridMultilevel"/>
    <w:tmpl w:val="CD30268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DB97077"/>
    <w:multiLevelType w:val="hybridMultilevel"/>
    <w:tmpl w:val="97BA39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1141220">
    <w:abstractNumId w:val="20"/>
  </w:num>
  <w:num w:numId="2" w16cid:durableId="2014913925">
    <w:abstractNumId w:val="28"/>
  </w:num>
  <w:num w:numId="3" w16cid:durableId="1398436749">
    <w:abstractNumId w:val="13"/>
  </w:num>
  <w:num w:numId="4" w16cid:durableId="883950919">
    <w:abstractNumId w:val="5"/>
  </w:num>
  <w:num w:numId="5" w16cid:durableId="899751880">
    <w:abstractNumId w:val="9"/>
  </w:num>
  <w:num w:numId="6" w16cid:durableId="1868328975">
    <w:abstractNumId w:val="1"/>
  </w:num>
  <w:num w:numId="7" w16cid:durableId="736439242">
    <w:abstractNumId w:val="30"/>
  </w:num>
  <w:num w:numId="8" w16cid:durableId="2104719289">
    <w:abstractNumId w:val="6"/>
  </w:num>
  <w:num w:numId="9" w16cid:durableId="74977226">
    <w:abstractNumId w:val="8"/>
  </w:num>
  <w:num w:numId="10" w16cid:durableId="1063410660">
    <w:abstractNumId w:val="3"/>
  </w:num>
  <w:num w:numId="11" w16cid:durableId="1739784840">
    <w:abstractNumId w:val="23"/>
  </w:num>
  <w:num w:numId="12" w16cid:durableId="968823737">
    <w:abstractNumId w:val="27"/>
  </w:num>
  <w:num w:numId="13" w16cid:durableId="1432820977">
    <w:abstractNumId w:val="12"/>
  </w:num>
  <w:num w:numId="14" w16cid:durableId="668022601">
    <w:abstractNumId w:val="31"/>
  </w:num>
  <w:num w:numId="15" w16cid:durableId="1760178351">
    <w:abstractNumId w:val="17"/>
  </w:num>
  <w:num w:numId="16" w16cid:durableId="1455364646">
    <w:abstractNumId w:val="21"/>
  </w:num>
  <w:num w:numId="17" w16cid:durableId="1780679261">
    <w:abstractNumId w:val="24"/>
  </w:num>
  <w:num w:numId="18" w16cid:durableId="1661076183">
    <w:abstractNumId w:val="14"/>
  </w:num>
  <w:num w:numId="19" w16cid:durableId="209427594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9175045">
    <w:abstractNumId w:val="18"/>
  </w:num>
  <w:num w:numId="21" w16cid:durableId="1648784227">
    <w:abstractNumId w:val="26"/>
  </w:num>
  <w:num w:numId="22" w16cid:durableId="14466573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9043395">
    <w:abstractNumId w:val="15"/>
  </w:num>
  <w:num w:numId="24" w16cid:durableId="171604722">
    <w:abstractNumId w:val="2"/>
  </w:num>
  <w:num w:numId="25" w16cid:durableId="283536943">
    <w:abstractNumId w:val="19"/>
  </w:num>
  <w:num w:numId="26" w16cid:durableId="1934319003">
    <w:abstractNumId w:val="29"/>
  </w:num>
  <w:num w:numId="27" w16cid:durableId="678502443">
    <w:abstractNumId w:val="4"/>
  </w:num>
  <w:num w:numId="28" w16cid:durableId="847670917">
    <w:abstractNumId w:val="22"/>
  </w:num>
  <w:num w:numId="29" w16cid:durableId="711030854">
    <w:abstractNumId w:val="16"/>
  </w:num>
  <w:num w:numId="30" w16cid:durableId="554125596">
    <w:abstractNumId w:val="7"/>
  </w:num>
  <w:num w:numId="31" w16cid:durableId="1505975361">
    <w:abstractNumId w:val="10"/>
  </w:num>
  <w:num w:numId="32" w16cid:durableId="400521740">
    <w:abstractNumId w:val="0"/>
  </w:num>
  <w:num w:numId="33" w16cid:durableId="1856189359">
    <w:abstractNumId w:val="25"/>
  </w:num>
  <w:num w:numId="34" w16cid:durableId="3338446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6E"/>
    <w:rsid w:val="00001301"/>
    <w:rsid w:val="00005A53"/>
    <w:rsid w:val="00006663"/>
    <w:rsid w:val="0001530E"/>
    <w:rsid w:val="000353EE"/>
    <w:rsid w:val="000663C1"/>
    <w:rsid w:val="000671EC"/>
    <w:rsid w:val="0008145E"/>
    <w:rsid w:val="000823A9"/>
    <w:rsid w:val="000844E0"/>
    <w:rsid w:val="00086B36"/>
    <w:rsid w:val="00087C7E"/>
    <w:rsid w:val="00096AEC"/>
    <w:rsid w:val="000A420C"/>
    <w:rsid w:val="000A5E90"/>
    <w:rsid w:val="000A6646"/>
    <w:rsid w:val="000A7E11"/>
    <w:rsid w:val="000B1501"/>
    <w:rsid w:val="000D3609"/>
    <w:rsid w:val="000D55BB"/>
    <w:rsid w:val="000E4940"/>
    <w:rsid w:val="000F25A7"/>
    <w:rsid w:val="0011383F"/>
    <w:rsid w:val="00115C2A"/>
    <w:rsid w:val="00180F5D"/>
    <w:rsid w:val="001826A4"/>
    <w:rsid w:val="00186A8F"/>
    <w:rsid w:val="001D1D7A"/>
    <w:rsid w:val="001D4DE5"/>
    <w:rsid w:val="001F1C3D"/>
    <w:rsid w:val="001F4178"/>
    <w:rsid w:val="00224523"/>
    <w:rsid w:val="002306F4"/>
    <w:rsid w:val="0023524F"/>
    <w:rsid w:val="002432EB"/>
    <w:rsid w:val="002502E1"/>
    <w:rsid w:val="0026236D"/>
    <w:rsid w:val="002623A2"/>
    <w:rsid w:val="002668D1"/>
    <w:rsid w:val="00286826"/>
    <w:rsid w:val="002C0279"/>
    <w:rsid w:val="002D141E"/>
    <w:rsid w:val="002D249E"/>
    <w:rsid w:val="002D34C0"/>
    <w:rsid w:val="002D3B63"/>
    <w:rsid w:val="002D3CAB"/>
    <w:rsid w:val="002E0A63"/>
    <w:rsid w:val="002F5513"/>
    <w:rsid w:val="002F5E42"/>
    <w:rsid w:val="0031662F"/>
    <w:rsid w:val="003265D2"/>
    <w:rsid w:val="00351E45"/>
    <w:rsid w:val="00372B23"/>
    <w:rsid w:val="00372B65"/>
    <w:rsid w:val="00372E64"/>
    <w:rsid w:val="0038126D"/>
    <w:rsid w:val="003861E6"/>
    <w:rsid w:val="00387E06"/>
    <w:rsid w:val="0039009E"/>
    <w:rsid w:val="003B47F6"/>
    <w:rsid w:val="003C396B"/>
    <w:rsid w:val="003E6057"/>
    <w:rsid w:val="003F3AB3"/>
    <w:rsid w:val="00404596"/>
    <w:rsid w:val="004106B4"/>
    <w:rsid w:val="00410F89"/>
    <w:rsid w:val="00413BF2"/>
    <w:rsid w:val="00420202"/>
    <w:rsid w:val="00423F8A"/>
    <w:rsid w:val="00427CBE"/>
    <w:rsid w:val="00455463"/>
    <w:rsid w:val="0046293C"/>
    <w:rsid w:val="00472453"/>
    <w:rsid w:val="004831B9"/>
    <w:rsid w:val="0048702E"/>
    <w:rsid w:val="00487527"/>
    <w:rsid w:val="004A22FB"/>
    <w:rsid w:val="004A647E"/>
    <w:rsid w:val="004C0E73"/>
    <w:rsid w:val="004C2D31"/>
    <w:rsid w:val="004F35DC"/>
    <w:rsid w:val="00503254"/>
    <w:rsid w:val="00505FEB"/>
    <w:rsid w:val="00514796"/>
    <w:rsid w:val="00530018"/>
    <w:rsid w:val="005357C2"/>
    <w:rsid w:val="00540A0F"/>
    <w:rsid w:val="0054584C"/>
    <w:rsid w:val="00547267"/>
    <w:rsid w:val="005531B6"/>
    <w:rsid w:val="005556C4"/>
    <w:rsid w:val="0057049A"/>
    <w:rsid w:val="0057336E"/>
    <w:rsid w:val="005752B5"/>
    <w:rsid w:val="005778F7"/>
    <w:rsid w:val="005802BC"/>
    <w:rsid w:val="00580E89"/>
    <w:rsid w:val="005A6547"/>
    <w:rsid w:val="005C2EB9"/>
    <w:rsid w:val="005C53E9"/>
    <w:rsid w:val="005C6FA6"/>
    <w:rsid w:val="005F3EC7"/>
    <w:rsid w:val="00602BAD"/>
    <w:rsid w:val="00603CCE"/>
    <w:rsid w:val="00604256"/>
    <w:rsid w:val="00606D09"/>
    <w:rsid w:val="00610118"/>
    <w:rsid w:val="006134EB"/>
    <w:rsid w:val="006153CB"/>
    <w:rsid w:val="00621563"/>
    <w:rsid w:val="00625621"/>
    <w:rsid w:val="006264AF"/>
    <w:rsid w:val="00632DCC"/>
    <w:rsid w:val="006544FA"/>
    <w:rsid w:val="00656C54"/>
    <w:rsid w:val="00660EC9"/>
    <w:rsid w:val="00670D13"/>
    <w:rsid w:val="00673FB1"/>
    <w:rsid w:val="006805F3"/>
    <w:rsid w:val="0068105A"/>
    <w:rsid w:val="00681151"/>
    <w:rsid w:val="0068396D"/>
    <w:rsid w:val="006A4ECA"/>
    <w:rsid w:val="006B2E99"/>
    <w:rsid w:val="006D65B3"/>
    <w:rsid w:val="006F160D"/>
    <w:rsid w:val="0070375B"/>
    <w:rsid w:val="0070632B"/>
    <w:rsid w:val="00706847"/>
    <w:rsid w:val="00707404"/>
    <w:rsid w:val="00714B0E"/>
    <w:rsid w:val="00717BB8"/>
    <w:rsid w:val="007259B7"/>
    <w:rsid w:val="007413CA"/>
    <w:rsid w:val="00756459"/>
    <w:rsid w:val="00762D66"/>
    <w:rsid w:val="00771CD9"/>
    <w:rsid w:val="0077479E"/>
    <w:rsid w:val="00783A3F"/>
    <w:rsid w:val="00785E8D"/>
    <w:rsid w:val="007902D3"/>
    <w:rsid w:val="00792411"/>
    <w:rsid w:val="00792434"/>
    <w:rsid w:val="00795B5E"/>
    <w:rsid w:val="007A43BF"/>
    <w:rsid w:val="007B26A6"/>
    <w:rsid w:val="007B28E2"/>
    <w:rsid w:val="007C6B4B"/>
    <w:rsid w:val="007D73F8"/>
    <w:rsid w:val="007E0E60"/>
    <w:rsid w:val="007E0ED5"/>
    <w:rsid w:val="008010E7"/>
    <w:rsid w:val="00816646"/>
    <w:rsid w:val="00820FFB"/>
    <w:rsid w:val="00824A8B"/>
    <w:rsid w:val="0084302E"/>
    <w:rsid w:val="00844F6D"/>
    <w:rsid w:val="00845B09"/>
    <w:rsid w:val="008500C0"/>
    <w:rsid w:val="00850647"/>
    <w:rsid w:val="00863E75"/>
    <w:rsid w:val="0086536B"/>
    <w:rsid w:val="0087470B"/>
    <w:rsid w:val="00880582"/>
    <w:rsid w:val="0088159E"/>
    <w:rsid w:val="008971E1"/>
    <w:rsid w:val="008A000B"/>
    <w:rsid w:val="008A0771"/>
    <w:rsid w:val="008C0470"/>
    <w:rsid w:val="008D54EC"/>
    <w:rsid w:val="008D6AA0"/>
    <w:rsid w:val="008E388E"/>
    <w:rsid w:val="008E67A5"/>
    <w:rsid w:val="00920498"/>
    <w:rsid w:val="0092726E"/>
    <w:rsid w:val="00931BD6"/>
    <w:rsid w:val="009627DE"/>
    <w:rsid w:val="0099788A"/>
    <w:rsid w:val="009A3139"/>
    <w:rsid w:val="009A41AA"/>
    <w:rsid w:val="009B5084"/>
    <w:rsid w:val="009B52D3"/>
    <w:rsid w:val="009C04BD"/>
    <w:rsid w:val="009C21FB"/>
    <w:rsid w:val="009C456E"/>
    <w:rsid w:val="009C5F2A"/>
    <w:rsid w:val="009F6F7A"/>
    <w:rsid w:val="00A12AF4"/>
    <w:rsid w:val="00A13BCA"/>
    <w:rsid w:val="00A31025"/>
    <w:rsid w:val="00A32863"/>
    <w:rsid w:val="00A34C92"/>
    <w:rsid w:val="00A471C2"/>
    <w:rsid w:val="00A477ED"/>
    <w:rsid w:val="00A50D38"/>
    <w:rsid w:val="00A5433B"/>
    <w:rsid w:val="00A937A1"/>
    <w:rsid w:val="00AA256C"/>
    <w:rsid w:val="00AA4C12"/>
    <w:rsid w:val="00AA5D46"/>
    <w:rsid w:val="00AE2598"/>
    <w:rsid w:val="00AE34FE"/>
    <w:rsid w:val="00AF19BB"/>
    <w:rsid w:val="00AF3708"/>
    <w:rsid w:val="00AF3F36"/>
    <w:rsid w:val="00B11058"/>
    <w:rsid w:val="00B20606"/>
    <w:rsid w:val="00B21F13"/>
    <w:rsid w:val="00B22B50"/>
    <w:rsid w:val="00B23582"/>
    <w:rsid w:val="00B32083"/>
    <w:rsid w:val="00B327B6"/>
    <w:rsid w:val="00B33F71"/>
    <w:rsid w:val="00B401B2"/>
    <w:rsid w:val="00B4055B"/>
    <w:rsid w:val="00B40C63"/>
    <w:rsid w:val="00B44AC4"/>
    <w:rsid w:val="00B55337"/>
    <w:rsid w:val="00B62F8E"/>
    <w:rsid w:val="00B63D6E"/>
    <w:rsid w:val="00B65428"/>
    <w:rsid w:val="00B702BE"/>
    <w:rsid w:val="00B744FE"/>
    <w:rsid w:val="00B76926"/>
    <w:rsid w:val="00B7721B"/>
    <w:rsid w:val="00B82A93"/>
    <w:rsid w:val="00B937A7"/>
    <w:rsid w:val="00B947AF"/>
    <w:rsid w:val="00BA5892"/>
    <w:rsid w:val="00BA5978"/>
    <w:rsid w:val="00BF1EF5"/>
    <w:rsid w:val="00C07F40"/>
    <w:rsid w:val="00C244ED"/>
    <w:rsid w:val="00C63577"/>
    <w:rsid w:val="00C745BF"/>
    <w:rsid w:val="00C81580"/>
    <w:rsid w:val="00CA194C"/>
    <w:rsid w:val="00CB7BE3"/>
    <w:rsid w:val="00CD2F6B"/>
    <w:rsid w:val="00CD364D"/>
    <w:rsid w:val="00CF4947"/>
    <w:rsid w:val="00CF506C"/>
    <w:rsid w:val="00CF793D"/>
    <w:rsid w:val="00D00936"/>
    <w:rsid w:val="00D010D0"/>
    <w:rsid w:val="00D02DDA"/>
    <w:rsid w:val="00D14BF7"/>
    <w:rsid w:val="00D200AF"/>
    <w:rsid w:val="00D21142"/>
    <w:rsid w:val="00D318EA"/>
    <w:rsid w:val="00D36518"/>
    <w:rsid w:val="00D4326E"/>
    <w:rsid w:val="00D51B49"/>
    <w:rsid w:val="00D53187"/>
    <w:rsid w:val="00D55DB2"/>
    <w:rsid w:val="00D6650C"/>
    <w:rsid w:val="00D70DF0"/>
    <w:rsid w:val="00DB48D7"/>
    <w:rsid w:val="00DB6442"/>
    <w:rsid w:val="00DB6956"/>
    <w:rsid w:val="00DC217F"/>
    <w:rsid w:val="00DD1F3C"/>
    <w:rsid w:val="00DD414F"/>
    <w:rsid w:val="00DE39AF"/>
    <w:rsid w:val="00DF5A95"/>
    <w:rsid w:val="00E01ACF"/>
    <w:rsid w:val="00E13BA6"/>
    <w:rsid w:val="00E14007"/>
    <w:rsid w:val="00E15C1C"/>
    <w:rsid w:val="00E50CF7"/>
    <w:rsid w:val="00E60353"/>
    <w:rsid w:val="00E60D00"/>
    <w:rsid w:val="00E62473"/>
    <w:rsid w:val="00E63638"/>
    <w:rsid w:val="00E67B4D"/>
    <w:rsid w:val="00E74ABB"/>
    <w:rsid w:val="00E924C6"/>
    <w:rsid w:val="00E96892"/>
    <w:rsid w:val="00E96E82"/>
    <w:rsid w:val="00EA36A9"/>
    <w:rsid w:val="00EB01BA"/>
    <w:rsid w:val="00EB7AA9"/>
    <w:rsid w:val="00EC29D4"/>
    <w:rsid w:val="00ED4CDD"/>
    <w:rsid w:val="00ED6037"/>
    <w:rsid w:val="00EF0874"/>
    <w:rsid w:val="00EF5A1F"/>
    <w:rsid w:val="00F108F3"/>
    <w:rsid w:val="00F23A39"/>
    <w:rsid w:val="00F405C7"/>
    <w:rsid w:val="00F4210D"/>
    <w:rsid w:val="00F56EE2"/>
    <w:rsid w:val="00F57911"/>
    <w:rsid w:val="00F61570"/>
    <w:rsid w:val="00F805DA"/>
    <w:rsid w:val="00FA10FA"/>
    <w:rsid w:val="00FA7099"/>
    <w:rsid w:val="00FC4484"/>
    <w:rsid w:val="00FD047C"/>
    <w:rsid w:val="00FD4BC1"/>
    <w:rsid w:val="00FD772E"/>
    <w:rsid w:val="00FE1E3A"/>
    <w:rsid w:val="00FE38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233F49"/>
  <w15:docId w15:val="{5D374647-36A3-44B4-B036-AC9D384C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sz w:val="22"/>
        <w:szCs w:val="22"/>
        <w:lang w:val="en-US" w:eastAsia="ko-K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54"/>
    <w:pPr>
      <w:widowControl w:val="0"/>
      <w:autoSpaceDE w:val="0"/>
      <w:autoSpaceDN w:val="0"/>
      <w:adjustRightInd w:val="0"/>
    </w:pPr>
    <w:rPr>
      <w:rFonts w:ascii="Courier" w:hAnsi="Courier"/>
      <w:sz w:val="20"/>
      <w:szCs w:val="24"/>
      <w:lang w:eastAsia="en-US"/>
    </w:rPr>
  </w:style>
  <w:style w:type="paragraph" w:styleId="Heading1">
    <w:name w:val="heading 1"/>
    <w:basedOn w:val="Normal"/>
    <w:next w:val="Normal"/>
    <w:link w:val="Heading1Char"/>
    <w:uiPriority w:val="99"/>
    <w:qFormat/>
    <w:rsid w:val="008A000B"/>
    <w:pPr>
      <w:keepNext/>
      <w:tabs>
        <w:tab w:val="center" w:pos="4680"/>
      </w:tabs>
      <w:jc w:val="center"/>
      <w:outlineLvl w:val="0"/>
    </w:pPr>
    <w:rPr>
      <w:rFonts w:ascii="Times New Roman" w:hAnsi="Times New Roman"/>
      <w:b/>
      <w:bCs/>
      <w:sz w:val="24"/>
    </w:rPr>
  </w:style>
  <w:style w:type="paragraph" w:styleId="Heading2">
    <w:name w:val="heading 2"/>
    <w:basedOn w:val="Normal"/>
    <w:next w:val="Normal"/>
    <w:link w:val="Heading2Char"/>
    <w:uiPriority w:val="99"/>
    <w:qFormat/>
    <w:rsid w:val="008A000B"/>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uiPriority w:val="99"/>
    <w:qFormat/>
    <w:rsid w:val="008A000B"/>
    <w:pPr>
      <w:keepNext/>
      <w:jc w:val="both"/>
      <w:outlineLvl w:val="2"/>
    </w:pPr>
    <w:rPr>
      <w:rFonts w:ascii="Times New Roman" w:hAnsi="Times New Roman"/>
      <w:b/>
      <w:sz w:val="24"/>
    </w:rPr>
  </w:style>
  <w:style w:type="paragraph" w:styleId="Heading6">
    <w:name w:val="heading 6"/>
    <w:basedOn w:val="Normal"/>
    <w:next w:val="Normal"/>
    <w:link w:val="Heading6Char"/>
    <w:uiPriority w:val="99"/>
    <w:qFormat/>
    <w:locked/>
    <w:rsid w:val="00AF370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6663"/>
    <w:rPr>
      <w:rFonts w:ascii="Cambria" w:eastAsia="맑은 고딕"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06663"/>
    <w:rPr>
      <w:rFonts w:ascii="Cambria" w:eastAsia="맑은 고딕"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06663"/>
    <w:rPr>
      <w:rFonts w:ascii="Cambria" w:eastAsia="맑은 고딕"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006663"/>
    <w:rPr>
      <w:rFonts w:ascii="Calibri" w:eastAsia="맑은 고딕" w:hAnsi="Calibri" w:cs="Times New Roman"/>
      <w:b/>
      <w:bCs/>
      <w:lang w:eastAsia="en-US"/>
    </w:rPr>
  </w:style>
  <w:style w:type="character" w:styleId="FootnoteReference">
    <w:name w:val="footnote reference"/>
    <w:basedOn w:val="DefaultParagraphFont"/>
    <w:uiPriority w:val="99"/>
    <w:semiHidden/>
    <w:rsid w:val="008A000B"/>
    <w:rPr>
      <w:rFonts w:cs="Times New Roman"/>
    </w:rPr>
  </w:style>
  <w:style w:type="paragraph" w:styleId="BodyText">
    <w:name w:val="Body Text"/>
    <w:basedOn w:val="Normal"/>
    <w:link w:val="BodyTextChar"/>
    <w:uiPriority w:val="99"/>
    <w:rsid w:val="008A000B"/>
    <w:rPr>
      <w:rFonts w:ascii="Times New Roman" w:hAnsi="Times New Roman"/>
      <w:sz w:val="24"/>
    </w:rPr>
  </w:style>
  <w:style w:type="character" w:customStyle="1" w:styleId="BodyTextChar">
    <w:name w:val="Body Text Char"/>
    <w:basedOn w:val="DefaultParagraphFont"/>
    <w:link w:val="BodyText"/>
    <w:uiPriority w:val="99"/>
    <w:semiHidden/>
    <w:locked/>
    <w:rsid w:val="00006663"/>
    <w:rPr>
      <w:rFonts w:ascii="Courier" w:hAnsi="Courier" w:cs="Times New Roman"/>
      <w:sz w:val="24"/>
      <w:szCs w:val="24"/>
      <w:lang w:eastAsia="en-US"/>
    </w:rPr>
  </w:style>
  <w:style w:type="paragraph" w:styleId="BodyTextIndent">
    <w:name w:val="Body Text Indent"/>
    <w:basedOn w:val="Normal"/>
    <w:link w:val="BodyTextIndentChar"/>
    <w:uiPriority w:val="99"/>
    <w:rsid w:val="008A000B"/>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006663"/>
    <w:rPr>
      <w:rFonts w:ascii="Courier" w:hAnsi="Courier" w:cs="Times New Roman"/>
      <w:sz w:val="24"/>
      <w:szCs w:val="24"/>
      <w:lang w:eastAsia="en-US"/>
    </w:rPr>
  </w:style>
  <w:style w:type="paragraph" w:styleId="BalloonText">
    <w:name w:val="Balloon Text"/>
    <w:basedOn w:val="Normal"/>
    <w:link w:val="BalloonTextChar"/>
    <w:uiPriority w:val="99"/>
    <w:semiHidden/>
    <w:rsid w:val="00E96E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663"/>
    <w:rPr>
      <w:rFonts w:cs="Times New Roman"/>
      <w:sz w:val="2"/>
      <w:lang w:eastAsia="en-US"/>
    </w:rPr>
  </w:style>
  <w:style w:type="paragraph" w:customStyle="1" w:styleId="Default">
    <w:name w:val="Default"/>
    <w:uiPriority w:val="99"/>
    <w:rsid w:val="00EB7AA9"/>
    <w:pPr>
      <w:autoSpaceDE w:val="0"/>
      <w:autoSpaceDN w:val="0"/>
      <w:adjustRightInd w:val="0"/>
    </w:pPr>
    <w:rPr>
      <w:rFonts w:ascii="Arial" w:hAnsi="Arial" w:cs="Arial"/>
      <w:color w:val="000000"/>
      <w:sz w:val="24"/>
      <w:szCs w:val="24"/>
      <w:lang w:eastAsia="en-US"/>
    </w:rPr>
  </w:style>
  <w:style w:type="paragraph" w:styleId="NormalWeb">
    <w:name w:val="Normal (Web)"/>
    <w:basedOn w:val="Normal"/>
    <w:rsid w:val="00FC4484"/>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uiPriority w:val="99"/>
    <w:rsid w:val="00FC4484"/>
    <w:rPr>
      <w:rFonts w:cs="Times New Roman"/>
      <w:color w:val="0000FF"/>
      <w:u w:val="single"/>
    </w:rPr>
  </w:style>
  <w:style w:type="character" w:styleId="FollowedHyperlink">
    <w:name w:val="FollowedHyperlink"/>
    <w:basedOn w:val="DefaultParagraphFont"/>
    <w:uiPriority w:val="99"/>
    <w:rsid w:val="00DB6956"/>
    <w:rPr>
      <w:rFonts w:cs="Times New Roman"/>
      <w:color w:val="800080"/>
      <w:u w:val="single"/>
    </w:rPr>
  </w:style>
  <w:style w:type="character" w:customStyle="1" w:styleId="pseditboxdisponly1">
    <w:name w:val="pseditbox_disponly1"/>
    <w:basedOn w:val="DefaultParagraphFont"/>
    <w:uiPriority w:val="99"/>
    <w:rsid w:val="0023524F"/>
    <w:rPr>
      <w:rFonts w:ascii="Verdana" w:hAnsi="Verdana" w:cs="Times New Roman"/>
      <w:color w:val="000000"/>
      <w:sz w:val="15"/>
      <w:szCs w:val="15"/>
      <w:bdr w:val="none" w:sz="0" w:space="0" w:color="auto" w:frame="1"/>
    </w:rPr>
  </w:style>
  <w:style w:type="paragraph" w:customStyle="1" w:styleId="coursetitle">
    <w:name w:val="coursetitle"/>
    <w:basedOn w:val="Normal"/>
    <w:rsid w:val="00115C2A"/>
    <w:pPr>
      <w:widowControl/>
      <w:autoSpaceDE/>
      <w:autoSpaceDN/>
      <w:adjustRightInd/>
      <w:spacing w:before="567" w:after="120"/>
      <w:textAlignment w:val="baseline"/>
    </w:pPr>
    <w:rPr>
      <w:rFonts w:ascii="Verdana" w:eastAsia="Times New Roman" w:hAnsi="Verdana"/>
      <w:color w:val="002256"/>
      <w:szCs w:val="20"/>
      <w:lang w:eastAsia="ko-KR"/>
    </w:rPr>
  </w:style>
  <w:style w:type="paragraph" w:customStyle="1" w:styleId="coursedescriptions">
    <w:name w:val="coursedescriptions"/>
    <w:basedOn w:val="Normal"/>
    <w:rsid w:val="00115C2A"/>
    <w:pPr>
      <w:widowControl/>
      <w:autoSpaceDE/>
      <w:autoSpaceDN/>
      <w:adjustRightInd/>
      <w:spacing w:after="120"/>
      <w:textAlignment w:val="baseline"/>
    </w:pPr>
    <w:rPr>
      <w:rFonts w:ascii="Verdana" w:eastAsia="Times New Roman" w:hAnsi="Verdana"/>
      <w:color w:val="000000"/>
      <w:sz w:val="17"/>
      <w:szCs w:val="17"/>
      <w:lang w:eastAsia="ko-KR"/>
    </w:rPr>
  </w:style>
  <w:style w:type="paragraph" w:styleId="ListParagraph">
    <w:name w:val="List Paragraph"/>
    <w:basedOn w:val="Normal"/>
    <w:uiPriority w:val="34"/>
    <w:qFormat/>
    <w:rsid w:val="006D65B3"/>
    <w:pPr>
      <w:ind w:left="720"/>
      <w:contextualSpacing/>
    </w:pPr>
  </w:style>
  <w:style w:type="paragraph" w:styleId="Header">
    <w:name w:val="header"/>
    <w:basedOn w:val="Normal"/>
    <w:link w:val="HeaderChar"/>
    <w:uiPriority w:val="99"/>
    <w:unhideWhenUsed/>
    <w:rsid w:val="00A50D38"/>
    <w:pPr>
      <w:tabs>
        <w:tab w:val="center" w:pos="4513"/>
        <w:tab w:val="right" w:pos="9026"/>
      </w:tabs>
      <w:snapToGrid w:val="0"/>
    </w:pPr>
  </w:style>
  <w:style w:type="character" w:customStyle="1" w:styleId="HeaderChar">
    <w:name w:val="Header Char"/>
    <w:basedOn w:val="DefaultParagraphFont"/>
    <w:link w:val="Header"/>
    <w:uiPriority w:val="99"/>
    <w:rsid w:val="00A50D38"/>
    <w:rPr>
      <w:rFonts w:ascii="Courier" w:hAnsi="Courier"/>
      <w:sz w:val="20"/>
      <w:szCs w:val="24"/>
      <w:lang w:eastAsia="en-US"/>
    </w:rPr>
  </w:style>
  <w:style w:type="paragraph" w:styleId="Footer">
    <w:name w:val="footer"/>
    <w:basedOn w:val="Normal"/>
    <w:link w:val="FooterChar"/>
    <w:uiPriority w:val="99"/>
    <w:unhideWhenUsed/>
    <w:rsid w:val="00A50D38"/>
    <w:pPr>
      <w:tabs>
        <w:tab w:val="center" w:pos="4513"/>
        <w:tab w:val="right" w:pos="9026"/>
      </w:tabs>
      <w:snapToGrid w:val="0"/>
    </w:pPr>
  </w:style>
  <w:style w:type="character" w:customStyle="1" w:styleId="FooterChar">
    <w:name w:val="Footer Char"/>
    <w:basedOn w:val="DefaultParagraphFont"/>
    <w:link w:val="Footer"/>
    <w:uiPriority w:val="99"/>
    <w:rsid w:val="00A50D38"/>
    <w:rPr>
      <w:rFonts w:ascii="Courier" w:hAnsi="Courier"/>
      <w:sz w:val="20"/>
      <w:szCs w:val="24"/>
      <w:lang w:eastAsia="en-US"/>
    </w:rPr>
  </w:style>
  <w:style w:type="character" w:styleId="Strong">
    <w:name w:val="Strong"/>
    <w:basedOn w:val="DefaultParagraphFont"/>
    <w:uiPriority w:val="22"/>
    <w:qFormat/>
    <w:locked/>
    <w:rsid w:val="00505FEB"/>
    <w:rPr>
      <w:b/>
      <w:bCs/>
    </w:rPr>
  </w:style>
  <w:style w:type="character" w:styleId="UnresolvedMention">
    <w:name w:val="Unresolved Mention"/>
    <w:basedOn w:val="DefaultParagraphFont"/>
    <w:uiPriority w:val="99"/>
    <w:semiHidden/>
    <w:unhideWhenUsed/>
    <w:rsid w:val="00604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7607">
      <w:bodyDiv w:val="1"/>
      <w:marLeft w:val="0"/>
      <w:marRight w:val="0"/>
      <w:marTop w:val="0"/>
      <w:marBottom w:val="0"/>
      <w:divBdr>
        <w:top w:val="none" w:sz="0" w:space="0" w:color="auto"/>
        <w:left w:val="none" w:sz="0" w:space="0" w:color="auto"/>
        <w:bottom w:val="none" w:sz="0" w:space="0" w:color="auto"/>
        <w:right w:val="none" w:sz="0" w:space="0" w:color="auto"/>
      </w:divBdr>
      <w:divsChild>
        <w:div w:id="1506165429">
          <w:marLeft w:val="525"/>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in@uttyler.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shin@uttyler.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ttyler.edu/studentaffairs/" TargetMode="External"/><Relationship Id="rId4" Type="http://schemas.openxmlformats.org/officeDocument/2006/relationships/webSettings" Target="webSettings.xml"/><Relationship Id="rId9" Type="http://schemas.openxmlformats.org/officeDocument/2006/relationships/hyperlink" Target="https://www.cdc.gov/coronavirus/2019-ncov/your-health/quarantine-isolat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3366</Words>
  <Characters>19191</Characters>
  <Application>Microsoft Office Word</Application>
  <DocSecurity>0</DocSecurity>
  <Lines>159</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Common syllabus</vt:lpstr>
      <vt:lpstr>Common syllabus</vt:lpstr>
    </vt:vector>
  </TitlesOfParts>
  <Company>University of Texas at Tyler</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dc:title>
  <dc:creator>Mary Fischer</dc:creator>
  <cp:lastModifiedBy>Hwan Shin</cp:lastModifiedBy>
  <cp:revision>54</cp:revision>
  <cp:lastPrinted>2010-07-13T13:47:00Z</cp:lastPrinted>
  <dcterms:created xsi:type="dcterms:W3CDTF">2023-01-03T14:42:00Z</dcterms:created>
  <dcterms:modified xsi:type="dcterms:W3CDTF">2023-01-03T16:34:00Z</dcterms:modified>
</cp:coreProperties>
</file>