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70E7" w14:textId="77777777" w:rsidR="00F934ED" w:rsidRPr="005D5DDE" w:rsidRDefault="00F934ED" w:rsidP="00F934ED">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City">
        <w:smartTag w:uri="urn:schemas-microsoft-com:office:smarttags" w:element="place">
          <w:r w:rsidRPr="005D5DDE">
            <w:rPr>
              <w:rFonts w:ascii="Comic Sans MS" w:eastAsia="Batang" w:hAnsi="Comic Sans MS"/>
              <w:sz w:val="28"/>
              <w:szCs w:val="28"/>
            </w:rPr>
            <w:t>TYLER</w:t>
          </w:r>
        </w:smartTag>
      </w:smartTag>
    </w:p>
    <w:p w14:paraId="01833180" w14:textId="77777777" w:rsidR="00F934ED" w:rsidRPr="005D5DDE" w:rsidRDefault="00DC1B95" w:rsidP="00F02778">
      <w:pPr>
        <w:tabs>
          <w:tab w:val="center" w:pos="4680"/>
        </w:tabs>
        <w:jc w:val="center"/>
        <w:rPr>
          <w:rFonts w:ascii="Comic Sans MS" w:hAnsi="Comic Sans MS"/>
          <w:b/>
          <w:bCs/>
          <w:sz w:val="24"/>
        </w:rPr>
      </w:pPr>
      <w:r>
        <w:rPr>
          <w:rFonts w:ascii="Comic Sans MS" w:hAnsi="Comic Sans MS"/>
          <w:b/>
          <w:bCs/>
          <w:sz w:val="24"/>
        </w:rPr>
        <w:t>SOULES COLLEGE OF BUSINESS</w:t>
      </w:r>
    </w:p>
    <w:p w14:paraId="210EBE57" w14:textId="10812621" w:rsidR="00F934ED" w:rsidRPr="005D5DDE" w:rsidRDefault="00F934ED" w:rsidP="00F934ED">
      <w:pPr>
        <w:tabs>
          <w:tab w:val="center" w:pos="4680"/>
        </w:tabs>
        <w:jc w:val="both"/>
        <w:rPr>
          <w:rFonts w:ascii="Comic Sans MS" w:hAnsi="Comic Sans MS"/>
          <w:b/>
          <w:bCs/>
          <w:sz w:val="24"/>
        </w:rPr>
      </w:pPr>
      <w:r>
        <w:rPr>
          <w:rFonts w:ascii="Times New Roman" w:hAnsi="Times New Roman"/>
          <w:b/>
          <w:bCs/>
          <w:sz w:val="24"/>
        </w:rPr>
        <w:tab/>
      </w:r>
      <w:r w:rsidR="009575FD">
        <w:rPr>
          <w:rFonts w:ascii="Comic Sans MS" w:hAnsi="Comic Sans MS"/>
          <w:b/>
          <w:bCs/>
          <w:sz w:val="24"/>
        </w:rPr>
        <w:t>Spring</w:t>
      </w:r>
      <w:r w:rsidR="00567074">
        <w:rPr>
          <w:rFonts w:ascii="Comic Sans MS" w:hAnsi="Comic Sans MS"/>
          <w:b/>
          <w:bCs/>
          <w:sz w:val="24"/>
        </w:rPr>
        <w:t xml:space="preserve"> 202</w:t>
      </w:r>
      <w:r w:rsidR="009575FD">
        <w:rPr>
          <w:rFonts w:ascii="Comic Sans MS" w:hAnsi="Comic Sans MS"/>
          <w:b/>
          <w:bCs/>
          <w:sz w:val="24"/>
        </w:rPr>
        <w:t>3</w:t>
      </w:r>
      <w:r w:rsidR="004029C0">
        <w:rPr>
          <w:rFonts w:ascii="Comic Sans MS" w:hAnsi="Comic Sans MS"/>
          <w:b/>
          <w:bCs/>
          <w:sz w:val="24"/>
        </w:rPr>
        <w:t xml:space="preserve"> – 7WK2</w:t>
      </w:r>
    </w:p>
    <w:p w14:paraId="4DA8C3FB" w14:textId="77777777" w:rsidR="00F934ED" w:rsidRDefault="00F934ED" w:rsidP="00F934ED">
      <w:pPr>
        <w:jc w:val="both"/>
        <w:rPr>
          <w:rFonts w:ascii="Times New Roman" w:hAnsi="Times New Roman"/>
          <w:b/>
          <w:bCs/>
          <w:sz w:val="24"/>
        </w:rPr>
      </w:pPr>
    </w:p>
    <w:p w14:paraId="5E735840" w14:textId="15F8AC3A"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D024AC">
        <w:rPr>
          <w:rFonts w:ascii="Times New Roman" w:hAnsi="Times New Roman"/>
          <w:sz w:val="24"/>
        </w:rPr>
        <w:t>70</w:t>
      </w:r>
      <w:r w:rsidR="00E343B6">
        <w:rPr>
          <w:rFonts w:ascii="Times New Roman" w:hAnsi="Times New Roman"/>
          <w:sz w:val="24"/>
        </w:rPr>
        <w:t>2</w:t>
      </w:r>
    </w:p>
    <w:p w14:paraId="0A0D6C2A" w14:textId="77777777" w:rsidR="008010E7" w:rsidRDefault="008010E7" w:rsidP="00837A71">
      <w:pPr>
        <w:rPr>
          <w:rFonts w:ascii="Times New Roman" w:hAnsi="Times New Roman"/>
          <w:sz w:val="24"/>
        </w:rPr>
      </w:pPr>
    </w:p>
    <w:p w14:paraId="3FFB43BA" w14:textId="77777777"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14:paraId="25620074" w14:textId="77777777" w:rsidR="008010E7" w:rsidRDefault="008010E7" w:rsidP="00837A71">
      <w:pPr>
        <w:rPr>
          <w:rFonts w:ascii="Times New Roman" w:hAnsi="Times New Roman"/>
          <w:sz w:val="24"/>
        </w:rPr>
      </w:pPr>
    </w:p>
    <w:p w14:paraId="3BB8195D" w14:textId="77777777"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r w:rsidR="00786A95">
        <w:rPr>
          <w:rFonts w:ascii="Times New Roman" w:hAnsi="Times New Roman"/>
          <w:sz w:val="24"/>
        </w:rPr>
        <w:t xml:space="preserve">Dr. </w:t>
      </w:r>
      <w:r w:rsidR="003A7DD0">
        <w:rPr>
          <w:rFonts w:ascii="Times New Roman" w:hAnsi="Times New Roman"/>
          <w:sz w:val="24"/>
        </w:rPr>
        <w:t>Vivek Pandey</w:t>
      </w:r>
    </w:p>
    <w:p w14:paraId="20B1D99B" w14:textId="77777777" w:rsidR="008010E7" w:rsidRDefault="008010E7" w:rsidP="00837A71">
      <w:pPr>
        <w:rPr>
          <w:rFonts w:ascii="Times New Roman" w:hAnsi="Times New Roman"/>
          <w:sz w:val="24"/>
        </w:rPr>
      </w:pPr>
    </w:p>
    <w:p w14:paraId="61F5DA76" w14:textId="77777777"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14:paraId="2FCAC1D3" w14:textId="77777777"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Eugene Brigham on MindLinks™</w:t>
      </w:r>
      <w:r w:rsidR="0005247F">
        <w:rPr>
          <w:rFonts w:ascii="Times New Roman" w:hAnsi="Times New Roman"/>
          <w:b/>
          <w:bCs/>
          <w:sz w:val="24"/>
        </w:rPr>
        <w:tab/>
      </w:r>
    </w:p>
    <w:p w14:paraId="107A9725" w14:textId="77777777"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Aplia,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14:paraId="4A05119A" w14:textId="77777777"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14:paraId="3F810C66" w14:textId="213E2BA7"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r w:rsidRPr="00811C41">
        <w:rPr>
          <w:rFonts w:ascii="Times New Roman" w:hAnsi="Times New Roman"/>
          <w:bCs/>
          <w:iCs/>
          <w:sz w:val="24"/>
        </w:rPr>
        <w:t xml:space="preserve">Stocktrak™, </w:t>
      </w:r>
      <w:r w:rsidRPr="00811C41">
        <w:rPr>
          <w:rFonts w:ascii="Times New Roman" w:hAnsi="Times New Roman"/>
          <w:bCs/>
          <w:iCs/>
          <w:sz w:val="22"/>
          <w:szCs w:val="22"/>
        </w:rPr>
        <w:t>Financial calculator</w:t>
      </w:r>
      <w:r w:rsidR="005D53AF" w:rsidRPr="00811C41">
        <w:rPr>
          <w:rFonts w:ascii="Times New Roman" w:hAnsi="Times New Roman"/>
          <w:bCs/>
          <w:iCs/>
          <w:sz w:val="22"/>
          <w:szCs w:val="22"/>
        </w:rPr>
        <w:t>, ProctorU exam monitoring service</w:t>
      </w:r>
      <w:r w:rsidR="00B33BA0">
        <w:rPr>
          <w:rFonts w:ascii="Times New Roman" w:hAnsi="Times New Roman"/>
          <w:bCs/>
          <w:i/>
          <w:sz w:val="22"/>
          <w:szCs w:val="22"/>
        </w:rPr>
        <w:t xml:space="preserve"> </w:t>
      </w:r>
      <w:r w:rsidR="002852C2">
        <w:rPr>
          <w:rFonts w:ascii="Times New Roman" w:hAnsi="Times New Roman"/>
          <w:bCs/>
          <w:i/>
          <w:sz w:val="22"/>
          <w:szCs w:val="22"/>
        </w:rPr>
        <w:t>(Note: Stocktrak registration and ProctorU fees are paid for by the University, you will need to obtain your own financial calculator</w:t>
      </w:r>
      <w:r w:rsidR="006747A0">
        <w:rPr>
          <w:rFonts w:ascii="Times New Roman" w:hAnsi="Times New Roman"/>
          <w:bCs/>
          <w:i/>
          <w:sz w:val="22"/>
          <w:szCs w:val="22"/>
        </w:rPr>
        <w:t>. A highly recommended calculator is the TI BA II Plus</w:t>
      </w:r>
      <w:r w:rsidR="00811C41">
        <w:rPr>
          <w:rFonts w:ascii="Times New Roman" w:hAnsi="Times New Roman"/>
          <w:bCs/>
          <w:i/>
          <w:sz w:val="22"/>
          <w:szCs w:val="22"/>
        </w:rPr>
        <w:t>)</w:t>
      </w:r>
    </w:p>
    <w:p w14:paraId="54C57B85" w14:textId="77777777" w:rsidR="00473872" w:rsidRPr="003D4850" w:rsidRDefault="00473872" w:rsidP="00837A71">
      <w:pPr>
        <w:tabs>
          <w:tab w:val="left" w:pos="-1440"/>
        </w:tabs>
        <w:ind w:left="2160" w:hanging="2160"/>
        <w:rPr>
          <w:rFonts w:ascii="Times New Roman" w:hAnsi="Times New Roman"/>
          <w:sz w:val="22"/>
          <w:szCs w:val="22"/>
        </w:rPr>
      </w:pPr>
    </w:p>
    <w:p w14:paraId="37208EAF" w14:textId="77777777" w:rsidR="008010E7" w:rsidRDefault="008010E7" w:rsidP="00837A71">
      <w:pPr>
        <w:rPr>
          <w:rFonts w:ascii="Times New Roman" w:hAnsi="Times New Roman"/>
          <w:b/>
          <w:bCs/>
          <w:sz w:val="24"/>
        </w:rPr>
      </w:pPr>
      <w:r>
        <w:rPr>
          <w:rFonts w:ascii="Times New Roman" w:hAnsi="Times New Roman"/>
          <w:b/>
          <w:bCs/>
          <w:sz w:val="24"/>
        </w:rPr>
        <w:t>COURSE</w:t>
      </w:r>
    </w:p>
    <w:p w14:paraId="770EA297" w14:textId="77777777"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14:paraId="078084F4" w14:textId="77777777" w:rsidR="00536C85" w:rsidRDefault="00536C85" w:rsidP="00837A71">
      <w:pPr>
        <w:tabs>
          <w:tab w:val="left" w:pos="-1440"/>
        </w:tabs>
        <w:ind w:left="2880" w:hanging="2880"/>
        <w:rPr>
          <w:rFonts w:ascii="Times New Roman" w:hAnsi="Times New Roman"/>
          <w:b/>
          <w:bCs/>
          <w:sz w:val="24"/>
        </w:rPr>
      </w:pPr>
    </w:p>
    <w:p w14:paraId="68792F1F" w14:textId="77777777"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14:paraId="0C11B818" w14:textId="77777777" w:rsidR="008010E7" w:rsidRDefault="008010E7" w:rsidP="00837A71">
      <w:pPr>
        <w:rPr>
          <w:rFonts w:ascii="Times New Roman" w:hAnsi="Times New Roman"/>
          <w:sz w:val="24"/>
        </w:rPr>
      </w:pPr>
    </w:p>
    <w:p w14:paraId="1ED01F8D" w14:textId="77777777" w:rsidR="008010E7" w:rsidRDefault="008010E7" w:rsidP="00837A71">
      <w:pPr>
        <w:rPr>
          <w:rFonts w:ascii="Times New Roman" w:hAnsi="Times New Roman"/>
          <w:sz w:val="24"/>
        </w:rPr>
      </w:pPr>
      <w:r>
        <w:rPr>
          <w:rFonts w:ascii="Times New Roman" w:hAnsi="Times New Roman"/>
          <w:b/>
          <w:bCs/>
          <w:sz w:val="24"/>
        </w:rPr>
        <w:t>COURSE OBJECTIVES:</w:t>
      </w:r>
    </w:p>
    <w:p w14:paraId="31572BDB" w14:textId="77777777" w:rsidR="008010E7" w:rsidRDefault="008010E7" w:rsidP="00837A71">
      <w:pPr>
        <w:rPr>
          <w:rFonts w:ascii="Times New Roman" w:hAnsi="Times New Roman"/>
          <w:sz w:val="24"/>
        </w:rPr>
      </w:pPr>
      <w:r>
        <w:rPr>
          <w:rFonts w:ascii="Times New Roman" w:hAnsi="Times New Roman"/>
          <w:sz w:val="24"/>
        </w:rPr>
        <w:t>1. KNOWLEDGE OBJECTIVES OF THIS COURSE INCLUDE:</w:t>
      </w:r>
    </w:p>
    <w:p w14:paraId="783A3CE8" w14:textId="77777777"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14:paraId="6D3F9401" w14:textId="77777777"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14:paraId="3B1DD0CA" w14:textId="77777777"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14:paraId="01DFBAEA"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14:paraId="7F125B33"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develop approaches to capital budgeting.</w:t>
      </w:r>
    </w:p>
    <w:p w14:paraId="7E41BC92" w14:textId="77777777"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lastRenderedPageBreak/>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14:paraId="3AEC2659" w14:textId="77777777"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14:paraId="1088012C" w14:textId="77777777" w:rsidR="00365A68" w:rsidRDefault="00365A68" w:rsidP="00837A71">
      <w:pPr>
        <w:rPr>
          <w:rFonts w:ascii="Times New Roman" w:hAnsi="Times New Roman"/>
          <w:sz w:val="24"/>
        </w:rPr>
      </w:pPr>
    </w:p>
    <w:p w14:paraId="4CA1AA7C" w14:textId="77777777"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14:paraId="7116250B" w14:textId="77777777"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14:paraId="79981A9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14:paraId="5B402B6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14:paraId="47CD0812"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14:paraId="1FBB8098"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14:paraId="774109D4"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14:paraId="1522F637" w14:textId="77777777"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14:paraId="794C5A8B"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14:paraId="013A7A0A"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14:paraId="3B6888B5"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14:paraId="34514EA3"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14:paraId="2E42A213"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14:paraId="4D508B18"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14:paraId="25F4E98B"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14:paraId="3FB03A7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14:paraId="66BF86D9"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14:paraId="5CA525B2"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14:paraId="46A408F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14:paraId="1DF8A368"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14:paraId="66A17EAE"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14:paraId="5C85D85D" w14:textId="77777777"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14:paraId="15CA4AFE"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14:paraId="0CABB8A2" w14:textId="77777777"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14:paraId="32D6E7D5"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14:paraId="7988AD11"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14:paraId="0B646B73"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14:paraId="267AE170"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14:paraId="5327442D"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14:paraId="246F5EEC" w14:textId="77777777" w:rsidR="008010E7" w:rsidRDefault="008010E7" w:rsidP="00837A71">
      <w:pPr>
        <w:rPr>
          <w:rFonts w:ascii="Times New Roman" w:hAnsi="Times New Roman"/>
          <w:sz w:val="24"/>
        </w:rPr>
      </w:pPr>
    </w:p>
    <w:p w14:paraId="5F993EC7" w14:textId="77777777"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14:paraId="150A37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14:paraId="43F58B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14:paraId="3DEB2422"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14:paraId="00D6140E"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mechanics of financing capital projects in the context of maximizing firm value.</w:t>
      </w:r>
    </w:p>
    <w:p w14:paraId="2FCC1F8C" w14:textId="77777777" w:rsidR="008010E7" w:rsidRDefault="008010E7" w:rsidP="00837A71">
      <w:pPr>
        <w:rPr>
          <w:rFonts w:ascii="Times New Roman" w:hAnsi="Times New Roman"/>
          <w:sz w:val="24"/>
        </w:rPr>
      </w:pPr>
    </w:p>
    <w:p w14:paraId="44E31C1F" w14:textId="77777777"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14:paraId="57BAA392" w14:textId="77777777" w:rsidR="00155139" w:rsidRPr="00184C9F" w:rsidRDefault="00155139" w:rsidP="00837A71">
      <w:pPr>
        <w:rPr>
          <w:rFonts w:ascii="Times New Roman" w:hAnsi="Times New Roman"/>
          <w:sz w:val="22"/>
          <w:szCs w:val="22"/>
        </w:rPr>
      </w:pPr>
    </w:p>
    <w:p w14:paraId="2E21F327" w14:textId="77777777"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14:paraId="6779F436" w14:textId="77777777" w:rsidR="00155139" w:rsidRPr="00184C9F" w:rsidRDefault="00155139" w:rsidP="00837A71">
      <w:pPr>
        <w:rPr>
          <w:rFonts w:ascii="Times New Roman" w:hAnsi="Times New Roman"/>
          <w:sz w:val="22"/>
          <w:szCs w:val="22"/>
        </w:rPr>
      </w:pPr>
    </w:p>
    <w:p w14:paraId="4C9A9BAD" w14:textId="77777777"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11"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14:paraId="62531071" w14:textId="77777777" w:rsidR="00155139" w:rsidRPr="00184C9F" w:rsidRDefault="00155139" w:rsidP="00837A71">
      <w:pPr>
        <w:rPr>
          <w:rFonts w:ascii="Times New Roman" w:hAnsi="Times New Roman"/>
          <w:sz w:val="22"/>
          <w:szCs w:val="22"/>
        </w:rPr>
      </w:pPr>
    </w:p>
    <w:p w14:paraId="27AA9BAA" w14:textId="277F8ADB"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w:t>
      </w:r>
      <w:r w:rsidR="001B4B77">
        <w:rPr>
          <w:rFonts w:ascii="Times New Roman" w:hAnsi="Times New Roman"/>
          <w:sz w:val="22"/>
          <w:szCs w:val="22"/>
        </w:rPr>
        <w:t xml:space="preserve">The instructor will </w:t>
      </w:r>
      <w:r w:rsidR="00871240">
        <w:rPr>
          <w:rFonts w:ascii="Times New Roman" w:hAnsi="Times New Roman"/>
          <w:sz w:val="22"/>
          <w:szCs w:val="22"/>
        </w:rPr>
        <w:t xml:space="preserve">also </w:t>
      </w:r>
      <w:r w:rsidR="001B4B77">
        <w:rPr>
          <w:rFonts w:ascii="Times New Roman" w:hAnsi="Times New Roman"/>
          <w:sz w:val="22"/>
          <w:szCs w:val="22"/>
        </w:rPr>
        <w:t>conduct regular Zoom meeting</w:t>
      </w:r>
      <w:r w:rsidR="00871240">
        <w:rPr>
          <w:rFonts w:ascii="Times New Roman" w:hAnsi="Times New Roman"/>
          <w:sz w:val="22"/>
          <w:szCs w:val="22"/>
        </w:rPr>
        <w:t>s</w:t>
      </w:r>
      <w:r w:rsidR="001B4B77">
        <w:rPr>
          <w:rFonts w:ascii="Times New Roman" w:hAnsi="Times New Roman"/>
          <w:sz w:val="22"/>
          <w:szCs w:val="22"/>
        </w:rPr>
        <w:t xml:space="preserve">, and a personal </w:t>
      </w:r>
      <w:r w:rsidR="007A1965">
        <w:rPr>
          <w:rFonts w:ascii="Times New Roman" w:hAnsi="Times New Roman"/>
          <w:sz w:val="22"/>
          <w:szCs w:val="22"/>
        </w:rPr>
        <w:t xml:space="preserve">Zoom </w:t>
      </w:r>
      <w:r w:rsidR="001B4B77">
        <w:rPr>
          <w:rFonts w:ascii="Times New Roman" w:hAnsi="Times New Roman"/>
          <w:sz w:val="22"/>
          <w:szCs w:val="22"/>
        </w:rPr>
        <w:t xml:space="preserve">meeting </w:t>
      </w:r>
      <w:r w:rsidR="007A1965">
        <w:rPr>
          <w:rFonts w:ascii="Times New Roman" w:hAnsi="Times New Roman"/>
          <w:sz w:val="22"/>
          <w:szCs w:val="22"/>
        </w:rPr>
        <w:t>may be scheduled by appointment.</w:t>
      </w:r>
      <w:r w:rsidR="001B4B77">
        <w:rPr>
          <w:rFonts w:ascii="Times New Roman" w:hAnsi="Times New Roman"/>
          <w:sz w:val="22"/>
          <w:szCs w:val="22"/>
        </w:rPr>
        <w:t xml:space="preserve"> </w:t>
      </w:r>
    </w:p>
    <w:p w14:paraId="57228FB7" w14:textId="77777777"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14:paraId="63F039D8" w14:textId="77777777"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14:paraId="24529BA0" w14:textId="77777777">
        <w:trPr>
          <w:trHeight w:val="195"/>
        </w:trPr>
        <w:tc>
          <w:tcPr>
            <w:tcW w:w="5940" w:type="dxa"/>
            <w:tcBorders>
              <w:top w:val="double" w:sz="4" w:space="0" w:color="auto"/>
              <w:left w:val="nil"/>
              <w:bottom w:val="single" w:sz="4" w:space="0" w:color="auto"/>
              <w:right w:val="nil"/>
            </w:tcBorders>
          </w:tcPr>
          <w:p w14:paraId="11E7EF8F" w14:textId="77777777"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14:paraId="09DDFD7F"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14:paraId="1A068256" w14:textId="77777777">
        <w:trPr>
          <w:trHeight w:val="330"/>
        </w:trPr>
        <w:tc>
          <w:tcPr>
            <w:tcW w:w="5940" w:type="dxa"/>
            <w:tcBorders>
              <w:top w:val="single" w:sz="4" w:space="0" w:color="auto"/>
              <w:left w:val="nil"/>
              <w:bottom w:val="nil"/>
              <w:right w:val="nil"/>
            </w:tcBorders>
          </w:tcPr>
          <w:p w14:paraId="1028FC3B"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14:paraId="0F611244"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14:paraId="4D7B990B" w14:textId="77777777">
        <w:trPr>
          <w:trHeight w:val="330"/>
        </w:trPr>
        <w:tc>
          <w:tcPr>
            <w:tcW w:w="5940" w:type="dxa"/>
            <w:tcBorders>
              <w:top w:val="nil"/>
              <w:left w:val="nil"/>
              <w:bottom w:val="nil"/>
              <w:right w:val="nil"/>
            </w:tcBorders>
          </w:tcPr>
          <w:p w14:paraId="06C2E999"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14:paraId="7E884993"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18F37E2E" w14:textId="77777777">
        <w:trPr>
          <w:trHeight w:val="330"/>
        </w:trPr>
        <w:tc>
          <w:tcPr>
            <w:tcW w:w="5940" w:type="dxa"/>
            <w:tcBorders>
              <w:top w:val="nil"/>
              <w:left w:val="nil"/>
              <w:bottom w:val="nil"/>
              <w:right w:val="nil"/>
            </w:tcBorders>
          </w:tcPr>
          <w:p w14:paraId="19AB1297"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14:paraId="52F4EB4B"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47838FEE" w14:textId="77777777">
        <w:trPr>
          <w:trHeight w:val="330"/>
        </w:trPr>
        <w:tc>
          <w:tcPr>
            <w:tcW w:w="5940" w:type="dxa"/>
            <w:tcBorders>
              <w:top w:val="nil"/>
              <w:left w:val="nil"/>
              <w:bottom w:val="single" w:sz="4" w:space="0" w:color="auto"/>
              <w:right w:val="nil"/>
            </w:tcBorders>
          </w:tcPr>
          <w:p w14:paraId="503C6DB2"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14:paraId="39492E57"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15</w:t>
            </w:r>
          </w:p>
        </w:tc>
      </w:tr>
      <w:tr w:rsidR="00155139" w14:paraId="39BA8113" w14:textId="77777777">
        <w:trPr>
          <w:trHeight w:val="330"/>
        </w:trPr>
        <w:tc>
          <w:tcPr>
            <w:tcW w:w="5940" w:type="dxa"/>
            <w:tcBorders>
              <w:top w:val="single" w:sz="4" w:space="0" w:color="auto"/>
              <w:left w:val="nil"/>
              <w:bottom w:val="double" w:sz="4" w:space="0" w:color="auto"/>
              <w:right w:val="nil"/>
            </w:tcBorders>
          </w:tcPr>
          <w:p w14:paraId="1D356C83" w14:textId="77777777"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14:paraId="2590A945"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14:paraId="42F69AE8" w14:textId="77777777" w:rsidR="008010E7" w:rsidRDefault="008010E7">
      <w:pPr>
        <w:tabs>
          <w:tab w:val="left" w:pos="-1440"/>
        </w:tabs>
        <w:ind w:left="2160" w:hanging="2160"/>
        <w:jc w:val="both"/>
        <w:rPr>
          <w:rFonts w:ascii="Times New Roman" w:hAnsi="Times New Roman"/>
          <w:sz w:val="24"/>
        </w:rPr>
      </w:pPr>
    </w:p>
    <w:p w14:paraId="09A18A6E" w14:textId="77777777"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14:paraId="154850C4" w14:textId="77777777"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FB7AA3" w14:paraId="2E863C05" w14:textId="77777777" w:rsidTr="004C7962">
        <w:trPr>
          <w:trHeight w:val="368"/>
        </w:trPr>
        <w:tc>
          <w:tcPr>
            <w:tcW w:w="1890" w:type="dxa"/>
            <w:tcBorders>
              <w:top w:val="double" w:sz="4" w:space="0" w:color="auto"/>
              <w:left w:val="nil"/>
              <w:bottom w:val="single" w:sz="4" w:space="0" w:color="auto"/>
              <w:right w:val="nil"/>
            </w:tcBorders>
          </w:tcPr>
          <w:p w14:paraId="639D1589" w14:textId="77777777" w:rsidR="00FB7AA3" w:rsidRPr="00FE38BF" w:rsidRDefault="00FB7AA3" w:rsidP="004C7962">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14:paraId="1C500BC1" w14:textId="77777777" w:rsidR="00FB7AA3" w:rsidRPr="00FE38BF" w:rsidRDefault="00FB7AA3" w:rsidP="004C7962">
            <w:pPr>
              <w:pStyle w:val="Heading3"/>
            </w:pPr>
            <w:smartTag w:uri="urn:schemas-microsoft-com:office:smarttags" w:element="country-region">
              <w:smartTag w:uri="urn:schemas-microsoft-com:office:smarttags" w:element="place">
                <w:r w:rsidRPr="00FE38BF">
                  <w:t>Ch.</w:t>
                </w:r>
              </w:smartTag>
            </w:smartTag>
          </w:p>
        </w:tc>
        <w:tc>
          <w:tcPr>
            <w:tcW w:w="6930" w:type="dxa"/>
            <w:tcBorders>
              <w:top w:val="double" w:sz="4" w:space="0" w:color="auto"/>
              <w:left w:val="nil"/>
              <w:bottom w:val="single" w:sz="4" w:space="0" w:color="auto"/>
              <w:right w:val="nil"/>
            </w:tcBorders>
          </w:tcPr>
          <w:p w14:paraId="45DF9C91" w14:textId="77777777" w:rsidR="00FB7AA3" w:rsidRPr="00FE38BF" w:rsidRDefault="00FB7AA3" w:rsidP="004C7962">
            <w:pPr>
              <w:pStyle w:val="Heading3"/>
            </w:pPr>
            <w:r w:rsidRPr="00FE38BF">
              <w:t>Topic</w:t>
            </w:r>
          </w:p>
        </w:tc>
      </w:tr>
      <w:tr w:rsidR="00FB7AA3" w14:paraId="381CD217" w14:textId="77777777" w:rsidTr="004C7962">
        <w:trPr>
          <w:cantSplit/>
          <w:trHeight w:val="360"/>
        </w:trPr>
        <w:tc>
          <w:tcPr>
            <w:tcW w:w="1890" w:type="dxa"/>
            <w:tcBorders>
              <w:top w:val="nil"/>
              <w:left w:val="nil"/>
              <w:bottom w:val="nil"/>
              <w:right w:val="nil"/>
            </w:tcBorders>
          </w:tcPr>
          <w:p w14:paraId="6EB96162" w14:textId="77777777" w:rsidR="00FB7AA3" w:rsidRPr="00A21F25" w:rsidRDefault="00FB7AA3" w:rsidP="004C7962">
            <w:pPr>
              <w:tabs>
                <w:tab w:val="left" w:pos="540"/>
              </w:tabs>
              <w:rPr>
                <w:rFonts w:ascii="Times New Roman" w:hAnsi="Times New Roman"/>
                <w:sz w:val="22"/>
                <w:u w:val="single"/>
              </w:rPr>
            </w:pPr>
            <w:r w:rsidRPr="00A21F25">
              <w:rPr>
                <w:rFonts w:ascii="Times New Roman" w:hAnsi="Times New Roman"/>
                <w:sz w:val="22"/>
                <w:u w:val="single"/>
              </w:rPr>
              <w:t>Week 1</w:t>
            </w:r>
          </w:p>
        </w:tc>
        <w:tc>
          <w:tcPr>
            <w:tcW w:w="8010" w:type="dxa"/>
            <w:gridSpan w:val="2"/>
            <w:tcBorders>
              <w:top w:val="nil"/>
              <w:left w:val="nil"/>
              <w:bottom w:val="nil"/>
              <w:right w:val="nil"/>
            </w:tcBorders>
          </w:tcPr>
          <w:p w14:paraId="58D9D713" w14:textId="77777777" w:rsidR="00FB7AA3" w:rsidRPr="00B25096" w:rsidRDefault="00FB7AA3" w:rsidP="004C7962">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Cengage MindLinks</w:t>
            </w:r>
            <w:r w:rsidRPr="00946DB9">
              <w:rPr>
                <w:b w:val="0"/>
                <w:bCs/>
                <w:i/>
              </w:rPr>
              <w:t>™</w:t>
            </w:r>
          </w:p>
        </w:tc>
      </w:tr>
      <w:tr w:rsidR="00FB7AA3" w14:paraId="6DD08437" w14:textId="77777777" w:rsidTr="004C7962">
        <w:trPr>
          <w:trHeight w:val="360"/>
        </w:trPr>
        <w:tc>
          <w:tcPr>
            <w:tcW w:w="1890" w:type="dxa"/>
            <w:tcBorders>
              <w:top w:val="nil"/>
              <w:left w:val="nil"/>
              <w:bottom w:val="nil"/>
              <w:right w:val="nil"/>
            </w:tcBorders>
          </w:tcPr>
          <w:p w14:paraId="44B47C32" w14:textId="6DE6FD3B" w:rsidR="00FB7AA3" w:rsidRPr="00D36D70" w:rsidRDefault="00D227C0" w:rsidP="004C7962">
            <w:pPr>
              <w:tabs>
                <w:tab w:val="left" w:pos="540"/>
              </w:tabs>
              <w:rPr>
                <w:rFonts w:ascii="Times New Roman" w:hAnsi="Times New Roman"/>
                <w:sz w:val="22"/>
              </w:rPr>
            </w:pPr>
            <w:r>
              <w:rPr>
                <w:rFonts w:ascii="Times New Roman" w:hAnsi="Times New Roman"/>
                <w:sz w:val="22"/>
              </w:rPr>
              <w:t>Feb 27</w:t>
            </w:r>
          </w:p>
        </w:tc>
        <w:tc>
          <w:tcPr>
            <w:tcW w:w="1080" w:type="dxa"/>
            <w:tcBorders>
              <w:top w:val="nil"/>
              <w:left w:val="nil"/>
              <w:bottom w:val="nil"/>
              <w:right w:val="nil"/>
            </w:tcBorders>
          </w:tcPr>
          <w:p w14:paraId="5B0D5AB6"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2A5DDC13" w14:textId="77777777" w:rsidR="00FB7AA3" w:rsidRDefault="00FB7AA3" w:rsidP="004C7962">
            <w:pPr>
              <w:tabs>
                <w:tab w:val="left" w:pos="540"/>
              </w:tabs>
              <w:rPr>
                <w:rFonts w:ascii="Times New Roman" w:hAnsi="Times New Roman"/>
                <w:sz w:val="22"/>
              </w:rPr>
            </w:pPr>
            <w:r>
              <w:rPr>
                <w:rFonts w:ascii="Times New Roman" w:hAnsi="Times New Roman"/>
                <w:b/>
                <w:bCs/>
                <w:i/>
                <w:iCs/>
                <w:sz w:val="22"/>
              </w:rPr>
              <w:t>Stocktrak simulation begins</w:t>
            </w:r>
          </w:p>
        </w:tc>
      </w:tr>
      <w:tr w:rsidR="00FB7AA3" w14:paraId="13DD6910" w14:textId="77777777" w:rsidTr="004C7962">
        <w:trPr>
          <w:trHeight w:val="378"/>
        </w:trPr>
        <w:tc>
          <w:tcPr>
            <w:tcW w:w="1890" w:type="dxa"/>
            <w:tcBorders>
              <w:top w:val="nil"/>
              <w:left w:val="nil"/>
              <w:bottom w:val="nil"/>
              <w:right w:val="nil"/>
            </w:tcBorders>
          </w:tcPr>
          <w:p w14:paraId="736D1E79" w14:textId="77777777" w:rsidR="00FB7AA3"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3C3708C2" w14:textId="77777777" w:rsidR="00FB7AA3" w:rsidRDefault="00FB7AA3" w:rsidP="004C7962">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14:paraId="2657DD9C" w14:textId="77777777" w:rsidR="00FB7AA3" w:rsidRDefault="00FB7AA3" w:rsidP="004C7962">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FB7AA3" w14:paraId="44FD8D95" w14:textId="77777777" w:rsidTr="004C7962">
        <w:trPr>
          <w:cantSplit/>
          <w:trHeight w:val="342"/>
        </w:trPr>
        <w:tc>
          <w:tcPr>
            <w:tcW w:w="1890" w:type="dxa"/>
            <w:tcBorders>
              <w:top w:val="nil"/>
              <w:left w:val="nil"/>
              <w:bottom w:val="nil"/>
              <w:right w:val="nil"/>
            </w:tcBorders>
          </w:tcPr>
          <w:p w14:paraId="301457EA" w14:textId="3727EA2D" w:rsidR="00FB7AA3" w:rsidRPr="00FE38BF" w:rsidRDefault="000E5A82" w:rsidP="004C7962">
            <w:pPr>
              <w:tabs>
                <w:tab w:val="left" w:pos="540"/>
              </w:tabs>
              <w:rPr>
                <w:rFonts w:ascii="Times New Roman" w:hAnsi="Times New Roman"/>
                <w:sz w:val="22"/>
              </w:rPr>
            </w:pPr>
            <w:r>
              <w:rPr>
                <w:rFonts w:ascii="Times New Roman" w:hAnsi="Times New Roman"/>
                <w:sz w:val="22"/>
              </w:rPr>
              <w:t>Mar 5</w:t>
            </w:r>
          </w:p>
        </w:tc>
        <w:tc>
          <w:tcPr>
            <w:tcW w:w="8010" w:type="dxa"/>
            <w:gridSpan w:val="2"/>
            <w:tcBorders>
              <w:top w:val="nil"/>
              <w:left w:val="nil"/>
              <w:bottom w:val="nil"/>
              <w:right w:val="nil"/>
            </w:tcBorders>
          </w:tcPr>
          <w:p w14:paraId="177D8254" w14:textId="77777777" w:rsidR="00FB7AA3" w:rsidRPr="00537BB0" w:rsidRDefault="00FB7AA3" w:rsidP="004C7962">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FB7AA3" w14:paraId="1293F24D" w14:textId="77777777" w:rsidTr="004C7962">
        <w:trPr>
          <w:trHeight w:val="360"/>
        </w:trPr>
        <w:tc>
          <w:tcPr>
            <w:tcW w:w="1890" w:type="dxa"/>
            <w:tcBorders>
              <w:top w:val="nil"/>
              <w:left w:val="nil"/>
              <w:bottom w:val="nil"/>
              <w:right w:val="nil"/>
            </w:tcBorders>
          </w:tcPr>
          <w:p w14:paraId="4E2D6864" w14:textId="664158FE" w:rsidR="00FB7AA3" w:rsidRDefault="000E5A82" w:rsidP="004C7962">
            <w:pPr>
              <w:tabs>
                <w:tab w:val="left" w:pos="540"/>
              </w:tabs>
              <w:rPr>
                <w:rFonts w:ascii="Times New Roman" w:hAnsi="Times New Roman"/>
                <w:sz w:val="22"/>
              </w:rPr>
            </w:pPr>
            <w:r>
              <w:rPr>
                <w:rFonts w:ascii="Times New Roman" w:hAnsi="Times New Roman"/>
                <w:sz w:val="22"/>
              </w:rPr>
              <w:t>Mar 5</w:t>
            </w:r>
          </w:p>
        </w:tc>
        <w:tc>
          <w:tcPr>
            <w:tcW w:w="1080" w:type="dxa"/>
            <w:tcBorders>
              <w:top w:val="nil"/>
              <w:left w:val="nil"/>
              <w:bottom w:val="nil"/>
              <w:right w:val="nil"/>
            </w:tcBorders>
          </w:tcPr>
          <w:p w14:paraId="3F0AA74F"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16C15985"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Assignment due – Introduction to Aplia™</w:t>
            </w:r>
          </w:p>
        </w:tc>
      </w:tr>
      <w:tr w:rsidR="00FB7AA3" w14:paraId="0C99FD4B" w14:textId="77777777" w:rsidTr="004C7962">
        <w:trPr>
          <w:trHeight w:val="360"/>
        </w:trPr>
        <w:tc>
          <w:tcPr>
            <w:tcW w:w="1890" w:type="dxa"/>
            <w:tcBorders>
              <w:top w:val="nil"/>
              <w:left w:val="nil"/>
              <w:bottom w:val="nil"/>
              <w:right w:val="nil"/>
            </w:tcBorders>
          </w:tcPr>
          <w:p w14:paraId="50C3232D" w14:textId="72F7F152" w:rsidR="00FB7AA3" w:rsidRDefault="000E5A82" w:rsidP="004C7962">
            <w:pPr>
              <w:tabs>
                <w:tab w:val="left" w:pos="540"/>
              </w:tabs>
              <w:rPr>
                <w:rFonts w:ascii="Times New Roman" w:hAnsi="Times New Roman"/>
                <w:sz w:val="22"/>
              </w:rPr>
            </w:pPr>
            <w:r>
              <w:rPr>
                <w:rFonts w:ascii="Times New Roman" w:hAnsi="Times New Roman"/>
                <w:sz w:val="22"/>
              </w:rPr>
              <w:t xml:space="preserve">Mar </w:t>
            </w:r>
            <w:r w:rsidR="00836164">
              <w:rPr>
                <w:rFonts w:ascii="Times New Roman" w:hAnsi="Times New Roman"/>
                <w:sz w:val="22"/>
              </w:rPr>
              <w:t>5</w:t>
            </w:r>
          </w:p>
        </w:tc>
        <w:tc>
          <w:tcPr>
            <w:tcW w:w="1080" w:type="dxa"/>
            <w:tcBorders>
              <w:top w:val="nil"/>
              <w:left w:val="nil"/>
              <w:bottom w:val="nil"/>
              <w:right w:val="nil"/>
            </w:tcBorders>
          </w:tcPr>
          <w:p w14:paraId="69295FD2"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734DD965" w14:textId="77777777" w:rsidR="00FB7AA3" w:rsidRPr="00604A46" w:rsidRDefault="00FB7AA3" w:rsidP="004C7962">
            <w:pPr>
              <w:tabs>
                <w:tab w:val="left" w:pos="540"/>
              </w:tabs>
              <w:rPr>
                <w:rFonts w:ascii="Times New Roman" w:hAnsi="Times New Roman"/>
                <w:i/>
                <w:sz w:val="22"/>
              </w:rPr>
            </w:pPr>
            <w:r>
              <w:rPr>
                <w:rFonts w:ascii="Times New Roman" w:hAnsi="Times New Roman"/>
                <w:i/>
                <w:sz w:val="22"/>
              </w:rPr>
              <w:t>Chapter 1 assignment due</w:t>
            </w:r>
          </w:p>
        </w:tc>
      </w:tr>
      <w:tr w:rsidR="00FB7AA3" w14:paraId="246DB66D" w14:textId="77777777" w:rsidTr="004C7962">
        <w:trPr>
          <w:trHeight w:val="332"/>
        </w:trPr>
        <w:tc>
          <w:tcPr>
            <w:tcW w:w="1890" w:type="dxa"/>
            <w:tcBorders>
              <w:top w:val="nil"/>
              <w:left w:val="nil"/>
              <w:bottom w:val="nil"/>
              <w:right w:val="nil"/>
            </w:tcBorders>
          </w:tcPr>
          <w:p w14:paraId="0A96D4A1" w14:textId="5F827139" w:rsidR="00FB7AA3" w:rsidRPr="00A21F25" w:rsidRDefault="00FB7AA3" w:rsidP="004C7962">
            <w:pPr>
              <w:tabs>
                <w:tab w:val="left" w:pos="540"/>
              </w:tabs>
              <w:rPr>
                <w:rFonts w:ascii="Times New Roman" w:hAnsi="Times New Roman"/>
                <w:sz w:val="22"/>
                <w:u w:val="single"/>
              </w:rPr>
            </w:pPr>
            <w:r w:rsidRPr="00A21F25">
              <w:rPr>
                <w:rFonts w:ascii="Times New Roman" w:hAnsi="Times New Roman"/>
                <w:sz w:val="22"/>
                <w:u w:val="single"/>
              </w:rPr>
              <w:t>Week</w:t>
            </w:r>
            <w:r>
              <w:rPr>
                <w:rFonts w:ascii="Times New Roman" w:hAnsi="Times New Roman"/>
                <w:sz w:val="22"/>
                <w:u w:val="single"/>
              </w:rPr>
              <w:t xml:space="preserve"> </w:t>
            </w:r>
            <w:r w:rsidRPr="00A21F25">
              <w:rPr>
                <w:rFonts w:ascii="Times New Roman" w:hAnsi="Times New Roman"/>
                <w:sz w:val="22"/>
                <w:u w:val="single"/>
              </w:rPr>
              <w:t>2</w:t>
            </w:r>
          </w:p>
        </w:tc>
        <w:tc>
          <w:tcPr>
            <w:tcW w:w="1080" w:type="dxa"/>
            <w:tcBorders>
              <w:top w:val="nil"/>
              <w:left w:val="nil"/>
              <w:bottom w:val="nil"/>
              <w:right w:val="nil"/>
            </w:tcBorders>
          </w:tcPr>
          <w:p w14:paraId="5767E8AC" w14:textId="77777777" w:rsidR="00FB7AA3" w:rsidRPr="00FE38BF"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4855F390"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Introduction to Stocktrak</w:t>
            </w:r>
          </w:p>
        </w:tc>
      </w:tr>
      <w:tr w:rsidR="00FB7AA3" w14:paraId="52D631CF" w14:textId="77777777" w:rsidTr="004C7962">
        <w:trPr>
          <w:trHeight w:val="360"/>
        </w:trPr>
        <w:tc>
          <w:tcPr>
            <w:tcW w:w="1890" w:type="dxa"/>
            <w:tcBorders>
              <w:top w:val="nil"/>
              <w:left w:val="nil"/>
              <w:bottom w:val="nil"/>
              <w:right w:val="nil"/>
            </w:tcBorders>
          </w:tcPr>
          <w:p w14:paraId="1FFC48A5" w14:textId="77777777" w:rsidR="00FB7AA3" w:rsidRPr="00D36D70"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2C7B9BA3"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14:paraId="1D0E90D0" w14:textId="77777777" w:rsidR="00FB7AA3" w:rsidRPr="00011A5D" w:rsidRDefault="00FB7AA3" w:rsidP="004C7962">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FB7AA3" w14:paraId="39A29C42" w14:textId="77777777" w:rsidTr="004C7962">
        <w:trPr>
          <w:trHeight w:val="360"/>
        </w:trPr>
        <w:tc>
          <w:tcPr>
            <w:tcW w:w="1890" w:type="dxa"/>
            <w:tcBorders>
              <w:top w:val="nil"/>
              <w:left w:val="nil"/>
              <w:bottom w:val="nil"/>
              <w:right w:val="nil"/>
            </w:tcBorders>
          </w:tcPr>
          <w:p w14:paraId="7E41BF84" w14:textId="0A849594" w:rsidR="00FB7AA3" w:rsidRDefault="00836164" w:rsidP="004C7962">
            <w:pPr>
              <w:tabs>
                <w:tab w:val="left" w:pos="540"/>
              </w:tabs>
              <w:rPr>
                <w:rFonts w:ascii="Times New Roman" w:hAnsi="Times New Roman"/>
                <w:sz w:val="22"/>
              </w:rPr>
            </w:pPr>
            <w:r>
              <w:rPr>
                <w:rFonts w:ascii="Times New Roman" w:hAnsi="Times New Roman"/>
                <w:sz w:val="22"/>
              </w:rPr>
              <w:t>Mar 8</w:t>
            </w:r>
          </w:p>
        </w:tc>
        <w:tc>
          <w:tcPr>
            <w:tcW w:w="1080" w:type="dxa"/>
            <w:tcBorders>
              <w:top w:val="nil"/>
              <w:left w:val="nil"/>
              <w:bottom w:val="nil"/>
              <w:right w:val="nil"/>
            </w:tcBorders>
          </w:tcPr>
          <w:p w14:paraId="3B5D2BAE"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00618E74"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2 assignment due</w:t>
            </w:r>
          </w:p>
        </w:tc>
      </w:tr>
      <w:tr w:rsidR="00FB7AA3" w14:paraId="19F1F10F" w14:textId="77777777" w:rsidTr="004C7962">
        <w:trPr>
          <w:trHeight w:val="360"/>
        </w:trPr>
        <w:tc>
          <w:tcPr>
            <w:tcW w:w="1890" w:type="dxa"/>
            <w:tcBorders>
              <w:top w:val="nil"/>
              <w:left w:val="nil"/>
              <w:bottom w:val="nil"/>
              <w:right w:val="nil"/>
            </w:tcBorders>
          </w:tcPr>
          <w:p w14:paraId="2E515896" w14:textId="77777777" w:rsidR="00FB7AA3" w:rsidRPr="00A21F25" w:rsidRDefault="00FB7AA3" w:rsidP="004C7962">
            <w:pPr>
              <w:tabs>
                <w:tab w:val="left" w:pos="540"/>
              </w:tabs>
              <w:rPr>
                <w:rFonts w:ascii="Times New Roman" w:hAnsi="Times New Roman"/>
                <w:sz w:val="22"/>
                <w:u w:val="single"/>
              </w:rPr>
            </w:pPr>
          </w:p>
        </w:tc>
        <w:tc>
          <w:tcPr>
            <w:tcW w:w="1080" w:type="dxa"/>
            <w:tcBorders>
              <w:top w:val="nil"/>
              <w:left w:val="nil"/>
              <w:bottom w:val="nil"/>
              <w:right w:val="nil"/>
            </w:tcBorders>
          </w:tcPr>
          <w:p w14:paraId="01C034BC"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14:paraId="45B3B34A" w14:textId="77777777" w:rsidR="00FB7AA3" w:rsidRPr="00011A5D" w:rsidRDefault="00FB7AA3" w:rsidP="004C7962">
            <w:pPr>
              <w:tabs>
                <w:tab w:val="left" w:pos="540"/>
              </w:tabs>
              <w:rPr>
                <w:rFonts w:ascii="Times New Roman" w:hAnsi="Times New Roman"/>
                <w:sz w:val="22"/>
              </w:rPr>
            </w:pPr>
            <w:r>
              <w:rPr>
                <w:rFonts w:ascii="Times New Roman" w:hAnsi="Times New Roman"/>
                <w:sz w:val="22"/>
              </w:rPr>
              <w:t>Analysis of Financial Statements</w:t>
            </w:r>
          </w:p>
        </w:tc>
      </w:tr>
      <w:tr w:rsidR="00FB7AA3" w14:paraId="7BC72A15" w14:textId="77777777" w:rsidTr="004C7962">
        <w:trPr>
          <w:trHeight w:val="360"/>
        </w:trPr>
        <w:tc>
          <w:tcPr>
            <w:tcW w:w="1890" w:type="dxa"/>
            <w:tcBorders>
              <w:top w:val="nil"/>
              <w:left w:val="nil"/>
              <w:bottom w:val="nil"/>
              <w:right w:val="nil"/>
            </w:tcBorders>
          </w:tcPr>
          <w:p w14:paraId="71B98864" w14:textId="4F05A1A4" w:rsidR="00FB7AA3" w:rsidRDefault="009F60E2" w:rsidP="004C7962">
            <w:pPr>
              <w:tabs>
                <w:tab w:val="left" w:pos="540"/>
              </w:tabs>
              <w:rPr>
                <w:rFonts w:ascii="Times New Roman" w:hAnsi="Times New Roman"/>
                <w:sz w:val="22"/>
              </w:rPr>
            </w:pPr>
            <w:r>
              <w:rPr>
                <w:rFonts w:ascii="Times New Roman" w:hAnsi="Times New Roman"/>
                <w:sz w:val="22"/>
              </w:rPr>
              <w:t>Mar 12</w:t>
            </w:r>
          </w:p>
        </w:tc>
        <w:tc>
          <w:tcPr>
            <w:tcW w:w="1080" w:type="dxa"/>
            <w:tcBorders>
              <w:top w:val="nil"/>
              <w:left w:val="nil"/>
              <w:bottom w:val="nil"/>
              <w:right w:val="nil"/>
            </w:tcBorders>
          </w:tcPr>
          <w:p w14:paraId="75B24A27"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53D3B4AD"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3 assignment due</w:t>
            </w:r>
          </w:p>
        </w:tc>
      </w:tr>
      <w:tr w:rsidR="00DF4517" w14:paraId="5A702E88" w14:textId="77777777" w:rsidTr="00B57A4C">
        <w:trPr>
          <w:trHeight w:val="360"/>
        </w:trPr>
        <w:tc>
          <w:tcPr>
            <w:tcW w:w="1890" w:type="dxa"/>
            <w:tcBorders>
              <w:top w:val="nil"/>
              <w:left w:val="nil"/>
              <w:bottom w:val="nil"/>
              <w:right w:val="nil"/>
            </w:tcBorders>
          </w:tcPr>
          <w:p w14:paraId="313C6F02" w14:textId="408ECDD3" w:rsidR="00DF4517" w:rsidRDefault="00DF4517" w:rsidP="004C7962">
            <w:pPr>
              <w:tabs>
                <w:tab w:val="left" w:pos="540"/>
              </w:tabs>
              <w:rPr>
                <w:rFonts w:ascii="Times New Roman" w:hAnsi="Times New Roman"/>
                <w:sz w:val="22"/>
              </w:rPr>
            </w:pPr>
            <w:r>
              <w:rPr>
                <w:rFonts w:ascii="Times New Roman" w:hAnsi="Times New Roman"/>
                <w:sz w:val="22"/>
              </w:rPr>
              <w:t>Mar 13-19</w:t>
            </w:r>
          </w:p>
        </w:tc>
        <w:tc>
          <w:tcPr>
            <w:tcW w:w="8010" w:type="dxa"/>
            <w:gridSpan w:val="2"/>
            <w:tcBorders>
              <w:top w:val="nil"/>
              <w:left w:val="nil"/>
              <w:bottom w:val="nil"/>
              <w:right w:val="nil"/>
            </w:tcBorders>
          </w:tcPr>
          <w:p w14:paraId="7A639C4D" w14:textId="07E8DD47" w:rsidR="00DF4517" w:rsidRPr="00DF4517" w:rsidRDefault="00DF4517" w:rsidP="00DF4517">
            <w:pPr>
              <w:tabs>
                <w:tab w:val="left" w:pos="540"/>
              </w:tabs>
              <w:ind w:left="540"/>
              <w:rPr>
                <w:rFonts w:ascii="Times New Roman" w:hAnsi="Times New Roman"/>
                <w:b/>
                <w:bCs/>
                <w:i/>
                <w:sz w:val="22"/>
              </w:rPr>
            </w:pPr>
            <w:r w:rsidRPr="00DF4517">
              <w:rPr>
                <w:rFonts w:ascii="Times New Roman" w:hAnsi="Times New Roman"/>
                <w:b/>
                <w:bCs/>
                <w:i/>
                <w:sz w:val="22"/>
              </w:rPr>
              <w:t>Spring Break, Aloha!</w:t>
            </w:r>
          </w:p>
        </w:tc>
      </w:tr>
      <w:tr w:rsidR="00FB7AA3" w14:paraId="25A11137" w14:textId="77777777" w:rsidTr="004C7962">
        <w:trPr>
          <w:trHeight w:val="360"/>
        </w:trPr>
        <w:tc>
          <w:tcPr>
            <w:tcW w:w="1890" w:type="dxa"/>
            <w:tcBorders>
              <w:top w:val="nil"/>
              <w:left w:val="nil"/>
              <w:bottom w:val="nil"/>
              <w:right w:val="nil"/>
            </w:tcBorders>
          </w:tcPr>
          <w:p w14:paraId="22A674A5" w14:textId="77777777" w:rsidR="00FB7AA3" w:rsidRPr="00A21F25" w:rsidRDefault="00FB7AA3" w:rsidP="004C7962">
            <w:pPr>
              <w:tabs>
                <w:tab w:val="left" w:pos="540"/>
              </w:tabs>
              <w:rPr>
                <w:rFonts w:ascii="Times New Roman" w:hAnsi="Times New Roman"/>
                <w:sz w:val="22"/>
                <w:u w:val="single"/>
              </w:rPr>
            </w:pPr>
            <w:r>
              <w:rPr>
                <w:rFonts w:ascii="Times New Roman" w:hAnsi="Times New Roman"/>
                <w:sz w:val="22"/>
                <w:u w:val="single"/>
              </w:rPr>
              <w:t>Week 3</w:t>
            </w:r>
          </w:p>
        </w:tc>
        <w:tc>
          <w:tcPr>
            <w:tcW w:w="1080" w:type="dxa"/>
            <w:tcBorders>
              <w:top w:val="nil"/>
              <w:left w:val="nil"/>
              <w:bottom w:val="nil"/>
              <w:right w:val="nil"/>
            </w:tcBorders>
          </w:tcPr>
          <w:p w14:paraId="66D5B215"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14:paraId="2F1DCF29"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Time Value of Money</w:t>
            </w:r>
          </w:p>
        </w:tc>
      </w:tr>
      <w:tr w:rsidR="00FB7AA3" w14:paraId="2CC36F0A" w14:textId="77777777" w:rsidTr="004C7962">
        <w:trPr>
          <w:trHeight w:val="360"/>
        </w:trPr>
        <w:tc>
          <w:tcPr>
            <w:tcW w:w="1890" w:type="dxa"/>
            <w:tcBorders>
              <w:top w:val="nil"/>
              <w:left w:val="nil"/>
              <w:bottom w:val="nil"/>
              <w:right w:val="nil"/>
            </w:tcBorders>
          </w:tcPr>
          <w:p w14:paraId="2F1E4319" w14:textId="3C45B516" w:rsidR="00FB7AA3" w:rsidRDefault="00F25DF2" w:rsidP="004C7962">
            <w:pPr>
              <w:tabs>
                <w:tab w:val="left" w:pos="540"/>
              </w:tabs>
              <w:rPr>
                <w:rFonts w:ascii="Times New Roman" w:hAnsi="Times New Roman"/>
                <w:sz w:val="22"/>
              </w:rPr>
            </w:pPr>
            <w:r>
              <w:rPr>
                <w:rFonts w:ascii="Times New Roman" w:hAnsi="Times New Roman"/>
                <w:sz w:val="22"/>
              </w:rPr>
              <w:t xml:space="preserve">Mar </w:t>
            </w:r>
            <w:r w:rsidR="00075825">
              <w:rPr>
                <w:rFonts w:ascii="Times New Roman" w:hAnsi="Times New Roman"/>
                <w:sz w:val="22"/>
              </w:rPr>
              <w:t>22</w:t>
            </w:r>
          </w:p>
        </w:tc>
        <w:tc>
          <w:tcPr>
            <w:tcW w:w="1080" w:type="dxa"/>
            <w:tcBorders>
              <w:top w:val="nil"/>
              <w:left w:val="nil"/>
              <w:bottom w:val="nil"/>
              <w:right w:val="nil"/>
            </w:tcBorders>
          </w:tcPr>
          <w:p w14:paraId="3700E0F0"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37C21C46"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4 assignment due</w:t>
            </w:r>
          </w:p>
        </w:tc>
      </w:tr>
      <w:tr w:rsidR="00FB7AA3" w14:paraId="67EF1D33" w14:textId="77777777" w:rsidTr="004C7962">
        <w:trPr>
          <w:cantSplit/>
          <w:trHeight w:val="360"/>
        </w:trPr>
        <w:tc>
          <w:tcPr>
            <w:tcW w:w="1890" w:type="dxa"/>
            <w:tcBorders>
              <w:top w:val="nil"/>
              <w:left w:val="nil"/>
              <w:bottom w:val="nil"/>
              <w:right w:val="nil"/>
            </w:tcBorders>
          </w:tcPr>
          <w:p w14:paraId="6087A2A8" w14:textId="1805865A" w:rsidR="00FB7AA3" w:rsidRPr="00FE38BF" w:rsidRDefault="007E0A0E" w:rsidP="004C7962">
            <w:pPr>
              <w:tabs>
                <w:tab w:val="left" w:pos="540"/>
              </w:tabs>
              <w:rPr>
                <w:rFonts w:ascii="Times New Roman" w:hAnsi="Times New Roman"/>
                <w:sz w:val="22"/>
              </w:rPr>
            </w:pPr>
            <w:r>
              <w:rPr>
                <w:rFonts w:ascii="Times New Roman" w:hAnsi="Times New Roman"/>
                <w:sz w:val="22"/>
              </w:rPr>
              <w:t>Mar 24-26</w:t>
            </w:r>
          </w:p>
        </w:tc>
        <w:tc>
          <w:tcPr>
            <w:tcW w:w="8010" w:type="dxa"/>
            <w:gridSpan w:val="2"/>
            <w:tcBorders>
              <w:top w:val="nil"/>
              <w:left w:val="nil"/>
              <w:bottom w:val="nil"/>
              <w:right w:val="nil"/>
            </w:tcBorders>
          </w:tcPr>
          <w:p w14:paraId="4E77E092" w14:textId="77777777" w:rsidR="00FB7AA3" w:rsidRPr="00031715" w:rsidRDefault="00FB7AA3" w:rsidP="004C7962">
            <w:pPr>
              <w:pStyle w:val="Heading3"/>
              <w:ind w:left="612"/>
              <w:jc w:val="left"/>
              <w:rPr>
                <w:b w:val="0"/>
                <w:bCs/>
              </w:rPr>
            </w:pPr>
            <w:r w:rsidRPr="00FE38BF">
              <w:rPr>
                <w:bCs/>
              </w:rPr>
              <w:t>Exam 1</w:t>
            </w:r>
            <w:r>
              <w:rPr>
                <w:bCs/>
              </w:rPr>
              <w:t xml:space="preserve"> (Proctored exam monitored by ProctorU)</w:t>
            </w:r>
          </w:p>
        </w:tc>
      </w:tr>
      <w:tr w:rsidR="00FB7AA3" w14:paraId="6073DBD4" w14:textId="77777777" w:rsidTr="004C7962">
        <w:trPr>
          <w:trHeight w:val="405"/>
        </w:trPr>
        <w:tc>
          <w:tcPr>
            <w:tcW w:w="1890" w:type="dxa"/>
            <w:tcBorders>
              <w:top w:val="nil"/>
              <w:left w:val="nil"/>
              <w:bottom w:val="nil"/>
              <w:right w:val="nil"/>
            </w:tcBorders>
          </w:tcPr>
          <w:p w14:paraId="5B401766" w14:textId="77777777" w:rsidR="00FB7AA3" w:rsidRPr="00D36D70" w:rsidRDefault="00FB7AA3" w:rsidP="004C7962">
            <w:pPr>
              <w:tabs>
                <w:tab w:val="left" w:pos="540"/>
              </w:tabs>
              <w:rPr>
                <w:rFonts w:ascii="Times New Roman" w:hAnsi="Times New Roman"/>
                <w:sz w:val="22"/>
              </w:rPr>
            </w:pPr>
            <w:r>
              <w:rPr>
                <w:rFonts w:ascii="Times New Roman" w:hAnsi="Times New Roman"/>
                <w:sz w:val="22"/>
                <w:u w:val="single"/>
              </w:rPr>
              <w:lastRenderedPageBreak/>
              <w:t>Week 4</w:t>
            </w:r>
          </w:p>
        </w:tc>
        <w:tc>
          <w:tcPr>
            <w:tcW w:w="1080" w:type="dxa"/>
            <w:tcBorders>
              <w:top w:val="nil"/>
              <w:left w:val="nil"/>
              <w:bottom w:val="nil"/>
              <w:right w:val="nil"/>
            </w:tcBorders>
          </w:tcPr>
          <w:p w14:paraId="44CE9725"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14:paraId="44894048"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Bonds, their Valuation, and Interest Rates</w:t>
            </w:r>
          </w:p>
        </w:tc>
      </w:tr>
      <w:tr w:rsidR="00FB7AA3" w14:paraId="149157AA" w14:textId="77777777" w:rsidTr="004C7962">
        <w:trPr>
          <w:trHeight w:val="360"/>
        </w:trPr>
        <w:tc>
          <w:tcPr>
            <w:tcW w:w="1890" w:type="dxa"/>
            <w:tcBorders>
              <w:top w:val="nil"/>
              <w:left w:val="nil"/>
              <w:bottom w:val="nil"/>
              <w:right w:val="nil"/>
            </w:tcBorders>
          </w:tcPr>
          <w:p w14:paraId="57C52D67" w14:textId="612D8C7E" w:rsidR="00FB7AA3" w:rsidRDefault="007F65A1" w:rsidP="004C7962">
            <w:pPr>
              <w:tabs>
                <w:tab w:val="left" w:pos="540"/>
              </w:tabs>
              <w:rPr>
                <w:rFonts w:ascii="Times New Roman" w:hAnsi="Times New Roman"/>
                <w:sz w:val="22"/>
              </w:rPr>
            </w:pPr>
            <w:r>
              <w:rPr>
                <w:rFonts w:ascii="Times New Roman" w:hAnsi="Times New Roman"/>
                <w:sz w:val="22"/>
              </w:rPr>
              <w:t>Mar 29</w:t>
            </w:r>
          </w:p>
        </w:tc>
        <w:tc>
          <w:tcPr>
            <w:tcW w:w="1080" w:type="dxa"/>
            <w:tcBorders>
              <w:top w:val="nil"/>
              <w:left w:val="nil"/>
              <w:bottom w:val="nil"/>
              <w:right w:val="nil"/>
            </w:tcBorders>
          </w:tcPr>
          <w:p w14:paraId="426BBD02"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3A3EC17B"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in Aplia™</w:t>
            </w:r>
          </w:p>
        </w:tc>
      </w:tr>
      <w:tr w:rsidR="00FB7AA3" w14:paraId="246577D6" w14:textId="77777777" w:rsidTr="004C7962">
        <w:trPr>
          <w:trHeight w:val="360"/>
        </w:trPr>
        <w:tc>
          <w:tcPr>
            <w:tcW w:w="1890" w:type="dxa"/>
            <w:tcBorders>
              <w:top w:val="nil"/>
              <w:left w:val="nil"/>
              <w:bottom w:val="nil"/>
              <w:right w:val="nil"/>
            </w:tcBorders>
          </w:tcPr>
          <w:p w14:paraId="26DCCF47" w14:textId="77777777" w:rsidR="00FB7AA3" w:rsidRPr="00D36D70"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0008AB51"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14:paraId="67A0F1B4"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Risk, Return and the Capital Asset Pricing Model</w:t>
            </w:r>
          </w:p>
        </w:tc>
      </w:tr>
      <w:tr w:rsidR="00FB7AA3" w14:paraId="4BF4C3DA" w14:textId="77777777" w:rsidTr="004C7962">
        <w:trPr>
          <w:trHeight w:val="360"/>
        </w:trPr>
        <w:tc>
          <w:tcPr>
            <w:tcW w:w="1890" w:type="dxa"/>
            <w:tcBorders>
              <w:top w:val="nil"/>
              <w:left w:val="nil"/>
              <w:bottom w:val="nil"/>
              <w:right w:val="nil"/>
            </w:tcBorders>
          </w:tcPr>
          <w:p w14:paraId="3128D050" w14:textId="5E99AF5F" w:rsidR="00FB7AA3" w:rsidRDefault="007F65A1" w:rsidP="004C7962">
            <w:pPr>
              <w:tabs>
                <w:tab w:val="left" w:pos="540"/>
              </w:tabs>
              <w:rPr>
                <w:rFonts w:ascii="Times New Roman" w:hAnsi="Times New Roman"/>
                <w:sz w:val="22"/>
              </w:rPr>
            </w:pPr>
            <w:r>
              <w:rPr>
                <w:rFonts w:ascii="Times New Roman" w:hAnsi="Times New Roman"/>
                <w:sz w:val="22"/>
              </w:rPr>
              <w:t xml:space="preserve">Apr </w:t>
            </w:r>
            <w:r w:rsidR="00267E8E">
              <w:rPr>
                <w:rFonts w:ascii="Times New Roman" w:hAnsi="Times New Roman"/>
                <w:sz w:val="22"/>
              </w:rPr>
              <w:t>2</w:t>
            </w:r>
          </w:p>
        </w:tc>
        <w:tc>
          <w:tcPr>
            <w:tcW w:w="1080" w:type="dxa"/>
            <w:tcBorders>
              <w:top w:val="nil"/>
              <w:left w:val="nil"/>
              <w:bottom w:val="nil"/>
              <w:right w:val="nil"/>
            </w:tcBorders>
          </w:tcPr>
          <w:p w14:paraId="05CC5FA3"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0C7DAA23"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6 assignment due</w:t>
            </w:r>
          </w:p>
        </w:tc>
      </w:tr>
      <w:tr w:rsidR="00FB7AA3" w14:paraId="378AF5D3" w14:textId="77777777" w:rsidTr="004C7962">
        <w:trPr>
          <w:trHeight w:val="360"/>
        </w:trPr>
        <w:tc>
          <w:tcPr>
            <w:tcW w:w="1890" w:type="dxa"/>
            <w:tcBorders>
              <w:top w:val="nil"/>
              <w:left w:val="nil"/>
              <w:bottom w:val="nil"/>
              <w:right w:val="nil"/>
            </w:tcBorders>
          </w:tcPr>
          <w:p w14:paraId="080A5272" w14:textId="77777777" w:rsidR="00FB7AA3" w:rsidRPr="00D36D70" w:rsidRDefault="00FB7AA3" w:rsidP="004C7962">
            <w:pPr>
              <w:tabs>
                <w:tab w:val="left" w:pos="540"/>
              </w:tabs>
              <w:rPr>
                <w:rFonts w:ascii="Times New Roman" w:hAnsi="Times New Roman"/>
                <w:sz w:val="22"/>
              </w:rPr>
            </w:pPr>
            <w:r w:rsidRPr="00A21F25">
              <w:rPr>
                <w:rFonts w:ascii="Times New Roman" w:hAnsi="Times New Roman"/>
                <w:sz w:val="22"/>
                <w:u w:val="single"/>
              </w:rPr>
              <w:t>Week</w:t>
            </w:r>
            <w:r>
              <w:rPr>
                <w:rFonts w:ascii="Times New Roman" w:hAnsi="Times New Roman"/>
                <w:sz w:val="22"/>
                <w:u w:val="single"/>
              </w:rPr>
              <w:t xml:space="preserve"> 5</w:t>
            </w:r>
          </w:p>
        </w:tc>
        <w:tc>
          <w:tcPr>
            <w:tcW w:w="1080" w:type="dxa"/>
            <w:tcBorders>
              <w:top w:val="nil"/>
              <w:left w:val="nil"/>
              <w:bottom w:val="nil"/>
              <w:right w:val="nil"/>
            </w:tcBorders>
          </w:tcPr>
          <w:p w14:paraId="0F09A780"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14:paraId="006B82F1"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Stocks and their Valuation</w:t>
            </w:r>
          </w:p>
        </w:tc>
      </w:tr>
      <w:tr w:rsidR="00FB7AA3" w14:paraId="0AEF5443" w14:textId="77777777" w:rsidTr="004C7962">
        <w:trPr>
          <w:trHeight w:val="360"/>
        </w:trPr>
        <w:tc>
          <w:tcPr>
            <w:tcW w:w="1890" w:type="dxa"/>
            <w:tcBorders>
              <w:top w:val="nil"/>
              <w:left w:val="nil"/>
              <w:bottom w:val="nil"/>
              <w:right w:val="nil"/>
            </w:tcBorders>
          </w:tcPr>
          <w:p w14:paraId="690561D0" w14:textId="2BAC1C80" w:rsidR="00FB7AA3" w:rsidRDefault="00331B11" w:rsidP="004C7962">
            <w:pPr>
              <w:tabs>
                <w:tab w:val="left" w:pos="540"/>
              </w:tabs>
              <w:rPr>
                <w:rFonts w:ascii="Times New Roman" w:hAnsi="Times New Roman"/>
                <w:sz w:val="22"/>
              </w:rPr>
            </w:pPr>
            <w:r>
              <w:rPr>
                <w:rFonts w:ascii="Times New Roman" w:hAnsi="Times New Roman"/>
                <w:sz w:val="22"/>
              </w:rPr>
              <w:t>Apr 5</w:t>
            </w:r>
          </w:p>
        </w:tc>
        <w:tc>
          <w:tcPr>
            <w:tcW w:w="1080" w:type="dxa"/>
            <w:tcBorders>
              <w:top w:val="nil"/>
              <w:left w:val="nil"/>
              <w:bottom w:val="nil"/>
              <w:right w:val="nil"/>
            </w:tcBorders>
          </w:tcPr>
          <w:p w14:paraId="0E865CC8"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53A20D91"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7 assignment due</w:t>
            </w:r>
          </w:p>
        </w:tc>
      </w:tr>
      <w:tr w:rsidR="00D77B3D" w14:paraId="0FA2282A" w14:textId="77777777" w:rsidTr="002E6C23">
        <w:trPr>
          <w:trHeight w:val="360"/>
        </w:trPr>
        <w:tc>
          <w:tcPr>
            <w:tcW w:w="1890" w:type="dxa"/>
            <w:tcBorders>
              <w:top w:val="nil"/>
              <w:left w:val="nil"/>
              <w:bottom w:val="nil"/>
              <w:right w:val="nil"/>
            </w:tcBorders>
          </w:tcPr>
          <w:p w14:paraId="72224034" w14:textId="2500D148" w:rsidR="00D77B3D" w:rsidRDefault="00D77B3D" w:rsidP="004C7962">
            <w:pPr>
              <w:tabs>
                <w:tab w:val="left" w:pos="540"/>
              </w:tabs>
              <w:rPr>
                <w:rFonts w:ascii="Times New Roman" w:hAnsi="Times New Roman"/>
                <w:sz w:val="22"/>
              </w:rPr>
            </w:pPr>
            <w:r>
              <w:rPr>
                <w:rFonts w:ascii="Times New Roman" w:hAnsi="Times New Roman"/>
                <w:sz w:val="22"/>
              </w:rPr>
              <w:t>Apr 5</w:t>
            </w:r>
          </w:p>
        </w:tc>
        <w:tc>
          <w:tcPr>
            <w:tcW w:w="8010" w:type="dxa"/>
            <w:gridSpan w:val="2"/>
            <w:tcBorders>
              <w:top w:val="nil"/>
              <w:left w:val="nil"/>
              <w:bottom w:val="nil"/>
              <w:right w:val="nil"/>
            </w:tcBorders>
          </w:tcPr>
          <w:p w14:paraId="2B12E9DA" w14:textId="66123601" w:rsidR="00D77B3D" w:rsidRPr="00604A46" w:rsidRDefault="00D77B3D" w:rsidP="00B673A4">
            <w:pPr>
              <w:tabs>
                <w:tab w:val="left" w:pos="540"/>
              </w:tabs>
              <w:ind w:left="540"/>
              <w:rPr>
                <w:rFonts w:ascii="Times New Roman" w:hAnsi="Times New Roman"/>
                <w:i/>
                <w:sz w:val="22"/>
              </w:rPr>
            </w:pPr>
            <w:r>
              <w:rPr>
                <w:rFonts w:ascii="Times New Roman" w:hAnsi="Times New Roman"/>
                <w:b/>
                <w:bCs/>
                <w:i/>
                <w:sz w:val="22"/>
              </w:rPr>
              <w:t xml:space="preserve"> </w:t>
            </w:r>
            <w:r w:rsidRPr="004D312A">
              <w:rPr>
                <w:rFonts w:ascii="Times New Roman" w:hAnsi="Times New Roman"/>
                <w:b/>
                <w:bCs/>
                <w:i/>
                <w:sz w:val="22"/>
              </w:rPr>
              <w:t>Last day to withdraw from the course</w:t>
            </w:r>
          </w:p>
        </w:tc>
      </w:tr>
      <w:tr w:rsidR="00FB7AA3" w:rsidRPr="00031715" w14:paraId="670C6809" w14:textId="77777777" w:rsidTr="004C7962">
        <w:trPr>
          <w:cantSplit/>
          <w:trHeight w:val="360"/>
        </w:trPr>
        <w:tc>
          <w:tcPr>
            <w:tcW w:w="1890" w:type="dxa"/>
            <w:tcBorders>
              <w:top w:val="nil"/>
              <w:left w:val="nil"/>
              <w:bottom w:val="nil"/>
              <w:right w:val="nil"/>
            </w:tcBorders>
          </w:tcPr>
          <w:p w14:paraId="7CEE6AAB" w14:textId="5EAE2B73" w:rsidR="00FB7AA3" w:rsidRPr="00FE38BF" w:rsidRDefault="00026913" w:rsidP="004C7962">
            <w:pPr>
              <w:tabs>
                <w:tab w:val="left" w:pos="540"/>
              </w:tabs>
              <w:rPr>
                <w:rFonts w:ascii="Times New Roman" w:hAnsi="Times New Roman"/>
                <w:sz w:val="22"/>
              </w:rPr>
            </w:pPr>
            <w:r>
              <w:rPr>
                <w:rFonts w:ascii="Times New Roman" w:hAnsi="Times New Roman"/>
                <w:sz w:val="22"/>
              </w:rPr>
              <w:t>Apr 7-9</w:t>
            </w:r>
          </w:p>
        </w:tc>
        <w:tc>
          <w:tcPr>
            <w:tcW w:w="8010" w:type="dxa"/>
            <w:gridSpan w:val="2"/>
            <w:tcBorders>
              <w:top w:val="nil"/>
              <w:left w:val="nil"/>
              <w:bottom w:val="nil"/>
              <w:right w:val="nil"/>
            </w:tcBorders>
          </w:tcPr>
          <w:p w14:paraId="617F2DC9" w14:textId="77777777" w:rsidR="00FB7AA3" w:rsidRPr="00031715" w:rsidRDefault="00FB7AA3" w:rsidP="004C7962">
            <w:pPr>
              <w:pStyle w:val="Heading3"/>
              <w:ind w:left="612"/>
              <w:jc w:val="left"/>
              <w:rPr>
                <w:b w:val="0"/>
                <w:bCs/>
              </w:rPr>
            </w:pPr>
            <w:r w:rsidRPr="00FE38BF">
              <w:rPr>
                <w:bCs/>
              </w:rPr>
              <w:t xml:space="preserve">Exam </w:t>
            </w:r>
            <w:r>
              <w:rPr>
                <w:bCs/>
              </w:rPr>
              <w:t>2 (Proctored exam monitored by ProctorU)</w:t>
            </w:r>
          </w:p>
        </w:tc>
      </w:tr>
      <w:tr w:rsidR="00FB7AA3" w14:paraId="29CBAC88" w14:textId="77777777" w:rsidTr="004C7962">
        <w:trPr>
          <w:trHeight w:val="360"/>
        </w:trPr>
        <w:tc>
          <w:tcPr>
            <w:tcW w:w="1890" w:type="dxa"/>
            <w:tcBorders>
              <w:top w:val="nil"/>
              <w:left w:val="nil"/>
              <w:bottom w:val="nil"/>
              <w:right w:val="nil"/>
            </w:tcBorders>
          </w:tcPr>
          <w:p w14:paraId="62001050" w14:textId="77777777" w:rsidR="00FB7AA3" w:rsidRPr="00B7139C" w:rsidRDefault="00FB7AA3" w:rsidP="004C7962">
            <w:pPr>
              <w:tabs>
                <w:tab w:val="left" w:pos="540"/>
              </w:tabs>
              <w:rPr>
                <w:rFonts w:ascii="Times New Roman" w:hAnsi="Times New Roman"/>
                <w:sz w:val="22"/>
                <w:u w:val="single"/>
              </w:rPr>
            </w:pPr>
            <w:r w:rsidRPr="00B7139C">
              <w:rPr>
                <w:rFonts w:ascii="Times New Roman" w:hAnsi="Times New Roman"/>
                <w:sz w:val="22"/>
                <w:u w:val="single"/>
              </w:rPr>
              <w:t>Week 6</w:t>
            </w:r>
          </w:p>
        </w:tc>
        <w:tc>
          <w:tcPr>
            <w:tcW w:w="1080" w:type="dxa"/>
            <w:tcBorders>
              <w:top w:val="nil"/>
              <w:left w:val="nil"/>
              <w:bottom w:val="nil"/>
              <w:right w:val="nil"/>
            </w:tcBorders>
          </w:tcPr>
          <w:p w14:paraId="377EAE3F" w14:textId="77777777" w:rsidR="00FB7AA3" w:rsidRPr="00FE38BF" w:rsidRDefault="00FB7AA3" w:rsidP="004C7962">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14:paraId="11EF70EB"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Cost of Capital</w:t>
            </w:r>
          </w:p>
        </w:tc>
      </w:tr>
      <w:tr w:rsidR="00FB7AA3" w14:paraId="66C193F0" w14:textId="77777777" w:rsidTr="004C7962">
        <w:trPr>
          <w:trHeight w:val="360"/>
        </w:trPr>
        <w:tc>
          <w:tcPr>
            <w:tcW w:w="1890" w:type="dxa"/>
            <w:tcBorders>
              <w:top w:val="nil"/>
              <w:left w:val="nil"/>
              <w:bottom w:val="nil"/>
              <w:right w:val="nil"/>
            </w:tcBorders>
          </w:tcPr>
          <w:p w14:paraId="05A6A9FD" w14:textId="419B4736" w:rsidR="00FB7AA3" w:rsidRDefault="003A2535" w:rsidP="004C7962">
            <w:pPr>
              <w:tabs>
                <w:tab w:val="left" w:pos="540"/>
              </w:tabs>
              <w:rPr>
                <w:rFonts w:ascii="Times New Roman" w:hAnsi="Times New Roman"/>
                <w:sz w:val="22"/>
              </w:rPr>
            </w:pPr>
            <w:r>
              <w:rPr>
                <w:rFonts w:ascii="Times New Roman" w:hAnsi="Times New Roman"/>
                <w:sz w:val="22"/>
              </w:rPr>
              <w:t>Apr 12</w:t>
            </w:r>
          </w:p>
        </w:tc>
        <w:tc>
          <w:tcPr>
            <w:tcW w:w="1080" w:type="dxa"/>
            <w:tcBorders>
              <w:top w:val="nil"/>
              <w:left w:val="nil"/>
              <w:bottom w:val="nil"/>
              <w:right w:val="nil"/>
            </w:tcBorders>
          </w:tcPr>
          <w:p w14:paraId="65D3F472"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0F55B9B2" w14:textId="77777777" w:rsidR="00FB7AA3" w:rsidRPr="00890211" w:rsidRDefault="00FB7AA3" w:rsidP="004C7962">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9 assignment due</w:t>
            </w:r>
          </w:p>
        </w:tc>
      </w:tr>
      <w:tr w:rsidR="00FB7AA3" w14:paraId="13D31730" w14:textId="77777777" w:rsidTr="004C7962">
        <w:trPr>
          <w:trHeight w:val="423"/>
        </w:trPr>
        <w:tc>
          <w:tcPr>
            <w:tcW w:w="1890" w:type="dxa"/>
            <w:tcBorders>
              <w:top w:val="nil"/>
              <w:left w:val="nil"/>
              <w:bottom w:val="nil"/>
              <w:right w:val="nil"/>
            </w:tcBorders>
          </w:tcPr>
          <w:p w14:paraId="2B5559D2" w14:textId="77777777" w:rsidR="00FB7AA3" w:rsidRPr="00CC25B0" w:rsidRDefault="00FB7AA3" w:rsidP="004C7962">
            <w:pPr>
              <w:tabs>
                <w:tab w:val="left" w:pos="540"/>
              </w:tabs>
              <w:rPr>
                <w:rFonts w:ascii="Times New Roman" w:hAnsi="Times New Roman"/>
                <w:sz w:val="22"/>
              </w:rPr>
            </w:pPr>
          </w:p>
        </w:tc>
        <w:tc>
          <w:tcPr>
            <w:tcW w:w="1080" w:type="dxa"/>
            <w:tcBorders>
              <w:top w:val="nil"/>
              <w:left w:val="nil"/>
              <w:bottom w:val="nil"/>
              <w:right w:val="nil"/>
            </w:tcBorders>
          </w:tcPr>
          <w:p w14:paraId="04639BE5" w14:textId="77777777" w:rsidR="00FB7AA3" w:rsidRPr="00FE38BF" w:rsidRDefault="00FB7AA3" w:rsidP="004C7962">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14:paraId="7C60420E"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FB7AA3" w14:paraId="59C4C8D5" w14:textId="77777777" w:rsidTr="004C7962">
        <w:trPr>
          <w:trHeight w:val="360"/>
        </w:trPr>
        <w:tc>
          <w:tcPr>
            <w:tcW w:w="1890" w:type="dxa"/>
            <w:tcBorders>
              <w:top w:val="nil"/>
              <w:left w:val="nil"/>
              <w:bottom w:val="nil"/>
              <w:right w:val="nil"/>
            </w:tcBorders>
          </w:tcPr>
          <w:p w14:paraId="16A1E395" w14:textId="3D3D8145" w:rsidR="00FB7AA3" w:rsidRDefault="003A2535" w:rsidP="004C7962">
            <w:pPr>
              <w:tabs>
                <w:tab w:val="left" w:pos="540"/>
              </w:tabs>
              <w:rPr>
                <w:rFonts w:ascii="Times New Roman" w:hAnsi="Times New Roman"/>
                <w:sz w:val="22"/>
              </w:rPr>
            </w:pPr>
            <w:r>
              <w:rPr>
                <w:rFonts w:ascii="Times New Roman" w:hAnsi="Times New Roman"/>
                <w:sz w:val="22"/>
              </w:rPr>
              <w:t>Apr 1</w:t>
            </w:r>
            <w:r w:rsidR="00BC58E2">
              <w:rPr>
                <w:rFonts w:ascii="Times New Roman" w:hAnsi="Times New Roman"/>
                <w:sz w:val="22"/>
              </w:rPr>
              <w:t>6</w:t>
            </w:r>
          </w:p>
        </w:tc>
        <w:tc>
          <w:tcPr>
            <w:tcW w:w="1080" w:type="dxa"/>
            <w:tcBorders>
              <w:top w:val="nil"/>
              <w:left w:val="nil"/>
              <w:bottom w:val="nil"/>
              <w:right w:val="nil"/>
            </w:tcBorders>
          </w:tcPr>
          <w:p w14:paraId="5BA476E3"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4F71BF4D"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10 assignment due</w:t>
            </w:r>
          </w:p>
        </w:tc>
      </w:tr>
      <w:tr w:rsidR="00FB7AA3" w14:paraId="0AEF057A" w14:textId="77777777" w:rsidTr="004C7962">
        <w:trPr>
          <w:trHeight w:val="360"/>
        </w:trPr>
        <w:tc>
          <w:tcPr>
            <w:tcW w:w="1890" w:type="dxa"/>
            <w:tcBorders>
              <w:top w:val="nil"/>
              <w:left w:val="nil"/>
              <w:bottom w:val="nil"/>
              <w:right w:val="nil"/>
            </w:tcBorders>
          </w:tcPr>
          <w:p w14:paraId="6D5987BD" w14:textId="77777777" w:rsidR="00FB7AA3" w:rsidRPr="00CC25B0" w:rsidRDefault="00FB7AA3" w:rsidP="004C7962">
            <w:pPr>
              <w:tabs>
                <w:tab w:val="left" w:pos="540"/>
              </w:tabs>
              <w:rPr>
                <w:rFonts w:ascii="Times New Roman" w:hAnsi="Times New Roman"/>
                <w:sz w:val="22"/>
              </w:rPr>
            </w:pPr>
            <w:r w:rsidRPr="00A21F25">
              <w:rPr>
                <w:rFonts w:ascii="Times New Roman" w:hAnsi="Times New Roman"/>
                <w:sz w:val="22"/>
                <w:u w:val="single"/>
              </w:rPr>
              <w:t xml:space="preserve">Week </w:t>
            </w:r>
            <w:r>
              <w:rPr>
                <w:rFonts w:ascii="Times New Roman" w:hAnsi="Times New Roman"/>
                <w:sz w:val="22"/>
                <w:u w:val="single"/>
              </w:rPr>
              <w:t>7</w:t>
            </w:r>
          </w:p>
        </w:tc>
        <w:tc>
          <w:tcPr>
            <w:tcW w:w="1080" w:type="dxa"/>
            <w:tcBorders>
              <w:top w:val="nil"/>
              <w:left w:val="nil"/>
              <w:bottom w:val="nil"/>
              <w:right w:val="nil"/>
            </w:tcBorders>
          </w:tcPr>
          <w:p w14:paraId="1EB9613D"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14:paraId="48D41323" w14:textId="77777777" w:rsidR="00FB7AA3" w:rsidRPr="00FE38BF" w:rsidRDefault="00FB7AA3" w:rsidP="004C7962">
            <w:pPr>
              <w:tabs>
                <w:tab w:val="left" w:pos="540"/>
              </w:tabs>
              <w:rPr>
                <w:rFonts w:ascii="Times New Roman" w:hAnsi="Times New Roman"/>
                <w:sz w:val="22"/>
              </w:rPr>
            </w:pPr>
            <w:r>
              <w:rPr>
                <w:rFonts w:ascii="Times New Roman" w:hAnsi="Times New Roman"/>
                <w:sz w:val="22"/>
              </w:rPr>
              <w:t>Cash Flow Estimation &amp; Risk Analysis</w:t>
            </w:r>
          </w:p>
        </w:tc>
      </w:tr>
      <w:tr w:rsidR="00FB7AA3" w14:paraId="4AA789C7" w14:textId="77777777" w:rsidTr="004C7962">
        <w:trPr>
          <w:trHeight w:val="360"/>
        </w:trPr>
        <w:tc>
          <w:tcPr>
            <w:tcW w:w="1890" w:type="dxa"/>
            <w:tcBorders>
              <w:top w:val="nil"/>
              <w:left w:val="nil"/>
              <w:bottom w:val="nil"/>
              <w:right w:val="nil"/>
            </w:tcBorders>
          </w:tcPr>
          <w:p w14:paraId="0EB1D20B" w14:textId="3565EC83" w:rsidR="00FB7AA3" w:rsidRDefault="00273E47" w:rsidP="004C7962">
            <w:pPr>
              <w:tabs>
                <w:tab w:val="left" w:pos="540"/>
              </w:tabs>
              <w:rPr>
                <w:rFonts w:ascii="Times New Roman" w:hAnsi="Times New Roman"/>
                <w:sz w:val="22"/>
              </w:rPr>
            </w:pPr>
            <w:r>
              <w:rPr>
                <w:rFonts w:ascii="Times New Roman" w:hAnsi="Times New Roman"/>
                <w:sz w:val="22"/>
              </w:rPr>
              <w:t>Apr 19</w:t>
            </w:r>
          </w:p>
        </w:tc>
        <w:tc>
          <w:tcPr>
            <w:tcW w:w="1080" w:type="dxa"/>
            <w:tcBorders>
              <w:top w:val="nil"/>
              <w:left w:val="nil"/>
              <w:bottom w:val="nil"/>
              <w:right w:val="nil"/>
            </w:tcBorders>
          </w:tcPr>
          <w:p w14:paraId="56D3B6BA" w14:textId="77777777" w:rsidR="00FB7AA3" w:rsidRDefault="00FB7AA3" w:rsidP="004C7962">
            <w:pPr>
              <w:tabs>
                <w:tab w:val="left" w:pos="540"/>
              </w:tabs>
              <w:rPr>
                <w:rFonts w:ascii="Times New Roman" w:hAnsi="Times New Roman"/>
                <w:sz w:val="22"/>
              </w:rPr>
            </w:pPr>
          </w:p>
        </w:tc>
        <w:tc>
          <w:tcPr>
            <w:tcW w:w="6930" w:type="dxa"/>
            <w:tcBorders>
              <w:top w:val="nil"/>
              <w:left w:val="nil"/>
              <w:bottom w:val="nil"/>
              <w:right w:val="nil"/>
            </w:tcBorders>
          </w:tcPr>
          <w:p w14:paraId="1315E965" w14:textId="77777777" w:rsidR="00FB7AA3" w:rsidRPr="00604A46" w:rsidRDefault="00FB7AA3" w:rsidP="004C7962">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11 assignment due</w:t>
            </w:r>
          </w:p>
        </w:tc>
      </w:tr>
      <w:tr w:rsidR="00BD3D80" w14:paraId="2B052CF3" w14:textId="77777777" w:rsidTr="00FA411E">
        <w:trPr>
          <w:cantSplit/>
          <w:trHeight w:val="360"/>
        </w:trPr>
        <w:tc>
          <w:tcPr>
            <w:tcW w:w="1890" w:type="dxa"/>
            <w:tcBorders>
              <w:top w:val="nil"/>
              <w:left w:val="nil"/>
              <w:bottom w:val="nil"/>
              <w:right w:val="nil"/>
            </w:tcBorders>
          </w:tcPr>
          <w:p w14:paraId="41D0F8EE" w14:textId="5C6B06C5" w:rsidR="00BD3D80" w:rsidRDefault="0026492D" w:rsidP="00FA411E">
            <w:pPr>
              <w:tabs>
                <w:tab w:val="left" w:pos="540"/>
              </w:tabs>
              <w:rPr>
                <w:rFonts w:ascii="Times New Roman" w:hAnsi="Times New Roman"/>
                <w:sz w:val="22"/>
              </w:rPr>
            </w:pPr>
            <w:r>
              <w:rPr>
                <w:rFonts w:ascii="Times New Roman" w:hAnsi="Times New Roman"/>
                <w:sz w:val="22"/>
              </w:rPr>
              <w:t xml:space="preserve">Apr </w:t>
            </w:r>
            <w:r w:rsidR="00BC58E2">
              <w:rPr>
                <w:rFonts w:ascii="Times New Roman" w:hAnsi="Times New Roman"/>
                <w:sz w:val="22"/>
              </w:rPr>
              <w:t>20</w:t>
            </w:r>
          </w:p>
        </w:tc>
        <w:tc>
          <w:tcPr>
            <w:tcW w:w="8010" w:type="dxa"/>
            <w:gridSpan w:val="2"/>
            <w:tcBorders>
              <w:top w:val="nil"/>
              <w:left w:val="nil"/>
              <w:bottom w:val="nil"/>
              <w:right w:val="nil"/>
            </w:tcBorders>
          </w:tcPr>
          <w:p w14:paraId="08EA993B" w14:textId="1CC2A16E" w:rsidR="00BD3D80" w:rsidRPr="007C6990" w:rsidRDefault="00BD3D80" w:rsidP="00FA411E">
            <w:pPr>
              <w:ind w:left="1062"/>
              <w:rPr>
                <w:rFonts w:ascii="Times New Roman" w:hAnsi="Times New Roman"/>
                <w:b/>
                <w:bCs/>
                <w:i/>
                <w:iCs/>
                <w:sz w:val="22"/>
              </w:rPr>
            </w:pPr>
            <w:r>
              <w:rPr>
                <w:rFonts w:ascii="Times New Roman" w:hAnsi="Times New Roman"/>
                <w:b/>
                <w:bCs/>
                <w:i/>
                <w:iCs/>
                <w:sz w:val="22"/>
              </w:rPr>
              <w:t>Stocktrak™ simulation ends</w:t>
            </w:r>
            <w:r w:rsidR="00472DF2">
              <w:rPr>
                <w:rFonts w:ascii="Times New Roman" w:hAnsi="Times New Roman"/>
                <w:b/>
                <w:bCs/>
                <w:i/>
                <w:iCs/>
                <w:sz w:val="22"/>
              </w:rPr>
              <w:t xml:space="preserve"> at 3 pm CDT</w:t>
            </w:r>
          </w:p>
        </w:tc>
      </w:tr>
      <w:tr w:rsidR="00FB7AA3" w14:paraId="2F3E52FB" w14:textId="77777777" w:rsidTr="004C7962">
        <w:trPr>
          <w:cantSplit/>
          <w:trHeight w:val="360"/>
        </w:trPr>
        <w:tc>
          <w:tcPr>
            <w:tcW w:w="1890" w:type="dxa"/>
            <w:tcBorders>
              <w:top w:val="nil"/>
              <w:left w:val="nil"/>
              <w:bottom w:val="nil"/>
              <w:right w:val="nil"/>
            </w:tcBorders>
          </w:tcPr>
          <w:p w14:paraId="185D7914" w14:textId="2081D99B" w:rsidR="00FB7AA3" w:rsidRPr="00FE38BF" w:rsidRDefault="00BC58E2" w:rsidP="004C7962">
            <w:pPr>
              <w:tabs>
                <w:tab w:val="left" w:pos="540"/>
              </w:tabs>
              <w:rPr>
                <w:rFonts w:ascii="Times New Roman" w:hAnsi="Times New Roman"/>
                <w:sz w:val="22"/>
              </w:rPr>
            </w:pPr>
            <w:r>
              <w:rPr>
                <w:rFonts w:ascii="Times New Roman" w:hAnsi="Times New Roman"/>
                <w:sz w:val="22"/>
              </w:rPr>
              <w:t>Apr 21-23</w:t>
            </w:r>
          </w:p>
        </w:tc>
        <w:tc>
          <w:tcPr>
            <w:tcW w:w="8010" w:type="dxa"/>
            <w:gridSpan w:val="2"/>
            <w:tcBorders>
              <w:top w:val="nil"/>
              <w:left w:val="nil"/>
              <w:bottom w:val="nil"/>
              <w:right w:val="nil"/>
            </w:tcBorders>
          </w:tcPr>
          <w:p w14:paraId="54FAA950" w14:textId="7AF08600" w:rsidR="00FB7AA3" w:rsidRPr="00031715" w:rsidRDefault="00FB7AA3" w:rsidP="004C7962">
            <w:pPr>
              <w:pStyle w:val="Heading3"/>
              <w:ind w:left="612"/>
              <w:jc w:val="left"/>
              <w:rPr>
                <w:b w:val="0"/>
                <w:bCs/>
              </w:rPr>
            </w:pPr>
            <w:r w:rsidRPr="00FE38BF">
              <w:rPr>
                <w:bCs/>
              </w:rPr>
              <w:t xml:space="preserve">Exam </w:t>
            </w:r>
            <w:r>
              <w:rPr>
                <w:bCs/>
              </w:rPr>
              <w:t>3 (</w:t>
            </w:r>
            <w:r w:rsidR="009275F0">
              <w:rPr>
                <w:bCs/>
              </w:rPr>
              <w:t>Proctored exam monitored by ProctorU</w:t>
            </w:r>
            <w:r>
              <w:rPr>
                <w:bCs/>
              </w:rPr>
              <w:t>)</w:t>
            </w:r>
          </w:p>
        </w:tc>
      </w:tr>
      <w:tr w:rsidR="00FB7AA3" w14:paraId="0C665D91" w14:textId="77777777" w:rsidTr="004C7962">
        <w:trPr>
          <w:trHeight w:val="360"/>
        </w:trPr>
        <w:tc>
          <w:tcPr>
            <w:tcW w:w="9900" w:type="dxa"/>
            <w:gridSpan w:val="3"/>
            <w:tcBorders>
              <w:top w:val="single" w:sz="4" w:space="0" w:color="auto"/>
              <w:left w:val="nil"/>
              <w:bottom w:val="single" w:sz="4" w:space="0" w:color="auto"/>
              <w:right w:val="nil"/>
            </w:tcBorders>
          </w:tcPr>
          <w:p w14:paraId="050236C3" w14:textId="6A37769F" w:rsidR="00FB7AA3" w:rsidRPr="001B6818" w:rsidRDefault="00FB7AA3" w:rsidP="004C7962">
            <w:pPr>
              <w:pStyle w:val="Heading6"/>
              <w:ind w:left="702" w:hanging="702"/>
              <w:rPr>
                <w:i/>
              </w:rPr>
            </w:pPr>
            <w:r>
              <w:rPr>
                <w:i/>
              </w:rPr>
              <w:t xml:space="preserve">NOTE:  </w:t>
            </w:r>
            <w:r w:rsidRPr="001B6818">
              <w:rPr>
                <w:i/>
              </w:rPr>
              <w:t xml:space="preserve">Please note that all homework assignments are administered via </w:t>
            </w:r>
            <w:r>
              <w:rPr>
                <w:i/>
              </w:rPr>
              <w:t>Cengage MindTap/</w:t>
            </w:r>
            <w:r w:rsidRPr="001B6818">
              <w:rPr>
                <w:i/>
              </w:rPr>
              <w:t>Aplia, accessible through Canvas, and is due by 11:</w:t>
            </w:r>
            <w:r>
              <w:rPr>
                <w:i/>
              </w:rPr>
              <w:t>59</w:t>
            </w:r>
            <w:r w:rsidRPr="001B6818">
              <w:rPr>
                <w:i/>
              </w:rPr>
              <w:t xml:space="preserve"> pm on a Wednesday or a Sunday.  Each of the</w:t>
            </w:r>
            <w:r>
              <w:rPr>
                <w:i/>
              </w:rPr>
              <w:t xml:space="preserve"> online exams (exams 1 through 3</w:t>
            </w:r>
            <w:r w:rsidRPr="001B6818">
              <w:rPr>
                <w:i/>
              </w:rPr>
              <w:t>) will be available from 10 am on the first day of the stated window until 10 pm 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14:paraId="40FB8692" w14:textId="77777777" w:rsidR="00FB7AA3" w:rsidRPr="001B6818" w:rsidRDefault="00FB7AA3" w:rsidP="004C7962">
            <w:pPr>
              <w:ind w:left="702"/>
              <w:rPr>
                <w:b/>
                <w:i/>
              </w:rPr>
            </w:pPr>
          </w:p>
        </w:tc>
      </w:tr>
    </w:tbl>
    <w:p w14:paraId="301ED436" w14:textId="77777777" w:rsidR="008010E7" w:rsidRDefault="008010E7">
      <w:pPr>
        <w:tabs>
          <w:tab w:val="left" w:pos="-1440"/>
        </w:tabs>
        <w:ind w:left="2160" w:hanging="2160"/>
        <w:jc w:val="both"/>
        <w:rPr>
          <w:rFonts w:ascii="Times New Roman" w:hAnsi="Times New Roman"/>
          <w:sz w:val="24"/>
        </w:rPr>
      </w:pPr>
    </w:p>
    <w:p w14:paraId="29BFE7BF" w14:textId="77777777"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14:paraId="422A52D8" w14:textId="77777777" w:rsidR="001B6818" w:rsidRPr="00184C9F" w:rsidRDefault="001B6818" w:rsidP="001B6818">
      <w:pPr>
        <w:ind w:left="540"/>
        <w:rPr>
          <w:rFonts w:ascii="Times New Roman" w:hAnsi="Times New Roman"/>
          <w:sz w:val="22"/>
          <w:szCs w:val="22"/>
        </w:rPr>
      </w:pPr>
      <w:r>
        <w:rPr>
          <w:rFonts w:ascii="Times New Roman" w:hAnsi="Times New Roman"/>
          <w:sz w:val="22"/>
          <w:szCs w:val="22"/>
        </w:rPr>
        <w:t>The Soules College of Business has obtained a site license for Stockt</w:t>
      </w:r>
      <w:r w:rsidR="0058430C">
        <w:rPr>
          <w:rFonts w:ascii="Times New Roman" w:hAnsi="Times New Roman"/>
          <w:sz w:val="22"/>
          <w:szCs w:val="22"/>
        </w:rPr>
        <w:t>rak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simulation exercise for free.  Look at the instructions within Module 1 on Canvas in order to find out how to register for the class simulation and proceed with it.  Stocktrak assignment is a required and graded component of this class.  Your score on Stocktrak assignment will be based on your completion percentage of the simulation.  Simply completing the required tasks will give you a 100 percent in Stocktrak simulation.  Everyone can and should complete this assignment as it has the potential to favorably impact your grade.</w:t>
      </w:r>
    </w:p>
    <w:p w14:paraId="6CB8F4BE" w14:textId="77777777" w:rsidR="001B6818" w:rsidRDefault="001B6818" w:rsidP="00837A71">
      <w:pPr>
        <w:tabs>
          <w:tab w:val="left" w:pos="-1440"/>
        </w:tabs>
        <w:ind w:left="2160" w:hanging="2160"/>
        <w:rPr>
          <w:rFonts w:ascii="Times New Roman" w:hAnsi="Times New Roman"/>
          <w:b/>
          <w:bCs/>
          <w:sz w:val="22"/>
          <w:szCs w:val="22"/>
        </w:rPr>
      </w:pPr>
    </w:p>
    <w:p w14:paraId="0E9219C8" w14:textId="77777777"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14:paraId="15F3D1C5" w14:textId="5A176E2D"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lease note that Exams 1</w:t>
      </w:r>
      <w:r w:rsidR="00EE61B9">
        <w:rPr>
          <w:rFonts w:ascii="Times New Roman" w:hAnsi="Times New Roman"/>
          <w:sz w:val="22"/>
          <w:szCs w:val="22"/>
        </w:rPr>
        <w:t xml:space="preserve">, </w:t>
      </w:r>
      <w:r w:rsidR="005F6F5C">
        <w:rPr>
          <w:rFonts w:ascii="Times New Roman" w:hAnsi="Times New Roman"/>
          <w:sz w:val="22"/>
          <w:szCs w:val="22"/>
        </w:rPr>
        <w:t>2</w:t>
      </w:r>
      <w:r w:rsidR="00903348">
        <w:rPr>
          <w:rFonts w:ascii="Times New Roman" w:hAnsi="Times New Roman"/>
          <w:sz w:val="22"/>
          <w:szCs w:val="22"/>
        </w:rPr>
        <w:t xml:space="preserve"> &amp; 3</w:t>
      </w:r>
      <w:r w:rsidRPr="0058430C">
        <w:rPr>
          <w:rFonts w:ascii="Times New Roman" w:hAnsi="Times New Roman"/>
          <w:sz w:val="22"/>
          <w:szCs w:val="22"/>
        </w:rPr>
        <w:t xml:space="preserve"> </w:t>
      </w:r>
      <w:r>
        <w:rPr>
          <w:rFonts w:ascii="Times New Roman" w:hAnsi="Times New Roman"/>
          <w:sz w:val="22"/>
          <w:szCs w:val="22"/>
        </w:rPr>
        <w:t xml:space="preserve">in this class </w:t>
      </w:r>
      <w:r w:rsidRPr="0058430C">
        <w:rPr>
          <w:rFonts w:ascii="Times New Roman" w:hAnsi="Times New Roman"/>
          <w:sz w:val="22"/>
          <w:szCs w:val="22"/>
        </w:rPr>
        <w:t>will be administered using ProctorU</w:t>
      </w:r>
      <w:r w:rsidR="00903348">
        <w:rPr>
          <w:rFonts w:ascii="Times New Roman" w:hAnsi="Times New Roman"/>
          <w:sz w:val="22"/>
          <w:szCs w:val="22"/>
        </w:rPr>
        <w:t xml:space="preserve"> auto</w:t>
      </w:r>
      <w:r w:rsidRPr="0058430C">
        <w:rPr>
          <w:rFonts w:ascii="Times New Roman" w:hAnsi="Times New Roman"/>
          <w:sz w:val="22"/>
          <w:szCs w:val="22"/>
        </w:rPr>
        <w:t xml:space="preserve">.  The </w:t>
      </w:r>
      <w:r w:rsidR="007F4755">
        <w:rPr>
          <w:rFonts w:ascii="Times New Roman" w:hAnsi="Times New Roman"/>
          <w:sz w:val="22"/>
          <w:szCs w:val="22"/>
        </w:rPr>
        <w:t>University</w:t>
      </w:r>
      <w:r w:rsidRPr="0058430C">
        <w:rPr>
          <w:rFonts w:ascii="Times New Roman" w:hAnsi="Times New Roman"/>
          <w:sz w:val="22"/>
          <w:szCs w:val="22"/>
        </w:rPr>
        <w:t xml:space="preserve"> pays the proctoring fees</w:t>
      </w:r>
      <w:r w:rsidR="00D17050">
        <w:rPr>
          <w:rFonts w:ascii="Times New Roman" w:hAnsi="Times New Roman"/>
          <w:sz w:val="22"/>
          <w:szCs w:val="22"/>
        </w:rPr>
        <w:t>.</w:t>
      </w:r>
      <w:r w:rsidRPr="0058430C">
        <w:rPr>
          <w:rFonts w:ascii="Times New Roman" w:hAnsi="Times New Roman"/>
          <w:sz w:val="22"/>
          <w:szCs w:val="22"/>
        </w:rPr>
        <w:t xml:space="preserve"> To find out more about the ProctorU exam monitoring process, go to </w:t>
      </w:r>
      <w:hyperlink r:id="rId12" w:history="1">
        <w:r w:rsidRPr="0058430C">
          <w:rPr>
            <w:rStyle w:val="Hyperlink"/>
            <w:rFonts w:ascii="Times New Roman" w:hAnsi="Times New Roman"/>
            <w:sz w:val="22"/>
            <w:szCs w:val="22"/>
          </w:rPr>
          <w:t>www.proctoru.com</w:t>
        </w:r>
      </w:hyperlink>
      <w:r w:rsidRPr="0058430C">
        <w:rPr>
          <w:rFonts w:ascii="Times New Roman" w:hAnsi="Times New Roman"/>
          <w:sz w:val="22"/>
          <w:szCs w:val="22"/>
        </w:rPr>
        <w:t xml:space="preserve"> and review thei</w:t>
      </w:r>
      <w:r w:rsidR="005F6F5C">
        <w:rPr>
          <w:rFonts w:ascii="Times New Roman" w:hAnsi="Times New Roman"/>
          <w:sz w:val="22"/>
          <w:szCs w:val="22"/>
        </w:rPr>
        <w:t xml:space="preserve">r training videos. </w:t>
      </w:r>
      <w:r w:rsidR="00D17050">
        <w:rPr>
          <w:rFonts w:ascii="Times New Roman" w:hAnsi="Times New Roman"/>
          <w:sz w:val="22"/>
          <w:szCs w:val="22"/>
        </w:rPr>
        <w:t>Pract</w:t>
      </w:r>
      <w:r w:rsidR="00FA4C8A">
        <w:rPr>
          <w:rFonts w:ascii="Times New Roman" w:hAnsi="Times New Roman"/>
          <w:sz w:val="22"/>
          <w:szCs w:val="22"/>
        </w:rPr>
        <w:t>ice quizzes will be made available to you using Respondus Lockdown Browser</w:t>
      </w:r>
      <w:r w:rsidRPr="0058430C">
        <w:rPr>
          <w:rFonts w:ascii="Times New Roman" w:hAnsi="Times New Roman"/>
          <w:sz w:val="22"/>
          <w:szCs w:val="22"/>
        </w:rPr>
        <w:t>.</w:t>
      </w:r>
      <w:r w:rsidR="00E81E25">
        <w:rPr>
          <w:rFonts w:ascii="Times New Roman" w:hAnsi="Times New Roman"/>
          <w:sz w:val="22"/>
          <w:szCs w:val="22"/>
        </w:rPr>
        <w:t xml:space="preserve">  If you do not have the Lockdown browser installed on your computer, you will need to</w:t>
      </w:r>
      <w:r w:rsidR="005F6F5C">
        <w:rPr>
          <w:rFonts w:ascii="Times New Roman" w:hAnsi="Times New Roman"/>
          <w:sz w:val="22"/>
          <w:szCs w:val="22"/>
        </w:rPr>
        <w:t xml:space="preserve"> install it before taking any of the practice quizzes made available to you via Canvas</w:t>
      </w:r>
      <w:r w:rsidR="00E81E25">
        <w:rPr>
          <w:rFonts w:ascii="Times New Roman" w:hAnsi="Times New Roman"/>
          <w:sz w:val="22"/>
          <w:szCs w:val="22"/>
        </w:rPr>
        <w:t xml:space="preserve">.  You can obtain it from </w:t>
      </w:r>
      <w:hyperlink r:id="rId13" w:history="1">
        <w:r w:rsidR="00E81E25" w:rsidRPr="009D0B5B">
          <w:rPr>
            <w:rStyle w:val="Hyperlink"/>
            <w:rFonts w:ascii="Times New Roman" w:hAnsi="Times New Roman"/>
            <w:sz w:val="22"/>
            <w:szCs w:val="22"/>
          </w:rPr>
          <w:t>http://www.respondus.com/lockdown/download.php?id=593832943</w:t>
        </w:r>
      </w:hyperlink>
      <w:r w:rsidR="00E81E25">
        <w:rPr>
          <w:rFonts w:ascii="Times New Roman" w:hAnsi="Times New Roman"/>
          <w:sz w:val="22"/>
          <w:szCs w:val="22"/>
        </w:rPr>
        <w:t xml:space="preserve"> </w:t>
      </w:r>
    </w:p>
    <w:p w14:paraId="45C32A50" w14:textId="77777777" w:rsidR="0058430C" w:rsidRPr="0058430C" w:rsidRDefault="0058430C" w:rsidP="0058430C">
      <w:pPr>
        <w:ind w:left="702"/>
        <w:rPr>
          <w:rFonts w:ascii="Times New Roman" w:hAnsi="Times New Roman"/>
          <w:sz w:val="22"/>
          <w:szCs w:val="22"/>
        </w:rPr>
      </w:pPr>
    </w:p>
    <w:p w14:paraId="6B3B1E4B" w14:textId="77777777" w:rsidR="0058430C" w:rsidRDefault="0058430C" w:rsidP="00837A71">
      <w:pPr>
        <w:tabs>
          <w:tab w:val="left" w:pos="-1440"/>
        </w:tabs>
        <w:ind w:left="2160" w:hanging="2160"/>
        <w:rPr>
          <w:rFonts w:ascii="Times New Roman" w:hAnsi="Times New Roman"/>
          <w:b/>
          <w:bCs/>
          <w:sz w:val="22"/>
          <w:szCs w:val="22"/>
        </w:rPr>
      </w:pPr>
    </w:p>
    <w:p w14:paraId="257783E0" w14:textId="77777777" w:rsidR="00E354F5" w:rsidRDefault="00E354F5" w:rsidP="00837A71">
      <w:pPr>
        <w:tabs>
          <w:tab w:val="left" w:pos="-1440"/>
        </w:tabs>
        <w:ind w:left="2160" w:hanging="2160"/>
        <w:rPr>
          <w:rFonts w:ascii="Times New Roman" w:hAnsi="Times New Roman"/>
          <w:b/>
          <w:bCs/>
          <w:sz w:val="22"/>
          <w:szCs w:val="22"/>
        </w:rPr>
      </w:pPr>
    </w:p>
    <w:p w14:paraId="56061E47" w14:textId="3B50CA8E"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t>EVALUATION:</w:t>
      </w:r>
    </w:p>
    <w:p w14:paraId="43C46D86" w14:textId="77777777"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14:paraId="00B91889" w14:textId="77777777" w:rsidTr="000E29BA">
        <w:trPr>
          <w:trHeight w:val="377"/>
        </w:trPr>
        <w:tc>
          <w:tcPr>
            <w:tcW w:w="4050" w:type="dxa"/>
          </w:tcPr>
          <w:p w14:paraId="61AA7E73"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64C1FAA2"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14:paraId="2CD182EB" w14:textId="77777777" w:rsidTr="000E29BA">
        <w:tc>
          <w:tcPr>
            <w:tcW w:w="4050" w:type="dxa"/>
          </w:tcPr>
          <w:p w14:paraId="57EEE0A9"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022DA9A3"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14:paraId="6D0500ED" w14:textId="77777777" w:rsidTr="000E29BA">
        <w:tc>
          <w:tcPr>
            <w:tcW w:w="4050" w:type="dxa"/>
          </w:tcPr>
          <w:p w14:paraId="7C984DC2" w14:textId="0D853979" w:rsidR="001D2CD6" w:rsidRDefault="00E354F5" w:rsidP="000E29BA">
            <w:pPr>
              <w:tabs>
                <w:tab w:val="left" w:pos="540"/>
              </w:tabs>
              <w:rPr>
                <w:rFonts w:ascii="Times New Roman" w:hAnsi="Times New Roman"/>
                <w:sz w:val="22"/>
                <w:szCs w:val="22"/>
              </w:rPr>
            </w:pPr>
            <w:r>
              <w:rPr>
                <w:rFonts w:ascii="Times New Roman" w:hAnsi="Times New Roman"/>
                <w:sz w:val="22"/>
                <w:szCs w:val="22"/>
              </w:rPr>
              <w:t>Homework</w:t>
            </w:r>
            <w:r w:rsidR="001D2CD6">
              <w:rPr>
                <w:rFonts w:ascii="Times New Roman" w:hAnsi="Times New Roman"/>
                <w:sz w:val="22"/>
                <w:szCs w:val="22"/>
              </w:rPr>
              <w:t xml:space="preserve"> Assignments</w:t>
            </w:r>
          </w:p>
        </w:tc>
        <w:tc>
          <w:tcPr>
            <w:tcW w:w="1260" w:type="dxa"/>
          </w:tcPr>
          <w:p w14:paraId="79EBFAE4"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14:paraId="64560122" w14:textId="77777777" w:rsidTr="000E29BA">
        <w:tc>
          <w:tcPr>
            <w:tcW w:w="4050" w:type="dxa"/>
          </w:tcPr>
          <w:p w14:paraId="740166ED"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Stocktrak ™ Project</w:t>
            </w:r>
          </w:p>
        </w:tc>
        <w:tc>
          <w:tcPr>
            <w:tcW w:w="1260" w:type="dxa"/>
          </w:tcPr>
          <w:p w14:paraId="74D6826A"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14:paraId="74DF1A6D" w14:textId="77777777" w:rsidTr="000E29BA">
        <w:tc>
          <w:tcPr>
            <w:tcW w:w="4050" w:type="dxa"/>
          </w:tcPr>
          <w:p w14:paraId="52767374"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14:paraId="25381DE2" w14:textId="77777777"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14:paraId="2E05B1B3" w14:textId="77777777" w:rsidR="001D2CD6" w:rsidRDefault="001D2CD6" w:rsidP="001D2CD6">
      <w:pPr>
        <w:rPr>
          <w:rFonts w:ascii="Times New Roman" w:hAnsi="Times New Roman"/>
          <w:b/>
          <w:bCs/>
          <w:caps/>
          <w:sz w:val="22"/>
          <w:szCs w:val="22"/>
        </w:rPr>
      </w:pPr>
    </w:p>
    <w:p w14:paraId="2B7EDB4C" w14:textId="77777777"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14:paraId="3CAFC016" w14:textId="77777777"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14:paraId="23EF6064" w14:textId="77777777" w:rsidTr="000E29BA">
        <w:trPr>
          <w:trHeight w:val="377"/>
        </w:trPr>
        <w:tc>
          <w:tcPr>
            <w:tcW w:w="4050" w:type="dxa"/>
          </w:tcPr>
          <w:p w14:paraId="3D68DECA"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7B37BA34"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14:paraId="64C0FFE1" w14:textId="77777777" w:rsidTr="000E29BA">
        <w:tc>
          <w:tcPr>
            <w:tcW w:w="4050" w:type="dxa"/>
          </w:tcPr>
          <w:p w14:paraId="3151ADC7"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25846FC8"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14:paraId="1745E94B" w14:textId="77777777" w:rsidTr="000E29BA">
        <w:tc>
          <w:tcPr>
            <w:tcW w:w="4050" w:type="dxa"/>
          </w:tcPr>
          <w:p w14:paraId="5B254BBB"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0D71B7A"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14:paraId="4571141C" w14:textId="77777777" w:rsidTr="000E29BA">
        <w:tc>
          <w:tcPr>
            <w:tcW w:w="4050" w:type="dxa"/>
          </w:tcPr>
          <w:p w14:paraId="7013B125"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E7FBC8C"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14:paraId="40631508" w14:textId="77777777" w:rsidTr="000E29BA">
        <w:tc>
          <w:tcPr>
            <w:tcW w:w="4050" w:type="dxa"/>
          </w:tcPr>
          <w:p w14:paraId="1E1D5A6E"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6722E2C9"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14:paraId="39D18FC7" w14:textId="77777777" w:rsidTr="000E29BA">
        <w:tc>
          <w:tcPr>
            <w:tcW w:w="4050" w:type="dxa"/>
          </w:tcPr>
          <w:p w14:paraId="342AAFD8"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64A8C66F"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14:paraId="37859E02" w14:textId="3BE7C670" w:rsidR="001D2CD6" w:rsidRDefault="001D2CD6" w:rsidP="001D2CD6">
      <w:pPr>
        <w:rPr>
          <w:rFonts w:ascii="Times New Roman" w:hAnsi="Times New Roman"/>
          <w:b/>
          <w:bCs/>
          <w:caps/>
          <w:sz w:val="22"/>
          <w:szCs w:val="22"/>
        </w:rPr>
      </w:pPr>
    </w:p>
    <w:p w14:paraId="3BF7F5F6" w14:textId="77777777" w:rsidR="0026473F" w:rsidRPr="00674618" w:rsidRDefault="0026473F" w:rsidP="0026473F">
      <w:pPr>
        <w:widowControl/>
        <w:autoSpaceDE/>
        <w:autoSpaceDN/>
        <w:adjustRightInd/>
        <w:rPr>
          <w:rFonts w:ascii="Times New Roman" w:eastAsia="Calibri" w:hAnsi="Times New Roman"/>
          <w:b/>
          <w:bCs/>
          <w:sz w:val="22"/>
          <w:szCs w:val="22"/>
        </w:rPr>
      </w:pPr>
      <w:r w:rsidRPr="00674618">
        <w:rPr>
          <w:rFonts w:ascii="Times New Roman" w:eastAsia="Calibri" w:hAnsi="Times New Roman"/>
          <w:b/>
          <w:bCs/>
          <w:sz w:val="22"/>
          <w:szCs w:val="22"/>
        </w:rPr>
        <w:t>Recording of Class Sessions</w:t>
      </w:r>
    </w:p>
    <w:p w14:paraId="32A3A374" w14:textId="77777777" w:rsidR="0026473F" w:rsidRPr="00674618" w:rsidRDefault="0026473F" w:rsidP="0026473F">
      <w:pPr>
        <w:widowControl/>
        <w:autoSpaceDE/>
        <w:autoSpaceDN/>
        <w:adjustRightInd/>
        <w:rPr>
          <w:rFonts w:ascii="Times New Roman" w:eastAsia="Calibri" w:hAnsi="Times New Roman"/>
          <w:sz w:val="22"/>
          <w:szCs w:val="22"/>
        </w:rPr>
      </w:pPr>
      <w:r w:rsidRPr="00674618">
        <w:rPr>
          <w:rFonts w:ascii="Times New Roman" w:eastAsia="Calibri" w:hAnsi="Times New Roman"/>
          <w:sz w:val="22"/>
          <w:szCs w:val="22"/>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AC25EC0" w14:textId="77777777" w:rsidR="0026473F" w:rsidRDefault="0026473F" w:rsidP="0026473F">
      <w:pPr>
        <w:rPr>
          <w:rFonts w:ascii="Times New Roman" w:hAnsi="Times New Roman"/>
          <w:b/>
          <w:bCs/>
          <w:caps/>
          <w:sz w:val="22"/>
          <w:szCs w:val="22"/>
        </w:rPr>
      </w:pPr>
    </w:p>
    <w:p w14:paraId="1DB9BBC7" w14:textId="77777777" w:rsidR="0026473F" w:rsidRPr="009C0854" w:rsidRDefault="0026473F" w:rsidP="0026473F">
      <w:pPr>
        <w:rPr>
          <w:rFonts w:ascii="Times New Roman" w:hAnsi="Times New Roman"/>
          <w:sz w:val="22"/>
          <w:szCs w:val="22"/>
        </w:rPr>
      </w:pPr>
      <w:r w:rsidRPr="009C0854">
        <w:rPr>
          <w:rFonts w:ascii="Times New Roman" w:hAnsi="Times New Roman"/>
          <w:b/>
          <w:bCs/>
          <w:sz w:val="22"/>
          <w:szCs w:val="22"/>
        </w:rPr>
        <w:t>S</w:t>
      </w:r>
      <w:r>
        <w:rPr>
          <w:rFonts w:ascii="Times New Roman" w:hAnsi="Times New Roman"/>
          <w:b/>
          <w:bCs/>
          <w:sz w:val="22"/>
          <w:szCs w:val="22"/>
        </w:rPr>
        <w:t>oules</w:t>
      </w:r>
      <w:r w:rsidRPr="009C0854">
        <w:rPr>
          <w:rFonts w:ascii="Times New Roman" w:hAnsi="Times New Roman"/>
          <w:b/>
          <w:bCs/>
          <w:sz w:val="22"/>
          <w:szCs w:val="22"/>
        </w:rPr>
        <w:t xml:space="preserve"> College of Business </w:t>
      </w:r>
      <w:r>
        <w:rPr>
          <w:rFonts w:ascii="Times New Roman" w:hAnsi="Times New Roman"/>
          <w:b/>
          <w:bCs/>
          <w:sz w:val="22"/>
          <w:szCs w:val="22"/>
        </w:rPr>
        <w:t>Statement of Ethics</w:t>
      </w:r>
    </w:p>
    <w:p w14:paraId="79657477" w14:textId="77777777" w:rsidR="0026473F" w:rsidRPr="00184C9F" w:rsidRDefault="0026473F" w:rsidP="0026473F">
      <w:pPr>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4431FBC1"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4C940523"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6595EA60"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Develop an environment conducive to learning.</w:t>
      </w:r>
    </w:p>
    <w:p w14:paraId="434D5CD6"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Encourage and support student organizations and activities.</w:t>
      </w:r>
    </w:p>
    <w:p w14:paraId="09EF502B" w14:textId="77777777" w:rsidR="0026473F" w:rsidRPr="00184C9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3CE32D9B" w14:textId="77777777" w:rsidR="0026473F" w:rsidRDefault="0026473F" w:rsidP="0026473F">
      <w:pPr>
        <w:numPr>
          <w:ilvl w:val="0"/>
          <w:numId w:val="21"/>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72595EAF" w14:textId="77777777" w:rsidR="0026473F" w:rsidRPr="006356F6" w:rsidRDefault="0026473F" w:rsidP="0026473F">
      <w:pPr>
        <w:rPr>
          <w:rFonts w:ascii="Times New Roman" w:hAnsi="Times New Roman"/>
          <w:sz w:val="22"/>
          <w:szCs w:val="22"/>
        </w:rPr>
      </w:pPr>
    </w:p>
    <w:p w14:paraId="6992556F" w14:textId="77777777" w:rsidR="0026473F" w:rsidRPr="006356F6" w:rsidRDefault="0026473F" w:rsidP="0026473F">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2DE478E3" w14:textId="77777777" w:rsidR="0026473F" w:rsidRPr="006356F6" w:rsidRDefault="0026473F" w:rsidP="0026473F">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24A0F3A6" w14:textId="77777777" w:rsidR="0021140A" w:rsidRPr="006356F6" w:rsidRDefault="0021140A" w:rsidP="0021140A">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6FA52E1A" w14:textId="4E3C1E50" w:rsidR="0021140A" w:rsidRPr="006356F6" w:rsidRDefault="0021140A" w:rsidP="0021140A">
      <w:pPr>
        <w:widowControl/>
        <w:rPr>
          <w:rFonts w:ascii="Times New Roman" w:hAnsi="Times New Roman"/>
          <w:color w:val="000000"/>
          <w:sz w:val="22"/>
          <w:szCs w:val="22"/>
        </w:rPr>
      </w:pPr>
      <w:r w:rsidRPr="006356F6">
        <w:rPr>
          <w:rFonts w:ascii="Times New Roman" w:hAnsi="Times New Roman"/>
          <w:color w:val="000000"/>
          <w:sz w:val="22"/>
          <w:szCs w:val="22"/>
        </w:rPr>
        <w:lastRenderedPageBreak/>
        <w:t xml:space="preserve">To know and understand the policies that affect your rights and responsibilities as a student at UT Tyler, please follow this link: </w:t>
      </w:r>
      <w:hyperlink r:id="rId14" w:history="1">
        <w:r w:rsidRPr="006356F6">
          <w:rPr>
            <w:rStyle w:val="Hyperlink"/>
            <w:rFonts w:ascii="Times New Roman" w:eastAsiaTheme="majorEastAsia" w:hAnsi="Times New Roman"/>
            <w:sz w:val="22"/>
            <w:szCs w:val="22"/>
          </w:rPr>
          <w:t>http://www.uttyler.edu/wellness/rightsresponsibilities.php</w:t>
        </w:r>
      </w:hyperlink>
      <w:r w:rsidRPr="006356F6">
        <w:rPr>
          <w:rFonts w:ascii="Times New Roman" w:hAnsi="Times New Roman"/>
          <w:color w:val="000000"/>
          <w:sz w:val="22"/>
          <w:szCs w:val="22"/>
        </w:rPr>
        <w:t xml:space="preserve"> </w:t>
      </w:r>
    </w:p>
    <w:sectPr w:rsidR="0021140A" w:rsidRPr="006356F6" w:rsidSect="00FD10AA">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9A28" w14:textId="77777777" w:rsidR="00703EA0" w:rsidRDefault="00703EA0" w:rsidP="00A851A2">
      <w:r>
        <w:separator/>
      </w:r>
    </w:p>
  </w:endnote>
  <w:endnote w:type="continuationSeparator" w:id="0">
    <w:p w14:paraId="2B5FFB1B" w14:textId="77777777" w:rsidR="00703EA0" w:rsidRDefault="00703EA0"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FAD" w14:textId="77777777"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572A" w14:textId="77777777"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88EB" w14:textId="77777777"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B794" w14:textId="77777777" w:rsidR="00703EA0" w:rsidRDefault="00703EA0" w:rsidP="00A851A2">
      <w:r>
        <w:separator/>
      </w:r>
    </w:p>
  </w:footnote>
  <w:footnote w:type="continuationSeparator" w:id="0">
    <w:p w14:paraId="7AD75FE6" w14:textId="77777777" w:rsidR="00703EA0" w:rsidRDefault="00703EA0"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9B46" w14:textId="77777777"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4C35" w14:textId="77777777"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2215" w14:textId="77777777"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11A5D"/>
    <w:rsid w:val="000129F8"/>
    <w:rsid w:val="00015899"/>
    <w:rsid w:val="00022200"/>
    <w:rsid w:val="000247C1"/>
    <w:rsid w:val="0002544D"/>
    <w:rsid w:val="00026913"/>
    <w:rsid w:val="00032C26"/>
    <w:rsid w:val="000341B1"/>
    <w:rsid w:val="00040252"/>
    <w:rsid w:val="000402F2"/>
    <w:rsid w:val="000417FE"/>
    <w:rsid w:val="0004531C"/>
    <w:rsid w:val="00050859"/>
    <w:rsid w:val="0005247F"/>
    <w:rsid w:val="000539A5"/>
    <w:rsid w:val="00063F00"/>
    <w:rsid w:val="00075825"/>
    <w:rsid w:val="000825E1"/>
    <w:rsid w:val="00082EF7"/>
    <w:rsid w:val="00084FFD"/>
    <w:rsid w:val="00092866"/>
    <w:rsid w:val="00096E5E"/>
    <w:rsid w:val="000A4360"/>
    <w:rsid w:val="000B073A"/>
    <w:rsid w:val="000B6BDC"/>
    <w:rsid w:val="000B756C"/>
    <w:rsid w:val="000C1831"/>
    <w:rsid w:val="000D13CD"/>
    <w:rsid w:val="000D4D26"/>
    <w:rsid w:val="000E0BB2"/>
    <w:rsid w:val="000E232E"/>
    <w:rsid w:val="000E29BA"/>
    <w:rsid w:val="000E49CC"/>
    <w:rsid w:val="000E5A82"/>
    <w:rsid w:val="000F2070"/>
    <w:rsid w:val="000F5EDC"/>
    <w:rsid w:val="00102B10"/>
    <w:rsid w:val="00112D1D"/>
    <w:rsid w:val="001158F0"/>
    <w:rsid w:val="001249A1"/>
    <w:rsid w:val="001255EE"/>
    <w:rsid w:val="0013290C"/>
    <w:rsid w:val="00132BD0"/>
    <w:rsid w:val="0013471F"/>
    <w:rsid w:val="00140C19"/>
    <w:rsid w:val="00143669"/>
    <w:rsid w:val="00143F79"/>
    <w:rsid w:val="00150BEF"/>
    <w:rsid w:val="00151A53"/>
    <w:rsid w:val="00155139"/>
    <w:rsid w:val="00155502"/>
    <w:rsid w:val="00157A09"/>
    <w:rsid w:val="00165DFA"/>
    <w:rsid w:val="00166EE5"/>
    <w:rsid w:val="00171FAD"/>
    <w:rsid w:val="00172DFD"/>
    <w:rsid w:val="00174712"/>
    <w:rsid w:val="00174B37"/>
    <w:rsid w:val="0018547C"/>
    <w:rsid w:val="0019238E"/>
    <w:rsid w:val="001A33BC"/>
    <w:rsid w:val="001A4975"/>
    <w:rsid w:val="001B1A10"/>
    <w:rsid w:val="001B339D"/>
    <w:rsid w:val="001B4B77"/>
    <w:rsid w:val="001B548D"/>
    <w:rsid w:val="001B6818"/>
    <w:rsid w:val="001C02BC"/>
    <w:rsid w:val="001C0B30"/>
    <w:rsid w:val="001C4D95"/>
    <w:rsid w:val="001D1433"/>
    <w:rsid w:val="001D2CD6"/>
    <w:rsid w:val="001D4036"/>
    <w:rsid w:val="001D56BA"/>
    <w:rsid w:val="001D5832"/>
    <w:rsid w:val="001F4391"/>
    <w:rsid w:val="002033EC"/>
    <w:rsid w:val="002055E3"/>
    <w:rsid w:val="0021140A"/>
    <w:rsid w:val="00211552"/>
    <w:rsid w:val="002237BA"/>
    <w:rsid w:val="00224028"/>
    <w:rsid w:val="002274CA"/>
    <w:rsid w:val="002472AF"/>
    <w:rsid w:val="00254938"/>
    <w:rsid w:val="002575ED"/>
    <w:rsid w:val="002613A3"/>
    <w:rsid w:val="0026473F"/>
    <w:rsid w:val="0026492D"/>
    <w:rsid w:val="002668D1"/>
    <w:rsid w:val="00267E8E"/>
    <w:rsid w:val="00273E47"/>
    <w:rsid w:val="0027493E"/>
    <w:rsid w:val="002844AF"/>
    <w:rsid w:val="002852C2"/>
    <w:rsid w:val="002A101D"/>
    <w:rsid w:val="002A3EFD"/>
    <w:rsid w:val="002A427C"/>
    <w:rsid w:val="002A68D0"/>
    <w:rsid w:val="002E1F21"/>
    <w:rsid w:val="002E62C4"/>
    <w:rsid w:val="002E6AF3"/>
    <w:rsid w:val="00302829"/>
    <w:rsid w:val="00303A52"/>
    <w:rsid w:val="00306490"/>
    <w:rsid w:val="00307D2F"/>
    <w:rsid w:val="00311445"/>
    <w:rsid w:val="0031475F"/>
    <w:rsid w:val="0031513E"/>
    <w:rsid w:val="00320AAF"/>
    <w:rsid w:val="00331B11"/>
    <w:rsid w:val="00333A1D"/>
    <w:rsid w:val="003344DD"/>
    <w:rsid w:val="00342C5B"/>
    <w:rsid w:val="00353B5F"/>
    <w:rsid w:val="003622B1"/>
    <w:rsid w:val="00362AC7"/>
    <w:rsid w:val="00364D87"/>
    <w:rsid w:val="00365A68"/>
    <w:rsid w:val="003719D6"/>
    <w:rsid w:val="00380D22"/>
    <w:rsid w:val="00383FC1"/>
    <w:rsid w:val="0038556E"/>
    <w:rsid w:val="003A1323"/>
    <w:rsid w:val="003A2535"/>
    <w:rsid w:val="003A7DD0"/>
    <w:rsid w:val="003C1B06"/>
    <w:rsid w:val="003C2FB6"/>
    <w:rsid w:val="003C2FB7"/>
    <w:rsid w:val="003C396B"/>
    <w:rsid w:val="003D1E45"/>
    <w:rsid w:val="003D4850"/>
    <w:rsid w:val="003D59F4"/>
    <w:rsid w:val="003F3D65"/>
    <w:rsid w:val="003F400D"/>
    <w:rsid w:val="004003FF"/>
    <w:rsid w:val="004029C0"/>
    <w:rsid w:val="00412198"/>
    <w:rsid w:val="00414173"/>
    <w:rsid w:val="00417F3D"/>
    <w:rsid w:val="00421A3A"/>
    <w:rsid w:val="00431C0F"/>
    <w:rsid w:val="00431CD4"/>
    <w:rsid w:val="0043513D"/>
    <w:rsid w:val="00441084"/>
    <w:rsid w:val="00443255"/>
    <w:rsid w:val="00453D01"/>
    <w:rsid w:val="00454BE3"/>
    <w:rsid w:val="0046457C"/>
    <w:rsid w:val="00465DDF"/>
    <w:rsid w:val="0046648D"/>
    <w:rsid w:val="00472DF2"/>
    <w:rsid w:val="00473872"/>
    <w:rsid w:val="004760C7"/>
    <w:rsid w:val="004764F3"/>
    <w:rsid w:val="004945EE"/>
    <w:rsid w:val="004C29F9"/>
    <w:rsid w:val="004C4A3E"/>
    <w:rsid w:val="004D312A"/>
    <w:rsid w:val="004D3B52"/>
    <w:rsid w:val="004D3D94"/>
    <w:rsid w:val="004D6EB8"/>
    <w:rsid w:val="004E077D"/>
    <w:rsid w:val="004E3EF1"/>
    <w:rsid w:val="004E3F92"/>
    <w:rsid w:val="004E6530"/>
    <w:rsid w:val="004F0207"/>
    <w:rsid w:val="00510236"/>
    <w:rsid w:val="00510339"/>
    <w:rsid w:val="005120C5"/>
    <w:rsid w:val="00516AF4"/>
    <w:rsid w:val="00536C85"/>
    <w:rsid w:val="00537BB0"/>
    <w:rsid w:val="00546B0A"/>
    <w:rsid w:val="00551B25"/>
    <w:rsid w:val="00554494"/>
    <w:rsid w:val="00562A7E"/>
    <w:rsid w:val="00563F51"/>
    <w:rsid w:val="0056590E"/>
    <w:rsid w:val="00565983"/>
    <w:rsid w:val="00567074"/>
    <w:rsid w:val="0057240A"/>
    <w:rsid w:val="00572D6E"/>
    <w:rsid w:val="005824D7"/>
    <w:rsid w:val="0058430C"/>
    <w:rsid w:val="00590332"/>
    <w:rsid w:val="00590C6C"/>
    <w:rsid w:val="005934B6"/>
    <w:rsid w:val="00595A81"/>
    <w:rsid w:val="005A6A7F"/>
    <w:rsid w:val="005B77D7"/>
    <w:rsid w:val="005B7DBE"/>
    <w:rsid w:val="005B7EB0"/>
    <w:rsid w:val="005C78B6"/>
    <w:rsid w:val="005D53AB"/>
    <w:rsid w:val="005D53AF"/>
    <w:rsid w:val="005D6438"/>
    <w:rsid w:val="005E5B79"/>
    <w:rsid w:val="005F0F28"/>
    <w:rsid w:val="005F6F5C"/>
    <w:rsid w:val="0060010F"/>
    <w:rsid w:val="0060093A"/>
    <w:rsid w:val="00604A46"/>
    <w:rsid w:val="00612DA0"/>
    <w:rsid w:val="00621C8E"/>
    <w:rsid w:val="006220F3"/>
    <w:rsid w:val="0062214C"/>
    <w:rsid w:val="00622975"/>
    <w:rsid w:val="00630C5E"/>
    <w:rsid w:val="00634E39"/>
    <w:rsid w:val="006356F6"/>
    <w:rsid w:val="00642BF8"/>
    <w:rsid w:val="006462C4"/>
    <w:rsid w:val="00667FA6"/>
    <w:rsid w:val="00672A2B"/>
    <w:rsid w:val="00673837"/>
    <w:rsid w:val="006747A0"/>
    <w:rsid w:val="00676119"/>
    <w:rsid w:val="00684DD9"/>
    <w:rsid w:val="00690C2E"/>
    <w:rsid w:val="00692955"/>
    <w:rsid w:val="00697C32"/>
    <w:rsid w:val="006A6305"/>
    <w:rsid w:val="006D3862"/>
    <w:rsid w:val="006E3B01"/>
    <w:rsid w:val="006F7225"/>
    <w:rsid w:val="006F7FB7"/>
    <w:rsid w:val="007038C5"/>
    <w:rsid w:val="00703EA0"/>
    <w:rsid w:val="0070481F"/>
    <w:rsid w:val="00717BB8"/>
    <w:rsid w:val="00727181"/>
    <w:rsid w:val="007303E9"/>
    <w:rsid w:val="00737597"/>
    <w:rsid w:val="00742414"/>
    <w:rsid w:val="007463B9"/>
    <w:rsid w:val="00751FA1"/>
    <w:rsid w:val="00752F24"/>
    <w:rsid w:val="00753C17"/>
    <w:rsid w:val="00754707"/>
    <w:rsid w:val="00781DEF"/>
    <w:rsid w:val="007846D3"/>
    <w:rsid w:val="00784C47"/>
    <w:rsid w:val="00786A95"/>
    <w:rsid w:val="00797C25"/>
    <w:rsid w:val="007A1965"/>
    <w:rsid w:val="007A7DDB"/>
    <w:rsid w:val="007C02A6"/>
    <w:rsid w:val="007C0F3D"/>
    <w:rsid w:val="007C5CB4"/>
    <w:rsid w:val="007C685E"/>
    <w:rsid w:val="007C6990"/>
    <w:rsid w:val="007D2513"/>
    <w:rsid w:val="007D7D24"/>
    <w:rsid w:val="007E0A0E"/>
    <w:rsid w:val="007E667D"/>
    <w:rsid w:val="007E7BF3"/>
    <w:rsid w:val="007F4755"/>
    <w:rsid w:val="007F610D"/>
    <w:rsid w:val="007F65A1"/>
    <w:rsid w:val="008010E7"/>
    <w:rsid w:val="008015BA"/>
    <w:rsid w:val="008031BF"/>
    <w:rsid w:val="00806122"/>
    <w:rsid w:val="00807D10"/>
    <w:rsid w:val="00807DFE"/>
    <w:rsid w:val="00811C41"/>
    <w:rsid w:val="00836164"/>
    <w:rsid w:val="00837A71"/>
    <w:rsid w:val="0085650B"/>
    <w:rsid w:val="00862EF7"/>
    <w:rsid w:val="00871240"/>
    <w:rsid w:val="00872010"/>
    <w:rsid w:val="00875EF7"/>
    <w:rsid w:val="0088159E"/>
    <w:rsid w:val="0088288F"/>
    <w:rsid w:val="0088574B"/>
    <w:rsid w:val="00890211"/>
    <w:rsid w:val="00897ECE"/>
    <w:rsid w:val="008A0757"/>
    <w:rsid w:val="008A116E"/>
    <w:rsid w:val="008A2A0F"/>
    <w:rsid w:val="008A70E5"/>
    <w:rsid w:val="008A7B14"/>
    <w:rsid w:val="008C0A1D"/>
    <w:rsid w:val="008C2DB6"/>
    <w:rsid w:val="008C5F26"/>
    <w:rsid w:val="008D6A4B"/>
    <w:rsid w:val="008E0FEE"/>
    <w:rsid w:val="008E1B97"/>
    <w:rsid w:val="00902AE8"/>
    <w:rsid w:val="00903348"/>
    <w:rsid w:val="0091405C"/>
    <w:rsid w:val="00914E9D"/>
    <w:rsid w:val="009275F0"/>
    <w:rsid w:val="00930B99"/>
    <w:rsid w:val="00933545"/>
    <w:rsid w:val="00934B01"/>
    <w:rsid w:val="0094022E"/>
    <w:rsid w:val="00944C09"/>
    <w:rsid w:val="00946DB9"/>
    <w:rsid w:val="00954265"/>
    <w:rsid w:val="00956ABE"/>
    <w:rsid w:val="00957061"/>
    <w:rsid w:val="009575FD"/>
    <w:rsid w:val="009606B4"/>
    <w:rsid w:val="00971784"/>
    <w:rsid w:val="00975F05"/>
    <w:rsid w:val="00980F76"/>
    <w:rsid w:val="00985F1F"/>
    <w:rsid w:val="009A4E19"/>
    <w:rsid w:val="009A5678"/>
    <w:rsid w:val="009A5A2B"/>
    <w:rsid w:val="009A661A"/>
    <w:rsid w:val="009A7FEE"/>
    <w:rsid w:val="009B1063"/>
    <w:rsid w:val="009B151C"/>
    <w:rsid w:val="009B3B89"/>
    <w:rsid w:val="009D3781"/>
    <w:rsid w:val="009E3094"/>
    <w:rsid w:val="009E3BBF"/>
    <w:rsid w:val="009F60E2"/>
    <w:rsid w:val="00A059DD"/>
    <w:rsid w:val="00A1171C"/>
    <w:rsid w:val="00A1742F"/>
    <w:rsid w:val="00A17926"/>
    <w:rsid w:val="00A21F25"/>
    <w:rsid w:val="00A237FB"/>
    <w:rsid w:val="00A260BD"/>
    <w:rsid w:val="00A3087D"/>
    <w:rsid w:val="00A3711E"/>
    <w:rsid w:val="00A46EA6"/>
    <w:rsid w:val="00A52AFE"/>
    <w:rsid w:val="00A54915"/>
    <w:rsid w:val="00A54F07"/>
    <w:rsid w:val="00A851A2"/>
    <w:rsid w:val="00A85206"/>
    <w:rsid w:val="00A85C43"/>
    <w:rsid w:val="00A962DC"/>
    <w:rsid w:val="00AB4D96"/>
    <w:rsid w:val="00AC431B"/>
    <w:rsid w:val="00AD0758"/>
    <w:rsid w:val="00AD07D6"/>
    <w:rsid w:val="00AD73FE"/>
    <w:rsid w:val="00AE211D"/>
    <w:rsid w:val="00B01F7E"/>
    <w:rsid w:val="00B037D4"/>
    <w:rsid w:val="00B071F6"/>
    <w:rsid w:val="00B125A6"/>
    <w:rsid w:val="00B21A90"/>
    <w:rsid w:val="00B22E4A"/>
    <w:rsid w:val="00B24517"/>
    <w:rsid w:val="00B25096"/>
    <w:rsid w:val="00B26CC9"/>
    <w:rsid w:val="00B32628"/>
    <w:rsid w:val="00B327B6"/>
    <w:rsid w:val="00B33BA0"/>
    <w:rsid w:val="00B371D1"/>
    <w:rsid w:val="00B62C7E"/>
    <w:rsid w:val="00B6345F"/>
    <w:rsid w:val="00B63D6E"/>
    <w:rsid w:val="00B673A4"/>
    <w:rsid w:val="00B7139C"/>
    <w:rsid w:val="00B73712"/>
    <w:rsid w:val="00B770BD"/>
    <w:rsid w:val="00B8214A"/>
    <w:rsid w:val="00B91D3C"/>
    <w:rsid w:val="00BB5C27"/>
    <w:rsid w:val="00BC58E2"/>
    <w:rsid w:val="00BC5CEE"/>
    <w:rsid w:val="00BD3D80"/>
    <w:rsid w:val="00BD6EDB"/>
    <w:rsid w:val="00BE3737"/>
    <w:rsid w:val="00BE4AF4"/>
    <w:rsid w:val="00BF0E91"/>
    <w:rsid w:val="00BF15C4"/>
    <w:rsid w:val="00BF465A"/>
    <w:rsid w:val="00C07242"/>
    <w:rsid w:val="00C121F8"/>
    <w:rsid w:val="00C14888"/>
    <w:rsid w:val="00C36BEA"/>
    <w:rsid w:val="00C4445E"/>
    <w:rsid w:val="00C5372A"/>
    <w:rsid w:val="00C63C10"/>
    <w:rsid w:val="00C65F58"/>
    <w:rsid w:val="00C67E9C"/>
    <w:rsid w:val="00C82083"/>
    <w:rsid w:val="00C844DB"/>
    <w:rsid w:val="00CA6023"/>
    <w:rsid w:val="00CB0444"/>
    <w:rsid w:val="00CB7BE3"/>
    <w:rsid w:val="00CC3AED"/>
    <w:rsid w:val="00CC47EB"/>
    <w:rsid w:val="00CD2589"/>
    <w:rsid w:val="00CD532D"/>
    <w:rsid w:val="00CD563A"/>
    <w:rsid w:val="00CD694F"/>
    <w:rsid w:val="00CD6BA5"/>
    <w:rsid w:val="00CE3416"/>
    <w:rsid w:val="00D024AC"/>
    <w:rsid w:val="00D13E54"/>
    <w:rsid w:val="00D1427D"/>
    <w:rsid w:val="00D17050"/>
    <w:rsid w:val="00D223F6"/>
    <w:rsid w:val="00D227C0"/>
    <w:rsid w:val="00D448BE"/>
    <w:rsid w:val="00D53C27"/>
    <w:rsid w:val="00D55201"/>
    <w:rsid w:val="00D55922"/>
    <w:rsid w:val="00D5701C"/>
    <w:rsid w:val="00D57C55"/>
    <w:rsid w:val="00D61C9B"/>
    <w:rsid w:val="00D64CCA"/>
    <w:rsid w:val="00D7383B"/>
    <w:rsid w:val="00D75AA3"/>
    <w:rsid w:val="00D75BD1"/>
    <w:rsid w:val="00D76C33"/>
    <w:rsid w:val="00D77B3D"/>
    <w:rsid w:val="00D82DB9"/>
    <w:rsid w:val="00D82FDD"/>
    <w:rsid w:val="00D91DA4"/>
    <w:rsid w:val="00D952DC"/>
    <w:rsid w:val="00DB5D91"/>
    <w:rsid w:val="00DC1B95"/>
    <w:rsid w:val="00DD090C"/>
    <w:rsid w:val="00DD65B6"/>
    <w:rsid w:val="00DF2D3E"/>
    <w:rsid w:val="00DF4517"/>
    <w:rsid w:val="00DF70F4"/>
    <w:rsid w:val="00E03088"/>
    <w:rsid w:val="00E043A9"/>
    <w:rsid w:val="00E131FE"/>
    <w:rsid w:val="00E16F5B"/>
    <w:rsid w:val="00E17BE6"/>
    <w:rsid w:val="00E32A00"/>
    <w:rsid w:val="00E343B6"/>
    <w:rsid w:val="00E3503A"/>
    <w:rsid w:val="00E354F5"/>
    <w:rsid w:val="00E41FC3"/>
    <w:rsid w:val="00E4241A"/>
    <w:rsid w:val="00E50189"/>
    <w:rsid w:val="00E57C51"/>
    <w:rsid w:val="00E670B1"/>
    <w:rsid w:val="00E71C01"/>
    <w:rsid w:val="00E73DB4"/>
    <w:rsid w:val="00E77FF0"/>
    <w:rsid w:val="00E81E25"/>
    <w:rsid w:val="00E8397F"/>
    <w:rsid w:val="00E86DBF"/>
    <w:rsid w:val="00E93DE0"/>
    <w:rsid w:val="00E9450B"/>
    <w:rsid w:val="00E95118"/>
    <w:rsid w:val="00E95916"/>
    <w:rsid w:val="00E96E4C"/>
    <w:rsid w:val="00E96E82"/>
    <w:rsid w:val="00EB2723"/>
    <w:rsid w:val="00EB49B1"/>
    <w:rsid w:val="00EC7333"/>
    <w:rsid w:val="00ED56F4"/>
    <w:rsid w:val="00ED59F1"/>
    <w:rsid w:val="00EE61B9"/>
    <w:rsid w:val="00F01FF3"/>
    <w:rsid w:val="00F02778"/>
    <w:rsid w:val="00F02A78"/>
    <w:rsid w:val="00F06321"/>
    <w:rsid w:val="00F108B9"/>
    <w:rsid w:val="00F14F6F"/>
    <w:rsid w:val="00F25DF2"/>
    <w:rsid w:val="00F42E33"/>
    <w:rsid w:val="00F53396"/>
    <w:rsid w:val="00F56363"/>
    <w:rsid w:val="00F57ADE"/>
    <w:rsid w:val="00F6227E"/>
    <w:rsid w:val="00F67B85"/>
    <w:rsid w:val="00F7328E"/>
    <w:rsid w:val="00F7585E"/>
    <w:rsid w:val="00F810AA"/>
    <w:rsid w:val="00F848F3"/>
    <w:rsid w:val="00F934ED"/>
    <w:rsid w:val="00F94421"/>
    <w:rsid w:val="00FA4C8A"/>
    <w:rsid w:val="00FB2A89"/>
    <w:rsid w:val="00FB7AA3"/>
    <w:rsid w:val="00FD10AA"/>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E4A"/>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link w:val="Heading6Char"/>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 w:type="character" w:customStyle="1" w:styleId="Heading6Char">
    <w:name w:val="Heading 6 Char"/>
    <w:basedOn w:val="DefaultParagraphFont"/>
    <w:link w:val="Heading6"/>
    <w:rsid w:val="00FB7AA3"/>
    <w:rPr>
      <w:b/>
      <w:bCs/>
      <w:sz w:val="22"/>
      <w:szCs w:val="22"/>
    </w:rPr>
  </w:style>
  <w:style w:type="character" w:styleId="Emphasis">
    <w:name w:val="Emphasis"/>
    <w:basedOn w:val="DefaultParagraphFont"/>
    <w:uiPriority w:val="20"/>
    <w:qFormat/>
    <w:rsid w:val="000E49CC"/>
    <w:rPr>
      <w:i/>
      <w:iCs/>
    </w:rPr>
  </w:style>
  <w:style w:type="character" w:styleId="Strong">
    <w:name w:val="Strong"/>
    <w:basedOn w:val="DefaultParagraphFont"/>
    <w:uiPriority w:val="22"/>
    <w:qFormat/>
    <w:rsid w:val="000E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109853149">
      <w:bodyDiv w:val="1"/>
      <w:marLeft w:val="0"/>
      <w:marRight w:val="0"/>
      <w:marTop w:val="0"/>
      <w:marBottom w:val="0"/>
      <w:divBdr>
        <w:top w:val="none" w:sz="0" w:space="0" w:color="auto"/>
        <w:left w:val="none" w:sz="0" w:space="0" w:color="auto"/>
        <w:bottom w:val="none" w:sz="0" w:space="0" w:color="auto"/>
        <w:right w:val="none" w:sz="0" w:space="0" w:color="auto"/>
      </w:divBdr>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dus.com/lockdown/download.php?id=59383294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ctoru.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ndey@uttyler.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wellness/rightsresponsibilitie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523BC-47B5-423D-9FCD-79DF30B393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C25864-376C-4B2D-8A82-A3D573F6107D}">
  <ds:schemaRefs>
    <ds:schemaRef ds:uri="http://schemas.openxmlformats.org/officeDocument/2006/bibliography"/>
  </ds:schemaRefs>
</ds:datastoreItem>
</file>

<file path=customXml/itemProps3.xml><?xml version="1.0" encoding="utf-8"?>
<ds:datastoreItem xmlns:ds="http://schemas.openxmlformats.org/officeDocument/2006/customXml" ds:itemID="{EF5B0100-F3E0-406C-B002-23A77307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3A932-6BC6-474D-9B44-4B17A4110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11887</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Vivek Pandey</cp:lastModifiedBy>
  <cp:revision>48</cp:revision>
  <cp:lastPrinted>2018-04-25T20:07:00Z</cp:lastPrinted>
  <dcterms:created xsi:type="dcterms:W3CDTF">2022-09-11T19:58:00Z</dcterms:created>
  <dcterms:modified xsi:type="dcterms:W3CDTF">2022-12-20T21:49:00Z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